
<file path=[Content_Types].xml><?xml version="1.0" encoding="utf-8"?>
<Types xmlns="http://schemas.openxmlformats.org/package/2006/content-types">
  <Default Extension="jp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C701DB" w14:textId="10AC538D" w:rsidR="00B33402" w:rsidRPr="00225C86" w:rsidRDefault="00B33402" w:rsidP="00A03E5D">
      <w:pPr>
        <w:autoSpaceDE w:val="0"/>
        <w:autoSpaceDN w:val="0"/>
        <w:adjustRightInd w:val="0"/>
        <w:spacing w:after="120" w:line="276" w:lineRule="auto"/>
        <w:rPr>
          <w:rFonts w:ascii="News Gothic GDB" w:hAnsi="News Gothic GDB" w:cs="Arial,Bold"/>
          <w:b/>
          <w:bCs/>
          <w:sz w:val="20"/>
          <w:szCs w:val="20"/>
        </w:rPr>
      </w:pPr>
    </w:p>
    <w:p w14:paraId="7E40DA34" w14:textId="77777777" w:rsidR="00B33402" w:rsidRPr="00225C86" w:rsidRDefault="00B33402" w:rsidP="00A03E5D">
      <w:pPr>
        <w:autoSpaceDE w:val="0"/>
        <w:autoSpaceDN w:val="0"/>
        <w:adjustRightInd w:val="0"/>
        <w:spacing w:after="120" w:line="276" w:lineRule="auto"/>
        <w:rPr>
          <w:rFonts w:ascii="News Gothic GDB" w:hAnsi="News Gothic GDB" w:cs="Arial,Bold"/>
          <w:b/>
          <w:bCs/>
          <w:sz w:val="20"/>
          <w:szCs w:val="20"/>
        </w:rPr>
      </w:pPr>
    </w:p>
    <w:p w14:paraId="2EADDF99" w14:textId="5F67AF38" w:rsidR="00A31A35" w:rsidRPr="00225C86" w:rsidRDefault="00A31A35" w:rsidP="00A03E5D">
      <w:pPr>
        <w:autoSpaceDE w:val="0"/>
        <w:autoSpaceDN w:val="0"/>
        <w:adjustRightInd w:val="0"/>
        <w:spacing w:after="120" w:line="276" w:lineRule="auto"/>
        <w:jc w:val="center"/>
        <w:rPr>
          <w:rFonts w:ascii="News Gothic GDB" w:hAnsi="News Gothic GDB" w:cs="Arial,Bold"/>
          <w:b/>
          <w:bCs/>
          <w:sz w:val="20"/>
          <w:szCs w:val="20"/>
        </w:rPr>
      </w:pPr>
    </w:p>
    <w:p w14:paraId="27B9F1DA" w14:textId="2380115D" w:rsidR="00A31A35" w:rsidRPr="00225C86" w:rsidRDefault="00A31A35" w:rsidP="00A03E5D">
      <w:pPr>
        <w:autoSpaceDE w:val="0"/>
        <w:autoSpaceDN w:val="0"/>
        <w:adjustRightInd w:val="0"/>
        <w:spacing w:after="120" w:line="276" w:lineRule="auto"/>
        <w:jc w:val="center"/>
        <w:rPr>
          <w:rFonts w:ascii="News Gothic GDB" w:hAnsi="News Gothic GDB" w:cs="Arial,Bold"/>
          <w:b/>
          <w:bCs/>
          <w:sz w:val="20"/>
          <w:szCs w:val="20"/>
        </w:rPr>
      </w:pPr>
    </w:p>
    <w:p w14:paraId="0326D61C" w14:textId="03F0A1EE" w:rsidR="00A31A35" w:rsidRPr="00225C86" w:rsidRDefault="00A31A35" w:rsidP="00A03E5D">
      <w:pPr>
        <w:autoSpaceDE w:val="0"/>
        <w:autoSpaceDN w:val="0"/>
        <w:adjustRightInd w:val="0"/>
        <w:spacing w:after="120" w:line="276" w:lineRule="auto"/>
        <w:jc w:val="center"/>
        <w:rPr>
          <w:rFonts w:ascii="News Gothic GDB" w:hAnsi="News Gothic GDB" w:cs="Arial,Bold"/>
          <w:b/>
          <w:bCs/>
          <w:sz w:val="20"/>
          <w:szCs w:val="20"/>
        </w:rPr>
      </w:pPr>
    </w:p>
    <w:p w14:paraId="4180CBF4" w14:textId="727C2D30" w:rsidR="00A31A35" w:rsidRPr="00225C86" w:rsidRDefault="00A31A35" w:rsidP="00A03E5D">
      <w:pPr>
        <w:autoSpaceDE w:val="0"/>
        <w:autoSpaceDN w:val="0"/>
        <w:adjustRightInd w:val="0"/>
        <w:spacing w:after="120" w:line="276" w:lineRule="auto"/>
        <w:jc w:val="center"/>
        <w:rPr>
          <w:rFonts w:ascii="News Gothic GDB" w:hAnsi="News Gothic GDB" w:cs="Arial,Bold"/>
          <w:b/>
          <w:bCs/>
          <w:sz w:val="20"/>
          <w:szCs w:val="20"/>
        </w:rPr>
      </w:pPr>
    </w:p>
    <w:p w14:paraId="20DE6DF2" w14:textId="102C98C9" w:rsidR="00A31A35" w:rsidRPr="00225C86" w:rsidRDefault="00A31A35" w:rsidP="00A03E5D">
      <w:pPr>
        <w:autoSpaceDE w:val="0"/>
        <w:autoSpaceDN w:val="0"/>
        <w:adjustRightInd w:val="0"/>
        <w:spacing w:after="120" w:line="276" w:lineRule="auto"/>
        <w:jc w:val="center"/>
        <w:rPr>
          <w:rFonts w:ascii="News Gothic GDB" w:hAnsi="News Gothic GDB" w:cs="Arial,Bold"/>
          <w:b/>
          <w:bCs/>
          <w:sz w:val="20"/>
          <w:szCs w:val="20"/>
        </w:rPr>
      </w:pPr>
    </w:p>
    <w:p w14:paraId="0CC6F35B" w14:textId="454997AE" w:rsidR="00054FC4" w:rsidRPr="00946CA2" w:rsidRDefault="00B06710" w:rsidP="00A03E5D">
      <w:pPr>
        <w:spacing w:after="120" w:line="276" w:lineRule="auto"/>
        <w:jc w:val="center"/>
        <w:rPr>
          <w:rFonts w:ascii="News Gothic GDB Regular" w:hAnsi="News Gothic GDB Regular"/>
          <w:b/>
          <w:bCs/>
          <w:sz w:val="32"/>
          <w:szCs w:val="32"/>
          <w:lang w:val="en-GB"/>
        </w:rPr>
      </w:pPr>
      <w:r w:rsidRPr="00946CA2">
        <w:rPr>
          <w:rFonts w:ascii="News Gothic GDB Regular" w:hAnsi="News Gothic GDB Regular"/>
          <w:b/>
          <w:bCs/>
          <w:sz w:val="32"/>
          <w:szCs w:val="32"/>
          <w:lang w:val="en-GB"/>
        </w:rPr>
        <w:t xml:space="preserve">Deutsche Börse Group </w:t>
      </w:r>
      <w:r w:rsidR="00C241F6" w:rsidRPr="00946CA2">
        <w:rPr>
          <w:rFonts w:ascii="News Gothic GDB Regular" w:hAnsi="News Gothic GDB Regular"/>
          <w:b/>
          <w:bCs/>
          <w:sz w:val="32"/>
          <w:szCs w:val="32"/>
          <w:lang w:val="en-GB"/>
        </w:rPr>
        <w:t>R</w:t>
      </w:r>
      <w:r w:rsidRPr="00946CA2">
        <w:rPr>
          <w:rFonts w:ascii="News Gothic GDB Regular" w:hAnsi="News Gothic GDB Regular"/>
          <w:b/>
          <w:bCs/>
          <w:sz w:val="32"/>
          <w:szCs w:val="32"/>
          <w:lang w:val="en-GB"/>
        </w:rPr>
        <w:t xml:space="preserve">esponse </w:t>
      </w:r>
      <w:r w:rsidR="00C241F6" w:rsidRPr="00946CA2">
        <w:rPr>
          <w:rFonts w:ascii="News Gothic GDB Regular" w:hAnsi="News Gothic GDB Regular"/>
          <w:b/>
          <w:bCs/>
          <w:sz w:val="32"/>
          <w:szCs w:val="32"/>
          <w:lang w:val="en-GB"/>
        </w:rPr>
        <w:t xml:space="preserve">to </w:t>
      </w:r>
    </w:p>
    <w:p w14:paraId="20355C74" w14:textId="72DCCEC0" w:rsidR="003D0851" w:rsidRPr="00946CA2" w:rsidRDefault="003D0851" w:rsidP="00A03E5D">
      <w:pPr>
        <w:spacing w:after="120" w:line="276" w:lineRule="auto"/>
        <w:jc w:val="center"/>
        <w:rPr>
          <w:rFonts w:ascii="News Gothic GDB Regular" w:hAnsi="News Gothic GDB Regular"/>
          <w:b/>
          <w:bCs/>
          <w:sz w:val="32"/>
          <w:szCs w:val="32"/>
          <w:lang w:val="en-GB"/>
        </w:rPr>
      </w:pPr>
      <w:r w:rsidRPr="00946CA2">
        <w:rPr>
          <w:rFonts w:ascii="News Gothic GDB Regular" w:hAnsi="News Gothic GDB Regular"/>
          <w:b/>
          <w:bCs/>
          <w:sz w:val="32"/>
          <w:szCs w:val="32"/>
          <w:lang w:val="en-GB"/>
        </w:rPr>
        <w:t xml:space="preserve">ESMA </w:t>
      </w:r>
      <w:r w:rsidR="00A61470" w:rsidRPr="00946CA2">
        <w:rPr>
          <w:rFonts w:ascii="News Gothic GDB Regular" w:hAnsi="News Gothic GDB Regular"/>
          <w:b/>
          <w:bCs/>
          <w:sz w:val="32"/>
          <w:szCs w:val="32"/>
          <w:lang w:val="en-GB"/>
        </w:rPr>
        <w:t>-</w:t>
      </w:r>
      <w:r w:rsidRPr="00946CA2">
        <w:rPr>
          <w:rFonts w:ascii="News Gothic GDB Regular" w:hAnsi="News Gothic GDB Regular"/>
          <w:b/>
          <w:bCs/>
          <w:sz w:val="32"/>
          <w:szCs w:val="32"/>
          <w:lang w:val="en-GB"/>
        </w:rPr>
        <w:t xml:space="preserve"> EBA Discussion Paper on the Commission</w:t>
      </w:r>
      <w:r w:rsidR="00A50D51" w:rsidRPr="00946CA2">
        <w:rPr>
          <w:rFonts w:ascii="News Gothic GDB Regular" w:hAnsi="News Gothic GDB Regular"/>
          <w:b/>
          <w:bCs/>
          <w:sz w:val="32"/>
          <w:szCs w:val="32"/>
          <w:lang w:val="en-GB"/>
        </w:rPr>
        <w:t>’s</w:t>
      </w:r>
      <w:r w:rsidRPr="00946CA2">
        <w:rPr>
          <w:rFonts w:ascii="News Gothic GDB Regular" w:hAnsi="News Gothic GDB Regular"/>
          <w:b/>
          <w:bCs/>
          <w:sz w:val="32"/>
          <w:szCs w:val="32"/>
          <w:lang w:val="en-GB"/>
        </w:rPr>
        <w:t xml:space="preserve"> Call for Advice on the </w:t>
      </w:r>
      <w:r w:rsidR="000230C6" w:rsidRPr="00946CA2">
        <w:rPr>
          <w:rFonts w:ascii="News Gothic GDB Regular" w:hAnsi="News Gothic GDB Regular"/>
          <w:b/>
          <w:bCs/>
          <w:sz w:val="32"/>
          <w:szCs w:val="32"/>
          <w:lang w:val="en-GB"/>
        </w:rPr>
        <w:t xml:space="preserve">review </w:t>
      </w:r>
      <w:r w:rsidR="008214C1" w:rsidRPr="00946CA2">
        <w:rPr>
          <w:rFonts w:ascii="News Gothic GDB Regular" w:hAnsi="News Gothic GDB Regular"/>
          <w:b/>
          <w:bCs/>
          <w:sz w:val="32"/>
          <w:szCs w:val="32"/>
          <w:lang w:val="en-GB"/>
        </w:rPr>
        <w:t xml:space="preserve">of the Investment </w:t>
      </w:r>
      <w:r w:rsidR="00A50D51" w:rsidRPr="00946CA2">
        <w:rPr>
          <w:rFonts w:ascii="News Gothic GDB Regular" w:hAnsi="News Gothic GDB Regular"/>
          <w:b/>
          <w:bCs/>
          <w:sz w:val="32"/>
          <w:szCs w:val="32"/>
          <w:lang w:val="en-GB"/>
        </w:rPr>
        <w:t>firm’s</w:t>
      </w:r>
      <w:r w:rsidR="008214C1" w:rsidRPr="00946CA2">
        <w:rPr>
          <w:rFonts w:ascii="News Gothic GDB Regular" w:hAnsi="News Gothic GDB Regular"/>
          <w:b/>
          <w:bCs/>
          <w:sz w:val="32"/>
          <w:szCs w:val="32"/>
          <w:lang w:val="en-GB"/>
        </w:rPr>
        <w:t xml:space="preserve"> prudential framework</w:t>
      </w:r>
    </w:p>
    <w:p w14:paraId="19EE0F85" w14:textId="5CD61324" w:rsidR="00A31A35" w:rsidRPr="003D0851" w:rsidRDefault="00A31A35" w:rsidP="00A03E5D">
      <w:pPr>
        <w:autoSpaceDE w:val="0"/>
        <w:autoSpaceDN w:val="0"/>
        <w:adjustRightInd w:val="0"/>
        <w:spacing w:after="120" w:line="276" w:lineRule="auto"/>
        <w:jc w:val="center"/>
        <w:rPr>
          <w:rFonts w:ascii="News Gothic GDB" w:hAnsi="News Gothic GDB" w:cs="Arial,Bold"/>
          <w:b/>
          <w:bCs/>
          <w:sz w:val="20"/>
          <w:szCs w:val="20"/>
          <w:lang w:val="en-GB"/>
        </w:rPr>
      </w:pPr>
    </w:p>
    <w:p w14:paraId="1BA94444" w14:textId="47ACA5AA" w:rsidR="00A31A35" w:rsidRPr="003D0851" w:rsidRDefault="00A31A35" w:rsidP="00A03E5D">
      <w:pPr>
        <w:autoSpaceDE w:val="0"/>
        <w:autoSpaceDN w:val="0"/>
        <w:adjustRightInd w:val="0"/>
        <w:spacing w:after="120" w:line="276" w:lineRule="auto"/>
        <w:jc w:val="center"/>
        <w:rPr>
          <w:rFonts w:ascii="News Gothic GDB" w:hAnsi="News Gothic GDB" w:cs="Arial,Bold"/>
          <w:b/>
          <w:bCs/>
          <w:sz w:val="20"/>
          <w:szCs w:val="20"/>
          <w:lang w:val="en-GB"/>
        </w:rPr>
      </w:pPr>
    </w:p>
    <w:p w14:paraId="455C571B" w14:textId="02867351" w:rsidR="00A31A35" w:rsidRPr="003D0851" w:rsidRDefault="00A31A35" w:rsidP="00A03E5D">
      <w:pPr>
        <w:autoSpaceDE w:val="0"/>
        <w:autoSpaceDN w:val="0"/>
        <w:adjustRightInd w:val="0"/>
        <w:spacing w:after="120" w:line="276" w:lineRule="auto"/>
        <w:jc w:val="center"/>
        <w:rPr>
          <w:rFonts w:ascii="News Gothic GDB" w:hAnsi="News Gothic GDB" w:cs="Arial,Bold"/>
          <w:b/>
          <w:bCs/>
          <w:sz w:val="20"/>
          <w:szCs w:val="20"/>
          <w:lang w:val="en-GB"/>
        </w:rPr>
      </w:pPr>
    </w:p>
    <w:p w14:paraId="7B0288FE" w14:textId="2B4E7CAD" w:rsidR="00A31A35" w:rsidRPr="003D0851" w:rsidRDefault="00A31A35" w:rsidP="00A03E5D">
      <w:pPr>
        <w:autoSpaceDE w:val="0"/>
        <w:autoSpaceDN w:val="0"/>
        <w:adjustRightInd w:val="0"/>
        <w:spacing w:after="120" w:line="276" w:lineRule="auto"/>
        <w:jc w:val="center"/>
        <w:rPr>
          <w:rFonts w:ascii="News Gothic GDB" w:hAnsi="News Gothic GDB" w:cs="Arial,Bold"/>
          <w:b/>
          <w:bCs/>
          <w:sz w:val="20"/>
          <w:szCs w:val="20"/>
          <w:lang w:val="en-GB"/>
        </w:rPr>
      </w:pPr>
    </w:p>
    <w:p w14:paraId="105B8641" w14:textId="7B78502B" w:rsidR="00A31A35" w:rsidRPr="003D0851" w:rsidRDefault="00A31A35" w:rsidP="00A03E5D">
      <w:pPr>
        <w:autoSpaceDE w:val="0"/>
        <w:autoSpaceDN w:val="0"/>
        <w:adjustRightInd w:val="0"/>
        <w:spacing w:after="120" w:line="276" w:lineRule="auto"/>
        <w:jc w:val="center"/>
        <w:rPr>
          <w:rFonts w:ascii="News Gothic GDB" w:hAnsi="News Gothic GDB" w:cs="Arial,Bold"/>
          <w:b/>
          <w:bCs/>
          <w:sz w:val="20"/>
          <w:szCs w:val="20"/>
          <w:lang w:val="en-GB"/>
        </w:rPr>
      </w:pPr>
    </w:p>
    <w:p w14:paraId="51A87CBA" w14:textId="77777777" w:rsidR="00281927" w:rsidRPr="003D0851" w:rsidRDefault="00281927" w:rsidP="00A03E5D">
      <w:pPr>
        <w:autoSpaceDE w:val="0"/>
        <w:autoSpaceDN w:val="0"/>
        <w:adjustRightInd w:val="0"/>
        <w:spacing w:after="120" w:line="276" w:lineRule="auto"/>
        <w:jc w:val="center"/>
        <w:rPr>
          <w:rFonts w:ascii="News Gothic GDB" w:hAnsi="News Gothic GDB" w:cs="Arial,Bold"/>
          <w:b/>
          <w:bCs/>
          <w:sz w:val="20"/>
          <w:szCs w:val="20"/>
          <w:lang w:val="en-GB"/>
        </w:rPr>
      </w:pPr>
    </w:p>
    <w:p w14:paraId="2CD87ABC" w14:textId="07E948F7" w:rsidR="00A31A35" w:rsidRPr="003D0851" w:rsidRDefault="00A31A35" w:rsidP="00A03E5D">
      <w:pPr>
        <w:autoSpaceDE w:val="0"/>
        <w:autoSpaceDN w:val="0"/>
        <w:adjustRightInd w:val="0"/>
        <w:spacing w:after="120" w:line="276" w:lineRule="auto"/>
        <w:jc w:val="center"/>
        <w:rPr>
          <w:rFonts w:ascii="News Gothic GDB" w:hAnsi="News Gothic GDB" w:cs="Arial,Bold"/>
          <w:b/>
          <w:bCs/>
          <w:sz w:val="20"/>
          <w:szCs w:val="20"/>
          <w:lang w:val="en-GB"/>
        </w:rPr>
      </w:pPr>
    </w:p>
    <w:p w14:paraId="1BA0F294" w14:textId="0886D480" w:rsidR="00A31A35" w:rsidRPr="003D0851" w:rsidRDefault="00A31A35" w:rsidP="00A03E5D">
      <w:pPr>
        <w:autoSpaceDE w:val="0"/>
        <w:autoSpaceDN w:val="0"/>
        <w:adjustRightInd w:val="0"/>
        <w:spacing w:after="120" w:line="276" w:lineRule="auto"/>
        <w:jc w:val="center"/>
        <w:rPr>
          <w:rFonts w:ascii="News Gothic GDB" w:hAnsi="News Gothic GDB" w:cs="Arial,Bold"/>
          <w:b/>
          <w:bCs/>
          <w:sz w:val="20"/>
          <w:szCs w:val="20"/>
          <w:lang w:val="en-GB"/>
        </w:rPr>
      </w:pPr>
    </w:p>
    <w:p w14:paraId="3792DB39" w14:textId="17F0FC0E" w:rsidR="00A31A35" w:rsidRPr="003D0851" w:rsidRDefault="00A31A35" w:rsidP="00A03E5D">
      <w:pPr>
        <w:autoSpaceDE w:val="0"/>
        <w:autoSpaceDN w:val="0"/>
        <w:adjustRightInd w:val="0"/>
        <w:spacing w:after="120" w:line="276" w:lineRule="auto"/>
        <w:jc w:val="center"/>
        <w:rPr>
          <w:rFonts w:ascii="News Gothic GDB" w:hAnsi="News Gothic GDB" w:cs="Arial,Bold"/>
          <w:b/>
          <w:bCs/>
          <w:sz w:val="20"/>
          <w:szCs w:val="20"/>
          <w:lang w:val="en-GB"/>
        </w:rPr>
      </w:pPr>
    </w:p>
    <w:p w14:paraId="130254E5" w14:textId="5B7F8452" w:rsidR="00A31A35" w:rsidRPr="003D0851" w:rsidRDefault="00A31A35" w:rsidP="00A03E5D">
      <w:pPr>
        <w:autoSpaceDE w:val="0"/>
        <w:autoSpaceDN w:val="0"/>
        <w:adjustRightInd w:val="0"/>
        <w:spacing w:after="120" w:line="276" w:lineRule="auto"/>
        <w:jc w:val="center"/>
        <w:rPr>
          <w:rFonts w:ascii="News Gothic GDB" w:hAnsi="News Gothic GDB" w:cs="Arial,Bold"/>
          <w:b/>
          <w:bCs/>
          <w:sz w:val="20"/>
          <w:szCs w:val="20"/>
          <w:lang w:val="en-GB"/>
        </w:rPr>
      </w:pPr>
    </w:p>
    <w:p w14:paraId="4604214B" w14:textId="277E1C7B" w:rsidR="00A31A35" w:rsidRPr="003D0851" w:rsidRDefault="00A31A35" w:rsidP="00A03E5D">
      <w:pPr>
        <w:autoSpaceDE w:val="0"/>
        <w:autoSpaceDN w:val="0"/>
        <w:adjustRightInd w:val="0"/>
        <w:spacing w:after="120" w:line="276" w:lineRule="auto"/>
        <w:jc w:val="center"/>
        <w:rPr>
          <w:rFonts w:ascii="News Gothic GDB" w:hAnsi="News Gothic GDB" w:cs="Arial,Bold"/>
          <w:b/>
          <w:bCs/>
          <w:sz w:val="20"/>
          <w:szCs w:val="20"/>
          <w:lang w:val="en-GB"/>
        </w:rPr>
      </w:pPr>
    </w:p>
    <w:p w14:paraId="4B230577" w14:textId="199574FC" w:rsidR="00A31A35" w:rsidRPr="003D0851" w:rsidRDefault="00A31A35" w:rsidP="00A03E5D">
      <w:pPr>
        <w:autoSpaceDE w:val="0"/>
        <w:autoSpaceDN w:val="0"/>
        <w:adjustRightInd w:val="0"/>
        <w:spacing w:after="120" w:line="276" w:lineRule="auto"/>
        <w:jc w:val="center"/>
        <w:rPr>
          <w:rFonts w:ascii="News Gothic GDB" w:hAnsi="News Gothic GDB" w:cs="Arial,Bold"/>
          <w:b/>
          <w:bCs/>
          <w:sz w:val="20"/>
          <w:szCs w:val="20"/>
          <w:lang w:val="en-GB"/>
        </w:rPr>
      </w:pPr>
    </w:p>
    <w:p w14:paraId="15B5975B" w14:textId="77777777" w:rsidR="00A31A35" w:rsidRPr="003D0851" w:rsidRDefault="00A31A35" w:rsidP="00A03E5D">
      <w:pPr>
        <w:autoSpaceDE w:val="0"/>
        <w:autoSpaceDN w:val="0"/>
        <w:adjustRightInd w:val="0"/>
        <w:spacing w:after="120" w:line="276" w:lineRule="auto"/>
        <w:jc w:val="center"/>
        <w:rPr>
          <w:rFonts w:ascii="News Gothic GDB" w:hAnsi="News Gothic GDB" w:cs="Arial,Bold"/>
          <w:b/>
          <w:bCs/>
          <w:sz w:val="20"/>
          <w:szCs w:val="20"/>
          <w:lang w:val="en-GB"/>
        </w:rPr>
      </w:pPr>
    </w:p>
    <w:p w14:paraId="6E1CDF96" w14:textId="68D5E4B9" w:rsidR="002014D5" w:rsidRPr="003D0851" w:rsidRDefault="00F27683" w:rsidP="00A03E5D">
      <w:pPr>
        <w:spacing w:after="120" w:line="276" w:lineRule="auto"/>
        <w:jc w:val="both"/>
        <w:rPr>
          <w:rFonts w:ascii="News Gothic GDB" w:hAnsi="News Gothic GDB" w:cs="Arial,Bold"/>
          <w:b/>
          <w:bCs/>
          <w:sz w:val="20"/>
          <w:szCs w:val="20"/>
          <w:lang w:val="en-GB"/>
        </w:rPr>
      </w:pPr>
      <w:r w:rsidRPr="003D0851">
        <w:rPr>
          <w:rFonts w:ascii="News Gothic GDB" w:hAnsi="News Gothic GDB" w:cs="Arial,Bold"/>
          <w:b/>
          <w:bCs/>
          <w:sz w:val="20"/>
          <w:szCs w:val="20"/>
          <w:lang w:val="en-GB"/>
        </w:rPr>
        <w:t xml:space="preserve"> </w:t>
      </w:r>
    </w:p>
    <w:p w14:paraId="50303866" w14:textId="3A1C4F63" w:rsidR="00ED0FC8" w:rsidRPr="00AC642F" w:rsidRDefault="3EAFFCEA" w:rsidP="00A03E5D">
      <w:pPr>
        <w:spacing w:after="120" w:line="276" w:lineRule="auto"/>
        <w:jc w:val="center"/>
        <w:rPr>
          <w:rFonts w:ascii="News Gothic GDB" w:hAnsi="News Gothic GDB" w:cs="Arial,Bold"/>
          <w:sz w:val="20"/>
          <w:szCs w:val="20"/>
          <w:lang w:val="en-GB"/>
        </w:rPr>
        <w:sectPr w:rsidR="00ED0FC8" w:rsidRPr="00AC642F" w:rsidSect="00156F4C">
          <w:headerReference w:type="default" r:id="rId13"/>
          <w:footerReference w:type="default" r:id="rId14"/>
          <w:headerReference w:type="first" r:id="rId15"/>
          <w:footerReference w:type="first" r:id="rId16"/>
          <w:pgSz w:w="12240" w:h="15840"/>
          <w:pgMar w:top="1440" w:right="1440" w:bottom="1440" w:left="1440" w:header="708" w:footer="708" w:gutter="0"/>
          <w:pgNumType w:start="1"/>
          <w:cols w:space="708"/>
          <w:docGrid w:linePitch="360"/>
        </w:sectPr>
      </w:pPr>
      <w:r w:rsidRPr="00AC642F">
        <w:rPr>
          <w:rFonts w:ascii="News Gothic GDB" w:hAnsi="News Gothic GDB" w:cs="Arial,Bold"/>
          <w:sz w:val="20"/>
          <w:szCs w:val="20"/>
          <w:lang w:val="en-GB"/>
        </w:rPr>
        <w:t>Eschborn</w:t>
      </w:r>
      <w:r w:rsidR="00A31A35" w:rsidRPr="00AC642F">
        <w:rPr>
          <w:rFonts w:ascii="News Gothic GDB" w:hAnsi="News Gothic GDB" w:cs="Arial,Bold"/>
          <w:sz w:val="20"/>
          <w:szCs w:val="20"/>
          <w:lang w:val="en-GB"/>
        </w:rPr>
        <w:t xml:space="preserve">, </w:t>
      </w:r>
      <w:r w:rsidR="008214C1" w:rsidRPr="00AC642F">
        <w:rPr>
          <w:rFonts w:ascii="News Gothic GDB" w:hAnsi="News Gothic GDB" w:cs="Arial,Bold"/>
          <w:sz w:val="20"/>
          <w:szCs w:val="20"/>
          <w:lang w:val="en-GB"/>
        </w:rPr>
        <w:t>02</w:t>
      </w:r>
      <w:r w:rsidR="000471E8" w:rsidRPr="00AC642F">
        <w:rPr>
          <w:rFonts w:ascii="News Gothic GDB" w:hAnsi="News Gothic GDB" w:cs="Arial,Bold"/>
          <w:sz w:val="20"/>
          <w:szCs w:val="20"/>
          <w:lang w:val="en-GB"/>
        </w:rPr>
        <w:t xml:space="preserve">. </w:t>
      </w:r>
      <w:r w:rsidR="008214C1" w:rsidRPr="00AC642F">
        <w:rPr>
          <w:rFonts w:ascii="News Gothic GDB" w:hAnsi="News Gothic GDB" w:cs="Arial,Bold"/>
          <w:sz w:val="20"/>
          <w:szCs w:val="20"/>
          <w:lang w:val="en-GB"/>
        </w:rPr>
        <w:t>September</w:t>
      </w:r>
      <w:r w:rsidR="000471E8" w:rsidRPr="00AC642F">
        <w:rPr>
          <w:rFonts w:ascii="News Gothic GDB" w:hAnsi="News Gothic GDB" w:cs="Arial,Bold"/>
          <w:sz w:val="20"/>
          <w:szCs w:val="20"/>
          <w:lang w:val="en-GB"/>
        </w:rPr>
        <w:t xml:space="preserve"> </w:t>
      </w:r>
      <w:r w:rsidR="00A31A35" w:rsidRPr="00AC642F">
        <w:rPr>
          <w:rFonts w:ascii="News Gothic GDB" w:hAnsi="News Gothic GDB" w:cs="Arial,Bold"/>
          <w:sz w:val="20"/>
          <w:szCs w:val="20"/>
          <w:lang w:val="en-GB"/>
        </w:rPr>
        <w:t>202</w:t>
      </w:r>
      <w:r w:rsidR="00CE7935" w:rsidRPr="00AC642F">
        <w:rPr>
          <w:rFonts w:ascii="News Gothic GDB" w:hAnsi="News Gothic GDB" w:cs="Arial,Bold"/>
          <w:sz w:val="20"/>
          <w:szCs w:val="20"/>
          <w:lang w:val="en-GB"/>
        </w:rPr>
        <w:t>4</w:t>
      </w:r>
    </w:p>
    <w:p w14:paraId="4A9CEDA6" w14:textId="12660F24" w:rsidR="11A6DC21" w:rsidRPr="00AC642F" w:rsidRDefault="11A6DC21" w:rsidP="00A03E5D">
      <w:pPr>
        <w:spacing w:after="120" w:line="276" w:lineRule="auto"/>
        <w:jc w:val="both"/>
        <w:rPr>
          <w:rFonts w:ascii="News Gothic GDB" w:hAnsi="News Gothic GDB"/>
          <w:color w:val="000000" w:themeColor="text1"/>
          <w:sz w:val="20"/>
          <w:szCs w:val="20"/>
          <w:lang w:val="en-GB"/>
        </w:rPr>
      </w:pPr>
    </w:p>
    <w:p w14:paraId="2A4FF01D" w14:textId="5446E599" w:rsidR="00F15BB8" w:rsidRPr="00AC642F" w:rsidRDefault="00CB587F" w:rsidP="00A03E5D">
      <w:pPr>
        <w:spacing w:after="120" w:line="276" w:lineRule="auto"/>
        <w:jc w:val="both"/>
        <w:rPr>
          <w:rFonts w:ascii="News Gothic GDB Regular" w:eastAsia="News Gothic GDB Regular" w:hAnsi="News Gothic GDB Regular" w:cs="News Gothic GDB Regular"/>
          <w:b/>
          <w:bCs/>
          <w:color w:val="000099"/>
          <w:sz w:val="20"/>
          <w:szCs w:val="20"/>
          <w:lang w:val="en-GB"/>
        </w:rPr>
      </w:pPr>
      <w:r w:rsidRPr="00AC642F">
        <w:rPr>
          <w:rFonts w:ascii="News Gothic GDB Regular" w:eastAsia="News Gothic GDB Regular" w:hAnsi="News Gothic GDB Regular" w:cs="News Gothic GDB Regular"/>
          <w:b/>
          <w:bCs/>
          <w:color w:val="000099"/>
          <w:sz w:val="20"/>
          <w:szCs w:val="20"/>
          <w:lang w:val="en-GB"/>
        </w:rPr>
        <w:t xml:space="preserve"> </w:t>
      </w:r>
    </w:p>
    <w:p w14:paraId="16F7C775" w14:textId="0C842B73" w:rsidR="005A0799" w:rsidRPr="002F3E3B" w:rsidRDefault="00C80C98" w:rsidP="00A03E5D">
      <w:pPr>
        <w:spacing w:before="240" w:after="120" w:line="276" w:lineRule="auto"/>
        <w:jc w:val="both"/>
        <w:rPr>
          <w:rFonts w:ascii="News Gothic GDB Regular" w:hAnsi="News Gothic GDB Regular"/>
          <w:sz w:val="21"/>
          <w:szCs w:val="21"/>
          <w:lang w:val="en-GB"/>
        </w:rPr>
      </w:pPr>
      <w:r w:rsidRPr="002F3E3B">
        <w:rPr>
          <w:rFonts w:ascii="News Gothic GDB Regular" w:hAnsi="News Gothic GDB Regular"/>
          <w:sz w:val="21"/>
          <w:szCs w:val="21"/>
          <w:lang w:val="en-GB"/>
        </w:rPr>
        <w:t xml:space="preserve">Deutsche Börse Group (DBG) appreciates the opportunity to comment on the European Banking Authority (EBA) and the European Securities and Markets Authority (ESMA) discussion paper EBA/DP/2024/01 “EBA-ESMA Discussion Paper on the Commission call for advice on the investment </w:t>
      </w:r>
      <w:r w:rsidR="00DF08FF" w:rsidRPr="002F3E3B">
        <w:rPr>
          <w:rFonts w:ascii="News Gothic GDB Regular" w:hAnsi="News Gothic GDB Regular"/>
          <w:sz w:val="21"/>
          <w:szCs w:val="21"/>
          <w:lang w:val="en-GB"/>
        </w:rPr>
        <w:t>firm’s</w:t>
      </w:r>
      <w:r w:rsidRPr="002F3E3B">
        <w:rPr>
          <w:rFonts w:ascii="News Gothic GDB Regular" w:hAnsi="News Gothic GDB Regular"/>
          <w:sz w:val="21"/>
          <w:szCs w:val="21"/>
          <w:lang w:val="en-GB"/>
        </w:rPr>
        <w:t xml:space="preserve"> prudential framework”, issued on June 3, 2024.</w:t>
      </w:r>
    </w:p>
    <w:p w14:paraId="696D6FFD" w14:textId="77B513AE" w:rsidR="00AE6691" w:rsidRPr="00AE6691" w:rsidRDefault="00AE6691" w:rsidP="409D4564">
      <w:pPr>
        <w:spacing w:before="120" w:after="120"/>
        <w:jc w:val="both"/>
        <w:rPr>
          <w:rFonts w:ascii="News Gothic GDB Regular" w:hAnsi="News Gothic GDB Regular"/>
          <w:sz w:val="21"/>
          <w:szCs w:val="21"/>
          <w:lang w:val="en-GB"/>
        </w:rPr>
      </w:pPr>
      <w:r w:rsidRPr="409D4564">
        <w:rPr>
          <w:rFonts w:ascii="News Gothic GDB Regular" w:hAnsi="News Gothic GDB Regular"/>
          <w:sz w:val="21"/>
          <w:szCs w:val="21"/>
          <w:lang w:val="en-GB"/>
        </w:rPr>
        <w:t xml:space="preserve">Deutsche Börse Group supports that the prudential rules for investment firms should be proportionate, appropriately calibrated and tailored to the specific nature, </w:t>
      </w:r>
      <w:proofErr w:type="gramStart"/>
      <w:r w:rsidRPr="409D4564">
        <w:rPr>
          <w:rFonts w:ascii="News Gothic GDB Regular" w:hAnsi="News Gothic GDB Regular"/>
          <w:sz w:val="21"/>
          <w:szCs w:val="21"/>
          <w:lang w:val="en-GB"/>
        </w:rPr>
        <w:t>activities</w:t>
      </w:r>
      <w:proofErr w:type="gramEnd"/>
      <w:r w:rsidRPr="409D4564">
        <w:rPr>
          <w:rFonts w:ascii="News Gothic GDB Regular" w:hAnsi="News Gothic GDB Regular"/>
          <w:sz w:val="21"/>
          <w:szCs w:val="21"/>
          <w:lang w:val="en-GB"/>
        </w:rPr>
        <w:t xml:space="preserve"> and risks that such firms pose to the market. Investment firms, operating as market makers, play a key role in EU capital markets by ensuring liquidity provision, thus safeguarding market balance and stability, </w:t>
      </w:r>
      <w:proofErr w:type="gramStart"/>
      <w:r w:rsidRPr="409D4564">
        <w:rPr>
          <w:rFonts w:ascii="News Gothic GDB Regular" w:hAnsi="News Gothic GDB Regular"/>
          <w:sz w:val="21"/>
          <w:szCs w:val="21"/>
          <w:lang w:val="en-GB"/>
        </w:rPr>
        <w:t>in particular during</w:t>
      </w:r>
      <w:proofErr w:type="gramEnd"/>
      <w:r w:rsidRPr="409D4564">
        <w:rPr>
          <w:rFonts w:ascii="News Gothic GDB Regular" w:hAnsi="News Gothic GDB Regular"/>
          <w:sz w:val="21"/>
          <w:szCs w:val="21"/>
          <w:lang w:val="en-GB"/>
        </w:rPr>
        <w:t xml:space="preserve"> periods of market stress. The assurance of liquidity is essential to a transparent and fair price formation process and optimal functioning of markets, ultimately benefiting end-investors. As such, market makers contribute to the growth, </w:t>
      </w:r>
      <w:proofErr w:type="gramStart"/>
      <w:r w:rsidRPr="409D4564">
        <w:rPr>
          <w:rFonts w:ascii="News Gothic GDB Regular" w:hAnsi="News Gothic GDB Regular"/>
          <w:sz w:val="21"/>
          <w:szCs w:val="21"/>
          <w:lang w:val="en-GB"/>
        </w:rPr>
        <w:t>resilience</w:t>
      </w:r>
      <w:proofErr w:type="gramEnd"/>
      <w:r w:rsidRPr="409D4564">
        <w:rPr>
          <w:rFonts w:ascii="News Gothic GDB Regular" w:hAnsi="News Gothic GDB Regular"/>
          <w:sz w:val="21"/>
          <w:szCs w:val="21"/>
          <w:lang w:val="en-GB"/>
        </w:rPr>
        <w:t xml:space="preserve"> and overall competitiveness of EU markets. </w:t>
      </w:r>
    </w:p>
    <w:p w14:paraId="703AC2D0" w14:textId="41A5F880" w:rsidR="1209C217" w:rsidRDefault="1209C217" w:rsidP="409D4564">
      <w:pPr>
        <w:spacing w:before="120" w:after="120"/>
        <w:jc w:val="both"/>
        <w:rPr>
          <w:rFonts w:ascii="News Gothic GDB Regular" w:eastAsia="News Gothic GDB Regular" w:hAnsi="News Gothic GDB Regular" w:cs="News Gothic GDB Regular"/>
          <w:sz w:val="21"/>
          <w:szCs w:val="21"/>
          <w:lang w:val="en-GB"/>
        </w:rPr>
      </w:pPr>
      <w:r w:rsidRPr="409D4564">
        <w:rPr>
          <w:rFonts w:ascii="News Gothic GDB Regular" w:eastAsia="News Gothic GDB Regular" w:hAnsi="News Gothic GDB Regular" w:cs="News Gothic GDB Regular"/>
          <w:sz w:val="21"/>
          <w:szCs w:val="21"/>
          <w:lang w:val="en-GB"/>
        </w:rPr>
        <w:t xml:space="preserve">Moreover, investment firms, </w:t>
      </w:r>
      <w:proofErr w:type="gramStart"/>
      <w:r w:rsidRPr="409D4564">
        <w:rPr>
          <w:rFonts w:ascii="News Gothic GDB Regular" w:eastAsia="News Gothic GDB Regular" w:hAnsi="News Gothic GDB Regular" w:cs="News Gothic GDB Regular"/>
          <w:sz w:val="21"/>
          <w:szCs w:val="21"/>
          <w:lang w:val="en-GB"/>
        </w:rPr>
        <w:t>in particular</w:t>
      </w:r>
      <w:proofErr w:type="gramEnd"/>
      <w:r w:rsidRPr="409D4564">
        <w:rPr>
          <w:rFonts w:ascii="News Gothic GDB Regular" w:eastAsia="News Gothic GDB Regular" w:hAnsi="News Gothic GDB Regular" w:cs="News Gothic GDB Regular"/>
          <w:sz w:val="21"/>
          <w:szCs w:val="21"/>
          <w:lang w:val="en-GB"/>
        </w:rPr>
        <w:t xml:space="preserve"> the ones dealing on own account, are generally of medium or small size, do not have clients nor engage in deposit-taking, and therefore operate with a business model that is fundamentally different </w:t>
      </w:r>
      <w:r w:rsidR="00822A04">
        <w:rPr>
          <w:rFonts w:ascii="News Gothic GDB Regular" w:eastAsia="News Gothic GDB Regular" w:hAnsi="News Gothic GDB Regular" w:cs="News Gothic GDB Regular"/>
          <w:sz w:val="21"/>
          <w:szCs w:val="21"/>
          <w:lang w:val="en-GB"/>
        </w:rPr>
        <w:t xml:space="preserve">from </w:t>
      </w:r>
      <w:r w:rsidRPr="409D4564">
        <w:rPr>
          <w:rFonts w:ascii="News Gothic GDB Regular" w:eastAsia="News Gothic GDB Regular" w:hAnsi="News Gothic GDB Regular" w:cs="News Gothic GDB Regular"/>
          <w:sz w:val="21"/>
          <w:szCs w:val="21"/>
          <w:lang w:val="en-GB"/>
        </w:rPr>
        <w:t xml:space="preserve">the one of credit institutions and pose limited risks to the market. Nevertheless, above certain currently defined thresholds, investment firms become subject to the CRR/D banking framework. </w:t>
      </w:r>
      <w:r w:rsidR="68D553FA" w:rsidRPr="4E1A46DE">
        <w:rPr>
          <w:rFonts w:ascii="News Gothic GDB Regular" w:eastAsia="News Gothic GDB Regular" w:hAnsi="News Gothic GDB Regular" w:cs="News Gothic GDB Regular"/>
          <w:sz w:val="21"/>
          <w:szCs w:val="21"/>
          <w:lang w:val="en-GB"/>
        </w:rPr>
        <w:t>Th</w:t>
      </w:r>
      <w:r w:rsidR="59A10488" w:rsidRPr="4E1A46DE">
        <w:rPr>
          <w:rFonts w:ascii="News Gothic GDB Regular" w:eastAsia="News Gothic GDB Regular" w:hAnsi="News Gothic GDB Regular" w:cs="News Gothic GDB Regular"/>
          <w:sz w:val="21"/>
          <w:szCs w:val="21"/>
          <w:lang w:val="en-GB"/>
        </w:rPr>
        <w:t>is</w:t>
      </w:r>
      <w:r w:rsidR="68D553FA" w:rsidRPr="4E1A46DE">
        <w:rPr>
          <w:rFonts w:ascii="News Gothic GDB Regular" w:eastAsia="News Gothic GDB Regular" w:hAnsi="News Gothic GDB Regular" w:cs="News Gothic GDB Regular"/>
          <w:sz w:val="21"/>
          <w:szCs w:val="21"/>
          <w:lang w:val="en-GB"/>
        </w:rPr>
        <w:t xml:space="preserve"> distinction</w:t>
      </w:r>
      <w:r w:rsidRPr="409D4564">
        <w:rPr>
          <w:rFonts w:ascii="News Gothic GDB Regular" w:eastAsia="News Gothic GDB Regular" w:hAnsi="News Gothic GDB Regular" w:cs="News Gothic GDB Regular"/>
          <w:sz w:val="21"/>
          <w:szCs w:val="21"/>
          <w:lang w:val="en-GB"/>
        </w:rPr>
        <w:t xml:space="preserve"> shall be </w:t>
      </w:r>
      <w:r w:rsidR="448D3C48" w:rsidRPr="409D4564">
        <w:rPr>
          <w:rFonts w:ascii="News Gothic GDB Regular" w:eastAsia="News Gothic GDB Regular" w:hAnsi="News Gothic GDB Regular" w:cs="News Gothic GDB Regular"/>
          <w:sz w:val="21"/>
          <w:szCs w:val="21"/>
          <w:lang w:val="en-GB"/>
        </w:rPr>
        <w:t xml:space="preserve">accurately </w:t>
      </w:r>
      <w:r w:rsidRPr="409D4564">
        <w:rPr>
          <w:rFonts w:ascii="News Gothic GDB Regular" w:eastAsia="News Gothic GDB Regular" w:hAnsi="News Gothic GDB Regular" w:cs="News Gothic GDB Regular"/>
          <w:sz w:val="21"/>
          <w:szCs w:val="21"/>
          <w:lang w:val="en-GB"/>
        </w:rPr>
        <w:t xml:space="preserve">accounted and reflected in the </w:t>
      </w:r>
      <w:r w:rsidR="316936D3" w:rsidRPr="409D4564">
        <w:rPr>
          <w:rFonts w:ascii="News Gothic GDB Regular" w:eastAsia="News Gothic GDB Regular" w:hAnsi="News Gothic GDB Regular" w:cs="News Gothic GDB Regular"/>
          <w:sz w:val="21"/>
          <w:szCs w:val="21"/>
          <w:lang w:val="en-GB"/>
        </w:rPr>
        <w:t xml:space="preserve">overall </w:t>
      </w:r>
      <w:r w:rsidRPr="409D4564">
        <w:rPr>
          <w:rFonts w:ascii="News Gothic GDB Regular" w:eastAsia="News Gothic GDB Regular" w:hAnsi="News Gothic GDB Regular" w:cs="News Gothic GDB Regular"/>
          <w:sz w:val="21"/>
          <w:szCs w:val="21"/>
          <w:lang w:val="en-GB"/>
        </w:rPr>
        <w:t xml:space="preserve">classification methodology and associated balance sheet thresholds to ensure that </w:t>
      </w:r>
      <w:r w:rsidR="213934B0" w:rsidRPr="409D4564">
        <w:rPr>
          <w:rFonts w:ascii="News Gothic GDB Regular" w:eastAsia="News Gothic GDB Regular" w:hAnsi="News Gothic GDB Regular" w:cs="News Gothic GDB Regular"/>
          <w:sz w:val="21"/>
          <w:szCs w:val="21"/>
          <w:lang w:val="en-GB"/>
        </w:rPr>
        <w:t xml:space="preserve">it does not have unintended </w:t>
      </w:r>
      <w:r w:rsidR="134D13CF" w:rsidRPr="409D4564">
        <w:rPr>
          <w:rFonts w:ascii="News Gothic GDB Regular" w:eastAsia="News Gothic GDB Regular" w:hAnsi="News Gothic GDB Regular" w:cs="News Gothic GDB Regular"/>
          <w:sz w:val="21"/>
          <w:szCs w:val="21"/>
          <w:lang w:val="en-GB"/>
        </w:rPr>
        <w:t xml:space="preserve">adverse </w:t>
      </w:r>
      <w:r w:rsidR="213934B0" w:rsidRPr="409D4564">
        <w:rPr>
          <w:rFonts w:ascii="News Gothic GDB Regular" w:eastAsia="News Gothic GDB Regular" w:hAnsi="News Gothic GDB Regular" w:cs="News Gothic GDB Regular"/>
          <w:sz w:val="21"/>
          <w:szCs w:val="21"/>
          <w:lang w:val="en-GB"/>
        </w:rPr>
        <w:t xml:space="preserve">effects such as </w:t>
      </w:r>
      <w:r w:rsidRPr="409D4564">
        <w:rPr>
          <w:rFonts w:ascii="News Gothic GDB Regular" w:eastAsia="News Gothic GDB Regular" w:hAnsi="News Gothic GDB Regular" w:cs="News Gothic GDB Regular"/>
          <w:sz w:val="21"/>
          <w:szCs w:val="21"/>
          <w:lang w:val="en-GB"/>
        </w:rPr>
        <w:t xml:space="preserve">investment firms </w:t>
      </w:r>
      <w:r w:rsidR="3BAD36BC" w:rsidRPr="409D4564">
        <w:rPr>
          <w:rFonts w:ascii="News Gothic GDB Regular" w:eastAsia="News Gothic GDB Regular" w:hAnsi="News Gothic GDB Regular" w:cs="News Gothic GDB Regular"/>
          <w:sz w:val="21"/>
          <w:szCs w:val="21"/>
          <w:lang w:val="en-GB"/>
        </w:rPr>
        <w:t xml:space="preserve">being </w:t>
      </w:r>
      <w:r w:rsidRPr="409D4564">
        <w:rPr>
          <w:rFonts w:ascii="News Gothic GDB Regular" w:eastAsia="News Gothic GDB Regular" w:hAnsi="News Gothic GDB Regular" w:cs="News Gothic GDB Regular"/>
          <w:sz w:val="21"/>
          <w:szCs w:val="21"/>
          <w:lang w:val="en-GB"/>
        </w:rPr>
        <w:t xml:space="preserve">faced with disproportionate </w:t>
      </w:r>
      <w:r w:rsidR="7EE18E03" w:rsidRPr="409D4564">
        <w:rPr>
          <w:rFonts w:ascii="News Gothic GDB Regular" w:eastAsia="News Gothic GDB Regular" w:hAnsi="News Gothic GDB Regular" w:cs="News Gothic GDB Regular"/>
          <w:sz w:val="21"/>
          <w:szCs w:val="21"/>
          <w:lang w:val="en-GB"/>
        </w:rPr>
        <w:t xml:space="preserve">and wrongly calibrated </w:t>
      </w:r>
      <w:r w:rsidR="4BE6D5F8" w:rsidRPr="409D4564">
        <w:rPr>
          <w:rFonts w:ascii="News Gothic GDB Regular" w:eastAsia="News Gothic GDB Regular" w:hAnsi="News Gothic GDB Regular" w:cs="News Gothic GDB Regular"/>
          <w:sz w:val="21"/>
          <w:szCs w:val="21"/>
          <w:lang w:val="en-GB"/>
        </w:rPr>
        <w:t xml:space="preserve">prudential </w:t>
      </w:r>
      <w:r w:rsidRPr="409D4564">
        <w:rPr>
          <w:rFonts w:ascii="News Gothic GDB Regular" w:eastAsia="News Gothic GDB Regular" w:hAnsi="News Gothic GDB Regular" w:cs="News Gothic GDB Regular"/>
          <w:sz w:val="21"/>
          <w:szCs w:val="21"/>
          <w:lang w:val="en-GB"/>
        </w:rPr>
        <w:t>requirements</w:t>
      </w:r>
      <w:r w:rsidR="396B7183" w:rsidRPr="409D4564">
        <w:rPr>
          <w:rFonts w:ascii="News Gothic GDB Regular" w:eastAsia="News Gothic GDB Regular" w:hAnsi="News Gothic GDB Regular" w:cs="News Gothic GDB Regular"/>
          <w:sz w:val="21"/>
          <w:szCs w:val="21"/>
          <w:lang w:val="en-GB"/>
        </w:rPr>
        <w:t xml:space="preserve">, </w:t>
      </w:r>
      <w:r w:rsidRPr="409D4564">
        <w:rPr>
          <w:rFonts w:ascii="News Gothic GDB Regular" w:eastAsia="News Gothic GDB Regular" w:hAnsi="News Gothic GDB Regular" w:cs="News Gothic GDB Regular"/>
          <w:sz w:val="21"/>
          <w:szCs w:val="21"/>
          <w:lang w:val="en-GB"/>
        </w:rPr>
        <w:t xml:space="preserve">limited in their ability to provide liquidity as envisaged by MiFID II/R </w:t>
      </w:r>
      <w:r w:rsidR="078840F9" w:rsidRPr="409D4564">
        <w:rPr>
          <w:rFonts w:ascii="News Gothic GDB Regular" w:eastAsia="News Gothic GDB Regular" w:hAnsi="News Gothic GDB Regular" w:cs="News Gothic GDB Regular"/>
          <w:sz w:val="21"/>
          <w:szCs w:val="21"/>
          <w:lang w:val="en-GB"/>
        </w:rPr>
        <w:t xml:space="preserve">or incentivized to consider </w:t>
      </w:r>
      <w:r w:rsidR="1612F10D" w:rsidRPr="409D4564">
        <w:rPr>
          <w:rFonts w:ascii="News Gothic GDB Regular" w:eastAsia="News Gothic GDB Regular" w:hAnsi="News Gothic GDB Regular" w:cs="News Gothic GDB Regular"/>
          <w:sz w:val="21"/>
          <w:szCs w:val="21"/>
          <w:lang w:val="en-GB"/>
        </w:rPr>
        <w:t xml:space="preserve">alternative business opportunities </w:t>
      </w:r>
      <w:r w:rsidR="078840F9" w:rsidRPr="409D4564">
        <w:rPr>
          <w:rFonts w:ascii="News Gothic GDB Regular" w:eastAsia="News Gothic GDB Regular" w:hAnsi="News Gothic GDB Regular" w:cs="News Gothic GDB Regular"/>
          <w:sz w:val="21"/>
          <w:szCs w:val="21"/>
          <w:lang w:val="en-GB"/>
        </w:rPr>
        <w:t>outside of the EU market</w:t>
      </w:r>
      <w:r w:rsidRPr="409D4564">
        <w:rPr>
          <w:rFonts w:ascii="News Gothic GDB Regular" w:eastAsia="News Gothic GDB Regular" w:hAnsi="News Gothic GDB Regular" w:cs="News Gothic GDB Regular"/>
          <w:sz w:val="21"/>
          <w:szCs w:val="21"/>
          <w:lang w:val="en-GB"/>
        </w:rPr>
        <w:t>.</w:t>
      </w:r>
    </w:p>
    <w:p w14:paraId="1DECA6F4" w14:textId="040442DD" w:rsidR="00F31C18" w:rsidRPr="00C976C2" w:rsidRDefault="00F42645" w:rsidP="002F3E3B">
      <w:pPr>
        <w:spacing w:before="240" w:after="120" w:line="276" w:lineRule="auto"/>
        <w:jc w:val="both"/>
        <w:rPr>
          <w:rFonts w:ascii="News Gothic GDB Regular" w:hAnsi="News Gothic GDB Regular"/>
          <w:sz w:val="21"/>
          <w:szCs w:val="21"/>
          <w:lang w:val="en-GB"/>
        </w:rPr>
      </w:pPr>
      <w:r w:rsidRPr="3B762528">
        <w:rPr>
          <w:rFonts w:ascii="News Gothic GDB Regular" w:hAnsi="News Gothic GDB Regular"/>
          <w:sz w:val="21"/>
          <w:szCs w:val="21"/>
          <w:lang w:val="en-GB"/>
        </w:rPr>
        <w:t xml:space="preserve">Therefore, </w:t>
      </w:r>
      <w:r w:rsidR="00F31C18" w:rsidRPr="3B762528">
        <w:rPr>
          <w:rFonts w:ascii="News Gothic GDB Regular" w:hAnsi="News Gothic GDB Regular"/>
          <w:sz w:val="21"/>
          <w:szCs w:val="21"/>
          <w:lang w:val="en-GB"/>
        </w:rPr>
        <w:t xml:space="preserve">DBG </w:t>
      </w:r>
      <w:r w:rsidR="0E9C520E" w:rsidRPr="3B762528">
        <w:rPr>
          <w:rFonts w:ascii="News Gothic GDB Regular" w:hAnsi="News Gothic GDB Regular"/>
          <w:sz w:val="21"/>
          <w:szCs w:val="21"/>
          <w:lang w:val="en-GB"/>
        </w:rPr>
        <w:t xml:space="preserve">encourages </w:t>
      </w:r>
      <w:r w:rsidR="00F31C18" w:rsidRPr="3B762528">
        <w:rPr>
          <w:rFonts w:ascii="News Gothic GDB Regular" w:hAnsi="News Gothic GDB Regular"/>
          <w:sz w:val="21"/>
          <w:szCs w:val="21"/>
          <w:lang w:val="en-GB"/>
        </w:rPr>
        <w:t xml:space="preserve">conducting a holistic </w:t>
      </w:r>
      <w:r w:rsidR="026E00F1" w:rsidRPr="3B762528">
        <w:rPr>
          <w:rFonts w:ascii="News Gothic GDB Regular" w:hAnsi="News Gothic GDB Regular"/>
          <w:sz w:val="21"/>
          <w:szCs w:val="21"/>
          <w:lang w:val="en-GB"/>
        </w:rPr>
        <w:t>re</w:t>
      </w:r>
      <w:r w:rsidR="4E67231E" w:rsidRPr="3B762528">
        <w:rPr>
          <w:rFonts w:ascii="News Gothic GDB Regular" w:hAnsi="News Gothic GDB Regular"/>
          <w:sz w:val="21"/>
          <w:szCs w:val="21"/>
          <w:lang w:val="en-GB"/>
        </w:rPr>
        <w:t>view</w:t>
      </w:r>
      <w:r w:rsidR="00F31C18" w:rsidRPr="3B762528">
        <w:rPr>
          <w:rFonts w:ascii="News Gothic GDB Regular" w:hAnsi="News Gothic GDB Regular"/>
          <w:sz w:val="21"/>
          <w:szCs w:val="21"/>
          <w:lang w:val="en-GB"/>
        </w:rPr>
        <w:t xml:space="preserve">, that considers </w:t>
      </w:r>
      <w:r w:rsidR="00E631CD" w:rsidRPr="3B762528">
        <w:rPr>
          <w:rFonts w:ascii="News Gothic GDB Regular" w:hAnsi="News Gothic GDB Regular"/>
          <w:sz w:val="21"/>
          <w:szCs w:val="21"/>
          <w:lang w:val="en-GB"/>
        </w:rPr>
        <w:t xml:space="preserve">the </w:t>
      </w:r>
      <w:r w:rsidR="00830CEF" w:rsidRPr="3B762528">
        <w:rPr>
          <w:rFonts w:ascii="News Gothic GDB Regular" w:hAnsi="News Gothic GDB Regular"/>
          <w:sz w:val="21"/>
          <w:szCs w:val="21"/>
          <w:lang w:val="en-GB"/>
        </w:rPr>
        <w:t>positive contributions and role of investment firms, the risk mitigating factors of investment firm groups,</w:t>
      </w:r>
      <w:r w:rsidR="00E631CD" w:rsidRPr="3B762528">
        <w:rPr>
          <w:rFonts w:ascii="News Gothic GDB Regular" w:hAnsi="News Gothic GDB Regular"/>
          <w:sz w:val="21"/>
          <w:szCs w:val="21"/>
          <w:lang w:val="en-GB"/>
        </w:rPr>
        <w:t xml:space="preserve"> as well as the </w:t>
      </w:r>
      <w:r w:rsidR="00F31C18" w:rsidRPr="3B762528">
        <w:rPr>
          <w:rFonts w:ascii="News Gothic GDB Regular" w:hAnsi="News Gothic GDB Regular"/>
          <w:sz w:val="21"/>
          <w:szCs w:val="21"/>
          <w:lang w:val="en-GB"/>
        </w:rPr>
        <w:t>interdependencies with other regulation such as MiFID, EMIR and other</w:t>
      </w:r>
      <w:r w:rsidR="000A0644" w:rsidRPr="3B762528">
        <w:rPr>
          <w:rFonts w:ascii="News Gothic GDB Regular" w:hAnsi="News Gothic GDB Regular"/>
          <w:sz w:val="21"/>
          <w:szCs w:val="21"/>
          <w:lang w:val="en-GB"/>
        </w:rPr>
        <w:t>s</w:t>
      </w:r>
      <w:r w:rsidR="00F31C18" w:rsidRPr="3B762528">
        <w:rPr>
          <w:rFonts w:ascii="News Gothic GDB Regular" w:hAnsi="News Gothic GDB Regular"/>
          <w:sz w:val="21"/>
          <w:szCs w:val="21"/>
          <w:lang w:val="en-GB"/>
        </w:rPr>
        <w:t xml:space="preserve"> named in our response to question 32. Furthermore, DBG advocates to account for the challenges and requirements that EU-based investment firms face in international markets, </w:t>
      </w:r>
      <w:r w:rsidR="00837FAF" w:rsidRPr="3B762528">
        <w:rPr>
          <w:rFonts w:ascii="News Gothic GDB Regular" w:hAnsi="News Gothic GDB Regular"/>
          <w:sz w:val="21"/>
          <w:szCs w:val="21"/>
          <w:lang w:val="en-GB"/>
        </w:rPr>
        <w:t>by</w:t>
      </w:r>
      <w:r w:rsidR="00F31C18" w:rsidRPr="3B762528">
        <w:rPr>
          <w:rFonts w:ascii="News Gothic GDB Regular" w:hAnsi="News Gothic GDB Regular"/>
          <w:sz w:val="21"/>
          <w:szCs w:val="21"/>
          <w:lang w:val="en-GB"/>
        </w:rPr>
        <w:t xml:space="preserve"> recognizing aspects such as EU-competitiveness and </w:t>
      </w:r>
      <w:r w:rsidR="00837FAF" w:rsidRPr="3B762528">
        <w:rPr>
          <w:rFonts w:ascii="News Gothic GDB Regular" w:hAnsi="News Gothic GDB Regular"/>
          <w:sz w:val="21"/>
          <w:szCs w:val="21"/>
          <w:lang w:val="en-GB"/>
        </w:rPr>
        <w:t xml:space="preserve">extra territorial affects </w:t>
      </w:r>
      <w:r w:rsidR="00F31C18" w:rsidRPr="3B762528">
        <w:rPr>
          <w:rFonts w:ascii="News Gothic GDB Regular" w:hAnsi="News Gothic GDB Regular"/>
          <w:sz w:val="21"/>
          <w:szCs w:val="21"/>
          <w:lang w:val="en-GB"/>
        </w:rPr>
        <w:t xml:space="preserve">that the application of the IFR framework can generate for EU investment firms operating globally. With EU-based investment firms operating in multiple jurisdictions, the </w:t>
      </w:r>
      <w:r w:rsidR="00F208C8" w:rsidRPr="3B762528">
        <w:rPr>
          <w:rFonts w:ascii="News Gothic GDB Regular" w:hAnsi="News Gothic GDB Regular"/>
          <w:sz w:val="21"/>
          <w:szCs w:val="21"/>
          <w:lang w:val="en-GB"/>
        </w:rPr>
        <w:t xml:space="preserve">IFR </w:t>
      </w:r>
      <w:r w:rsidR="00F31C18" w:rsidRPr="3B762528">
        <w:rPr>
          <w:rFonts w:ascii="News Gothic GDB Regular" w:hAnsi="News Gothic GDB Regular"/>
          <w:sz w:val="21"/>
          <w:szCs w:val="21"/>
          <w:lang w:val="en-GB"/>
        </w:rPr>
        <w:t>requirements affect all entities, while their international competitors are required to adhere with the IFR only for their EU operations. While we recognize that inherent differences in markets will persist, we encourage the ESAs to recognize possible effects on the attractiveness of EU markets and investment firms on the global perspective. Especially considering the recent CMU initiatives and the role of the EU in international capital markets, the IFR framework needs to supplement and nurture growth of EU based investment firms while retaining stability</w:t>
      </w:r>
      <w:r w:rsidR="7771615D" w:rsidRPr="3B762528">
        <w:rPr>
          <w:rFonts w:ascii="News Gothic GDB Regular" w:hAnsi="News Gothic GDB Regular"/>
          <w:sz w:val="21"/>
          <w:szCs w:val="21"/>
          <w:lang w:val="en-GB"/>
        </w:rPr>
        <w:t>,</w:t>
      </w:r>
      <w:r w:rsidR="2561807D" w:rsidRPr="3B762528">
        <w:rPr>
          <w:rFonts w:ascii="News Gothic GDB Regular" w:hAnsi="News Gothic GDB Regular"/>
          <w:sz w:val="21"/>
          <w:szCs w:val="21"/>
          <w:lang w:val="en-GB"/>
        </w:rPr>
        <w:t xml:space="preserve"> </w:t>
      </w:r>
      <w:r w:rsidR="00F31C18" w:rsidRPr="3B762528">
        <w:rPr>
          <w:rFonts w:ascii="News Gothic GDB Regular" w:hAnsi="News Gothic GDB Regular"/>
          <w:sz w:val="21"/>
          <w:szCs w:val="21"/>
          <w:lang w:val="en-GB"/>
        </w:rPr>
        <w:t>safeguarding competition</w:t>
      </w:r>
      <w:r w:rsidR="34504F1A" w:rsidRPr="3B762528">
        <w:rPr>
          <w:rFonts w:ascii="News Gothic GDB Regular" w:hAnsi="News Gothic GDB Regular"/>
          <w:sz w:val="21"/>
          <w:szCs w:val="21"/>
          <w:lang w:val="en-GB"/>
        </w:rPr>
        <w:t xml:space="preserve"> and </w:t>
      </w:r>
      <w:r w:rsidR="4C34CD9C" w:rsidRPr="3B762528">
        <w:rPr>
          <w:rFonts w:ascii="News Gothic GDB Regular" w:hAnsi="News Gothic GDB Regular"/>
          <w:sz w:val="21"/>
          <w:szCs w:val="21"/>
          <w:lang w:val="en-GB"/>
        </w:rPr>
        <w:t xml:space="preserve">the </w:t>
      </w:r>
      <w:r w:rsidR="34504F1A" w:rsidRPr="3B762528">
        <w:rPr>
          <w:rFonts w:ascii="News Gothic GDB Regular" w:hAnsi="News Gothic GDB Regular"/>
          <w:sz w:val="21"/>
          <w:szCs w:val="21"/>
          <w:lang w:val="en-GB"/>
        </w:rPr>
        <w:t>level playing field between EU and non-EU based investment firms.</w:t>
      </w:r>
    </w:p>
    <w:p w14:paraId="67654FCB" w14:textId="6709B94E" w:rsidR="00AC642F" w:rsidRPr="00946CA2" w:rsidRDefault="00AC642F" w:rsidP="00A03E5D">
      <w:pPr>
        <w:spacing w:after="120" w:line="276" w:lineRule="auto"/>
        <w:jc w:val="both"/>
        <w:rPr>
          <w:rFonts w:ascii="News Gothic GDB Regular" w:hAnsi="News Gothic GDB Regular"/>
          <w:sz w:val="21"/>
          <w:szCs w:val="21"/>
          <w:lang w:val="en-GB"/>
        </w:rPr>
      </w:pPr>
      <w:r w:rsidRPr="00946CA2">
        <w:rPr>
          <w:rFonts w:ascii="News Gothic GDB Regular" w:hAnsi="News Gothic GDB Regular"/>
          <w:sz w:val="21"/>
          <w:szCs w:val="21"/>
          <w:lang w:val="en-GB"/>
        </w:rPr>
        <w:t xml:space="preserve">The following DBG legal entities are affected by the scope of the Regulation (EU) 2019/2033 (IFR) and the Directive (EU) 2019/2034 (IFD): </w:t>
      </w:r>
    </w:p>
    <w:p w14:paraId="34B2FAAF" w14:textId="77777777" w:rsidR="00AC642F" w:rsidRPr="00946CA2" w:rsidRDefault="00AC642F" w:rsidP="00A03E5D">
      <w:pPr>
        <w:pStyle w:val="ListParagraph"/>
        <w:numPr>
          <w:ilvl w:val="0"/>
          <w:numId w:val="24"/>
        </w:numPr>
        <w:spacing w:before="240" w:after="120" w:line="276" w:lineRule="auto"/>
        <w:jc w:val="both"/>
        <w:rPr>
          <w:rFonts w:ascii="News Gothic GDB Regular" w:hAnsi="News Gothic GDB Regular"/>
          <w:sz w:val="21"/>
          <w:szCs w:val="21"/>
          <w:lang w:val="en-GB"/>
        </w:rPr>
      </w:pPr>
      <w:r w:rsidRPr="00946CA2">
        <w:rPr>
          <w:rFonts w:ascii="News Gothic GDB Regular" w:hAnsi="News Gothic GDB Regular"/>
          <w:b/>
          <w:bCs/>
          <w:sz w:val="21"/>
          <w:szCs w:val="21"/>
          <w:lang w:val="en-GB"/>
        </w:rPr>
        <w:t>360 Treasury Systems AG</w:t>
      </w:r>
      <w:r w:rsidRPr="00946CA2">
        <w:rPr>
          <w:rFonts w:ascii="News Gothic GDB Regular" w:hAnsi="News Gothic GDB Regular"/>
          <w:sz w:val="21"/>
          <w:szCs w:val="21"/>
          <w:lang w:val="en-GB"/>
        </w:rPr>
        <w:t xml:space="preserve"> (360T) is licensed as a Multilateral Trading Facility (MTF) and Organised Trading Facility (OTF) providing trading solutions for FX market participants. 360T is classified as a </w:t>
      </w:r>
      <w:r w:rsidRPr="00946CA2">
        <w:rPr>
          <w:rFonts w:ascii="News Gothic GDB Regular" w:hAnsi="News Gothic GDB Regular"/>
          <w:sz w:val="21"/>
          <w:szCs w:val="21"/>
          <w:u w:val="single"/>
          <w:lang w:val="en-GB"/>
        </w:rPr>
        <w:t>Class 2</w:t>
      </w:r>
      <w:r w:rsidRPr="00946CA2">
        <w:rPr>
          <w:rFonts w:ascii="News Gothic GDB Regular" w:hAnsi="News Gothic GDB Regular"/>
          <w:sz w:val="21"/>
          <w:szCs w:val="21"/>
          <w:lang w:val="en-GB"/>
        </w:rPr>
        <w:t xml:space="preserve"> investment </w:t>
      </w:r>
      <w:proofErr w:type="gramStart"/>
      <w:r w:rsidRPr="00946CA2">
        <w:rPr>
          <w:rFonts w:ascii="News Gothic GDB Regular" w:hAnsi="News Gothic GDB Regular"/>
          <w:sz w:val="21"/>
          <w:szCs w:val="21"/>
          <w:lang w:val="en-GB"/>
        </w:rPr>
        <w:t>firm;</w:t>
      </w:r>
      <w:proofErr w:type="gramEnd"/>
      <w:r w:rsidRPr="00946CA2">
        <w:rPr>
          <w:rFonts w:ascii="News Gothic GDB Regular" w:hAnsi="News Gothic GDB Regular"/>
          <w:sz w:val="21"/>
          <w:szCs w:val="21"/>
          <w:lang w:val="en-GB"/>
        </w:rPr>
        <w:t xml:space="preserve"> </w:t>
      </w:r>
    </w:p>
    <w:p w14:paraId="5147E08B" w14:textId="77777777" w:rsidR="00AC642F" w:rsidRPr="00946CA2" w:rsidRDefault="00AC642F" w:rsidP="00A03E5D">
      <w:pPr>
        <w:pStyle w:val="ListParagraph"/>
        <w:numPr>
          <w:ilvl w:val="0"/>
          <w:numId w:val="24"/>
        </w:numPr>
        <w:spacing w:before="240" w:after="120" w:line="276" w:lineRule="auto"/>
        <w:jc w:val="both"/>
        <w:rPr>
          <w:rFonts w:ascii="News Gothic GDB Regular" w:hAnsi="News Gothic GDB Regular"/>
          <w:sz w:val="21"/>
          <w:szCs w:val="21"/>
          <w:lang w:val="en-GB"/>
        </w:rPr>
      </w:pPr>
      <w:r w:rsidRPr="00946CA2">
        <w:rPr>
          <w:rFonts w:ascii="News Gothic GDB Regular" w:hAnsi="News Gothic GDB Regular"/>
          <w:b/>
          <w:bCs/>
          <w:sz w:val="21"/>
          <w:szCs w:val="21"/>
          <w:lang w:val="en-GB"/>
        </w:rPr>
        <w:t xml:space="preserve">360X AG </w:t>
      </w:r>
      <w:r w:rsidRPr="00946CA2">
        <w:rPr>
          <w:rFonts w:ascii="News Gothic GDB Regular" w:hAnsi="News Gothic GDB Regular"/>
          <w:sz w:val="21"/>
          <w:szCs w:val="21"/>
          <w:lang w:val="en-GB"/>
        </w:rPr>
        <w:t xml:space="preserve">(360X) is licensed as inter alia MTF and classified as a </w:t>
      </w:r>
      <w:r w:rsidRPr="00946CA2">
        <w:rPr>
          <w:rFonts w:ascii="News Gothic GDB Regular" w:hAnsi="News Gothic GDB Regular"/>
          <w:sz w:val="21"/>
          <w:szCs w:val="21"/>
          <w:u w:val="single"/>
          <w:lang w:val="en-GB"/>
        </w:rPr>
        <w:t>Class 3</w:t>
      </w:r>
      <w:r w:rsidRPr="00946CA2">
        <w:rPr>
          <w:rFonts w:ascii="News Gothic GDB Regular" w:hAnsi="News Gothic GDB Regular"/>
          <w:sz w:val="21"/>
          <w:szCs w:val="21"/>
          <w:lang w:val="en-GB"/>
        </w:rPr>
        <w:t xml:space="preserve"> investment </w:t>
      </w:r>
      <w:proofErr w:type="gramStart"/>
      <w:r w:rsidRPr="00946CA2">
        <w:rPr>
          <w:rFonts w:ascii="News Gothic GDB Regular" w:hAnsi="News Gothic GDB Regular"/>
          <w:sz w:val="21"/>
          <w:szCs w:val="21"/>
          <w:lang w:val="en-GB"/>
        </w:rPr>
        <w:t>firm;</w:t>
      </w:r>
      <w:proofErr w:type="gramEnd"/>
      <w:r w:rsidRPr="00946CA2">
        <w:rPr>
          <w:rFonts w:ascii="News Gothic GDB Regular" w:hAnsi="News Gothic GDB Regular"/>
          <w:sz w:val="21"/>
          <w:szCs w:val="21"/>
          <w:lang w:val="en-GB"/>
        </w:rPr>
        <w:t xml:space="preserve"> </w:t>
      </w:r>
    </w:p>
    <w:p w14:paraId="21CD2153" w14:textId="2CAA62BC" w:rsidR="009F64CE" w:rsidRPr="00946CA2" w:rsidRDefault="00AC642F" w:rsidP="002F3E3B">
      <w:pPr>
        <w:pStyle w:val="ListParagraph"/>
        <w:numPr>
          <w:ilvl w:val="0"/>
          <w:numId w:val="24"/>
        </w:numPr>
        <w:spacing w:line="276" w:lineRule="auto"/>
        <w:rPr>
          <w:rFonts w:ascii="News Gothic GDB Regular" w:hAnsi="News Gothic GDB Regular"/>
          <w:sz w:val="21"/>
          <w:szCs w:val="21"/>
          <w:lang w:val="en-GB"/>
        </w:rPr>
      </w:pPr>
      <w:r w:rsidRPr="00946CA2">
        <w:rPr>
          <w:rFonts w:ascii="News Gothic GDB Regular" w:hAnsi="News Gothic GDB Regular"/>
          <w:b/>
          <w:bCs/>
          <w:sz w:val="21"/>
          <w:szCs w:val="21"/>
          <w:lang w:val="en-GB"/>
        </w:rPr>
        <w:t>Eurex Repo GmbH</w:t>
      </w:r>
      <w:r w:rsidRPr="00946CA2">
        <w:rPr>
          <w:rFonts w:ascii="News Gothic GDB Regular" w:hAnsi="News Gothic GDB Regular"/>
          <w:sz w:val="21"/>
          <w:szCs w:val="21"/>
          <w:lang w:val="en-GB"/>
        </w:rPr>
        <w:t xml:space="preserve"> (</w:t>
      </w:r>
      <w:proofErr w:type="spellStart"/>
      <w:r w:rsidRPr="00946CA2">
        <w:rPr>
          <w:rFonts w:ascii="News Gothic GDB Regular" w:hAnsi="News Gothic GDB Regular"/>
          <w:sz w:val="21"/>
          <w:szCs w:val="21"/>
          <w:lang w:val="en-GB"/>
        </w:rPr>
        <w:t>ExR</w:t>
      </w:r>
      <w:proofErr w:type="spellEnd"/>
      <w:r w:rsidRPr="00946CA2">
        <w:rPr>
          <w:rFonts w:ascii="News Gothic GDB Regular" w:hAnsi="News Gothic GDB Regular"/>
          <w:sz w:val="21"/>
          <w:szCs w:val="21"/>
          <w:lang w:val="en-GB"/>
        </w:rPr>
        <w:t xml:space="preserve">) is licensed as a MTF and classified as a </w:t>
      </w:r>
      <w:r w:rsidRPr="00946CA2">
        <w:rPr>
          <w:rFonts w:ascii="News Gothic GDB Regular" w:hAnsi="News Gothic GDB Regular"/>
          <w:sz w:val="21"/>
          <w:szCs w:val="21"/>
          <w:u w:val="single"/>
          <w:lang w:val="en-GB"/>
        </w:rPr>
        <w:t>Class 3</w:t>
      </w:r>
      <w:r w:rsidRPr="00946CA2">
        <w:rPr>
          <w:rFonts w:ascii="News Gothic GDB Regular" w:hAnsi="News Gothic GDB Regular"/>
          <w:sz w:val="21"/>
          <w:szCs w:val="21"/>
          <w:lang w:val="en-GB"/>
        </w:rPr>
        <w:t xml:space="preserve"> investment </w:t>
      </w:r>
      <w:proofErr w:type="gramStart"/>
      <w:r w:rsidRPr="00946CA2">
        <w:rPr>
          <w:rFonts w:ascii="News Gothic GDB Regular" w:hAnsi="News Gothic GDB Regular"/>
          <w:sz w:val="21"/>
          <w:szCs w:val="21"/>
          <w:lang w:val="en-GB"/>
        </w:rPr>
        <w:t>firm;</w:t>
      </w:r>
      <w:proofErr w:type="gramEnd"/>
      <w:r w:rsidRPr="00946CA2">
        <w:rPr>
          <w:rFonts w:ascii="News Gothic GDB Regular" w:hAnsi="News Gothic GDB Regular"/>
          <w:sz w:val="21"/>
          <w:szCs w:val="21"/>
          <w:lang w:val="en-GB"/>
        </w:rPr>
        <w:t xml:space="preserve"> </w:t>
      </w:r>
    </w:p>
    <w:p w14:paraId="1D9673BC" w14:textId="4759AE97" w:rsidR="00137A2C" w:rsidRPr="00946CA2" w:rsidRDefault="00C6611C" w:rsidP="002F3E3B">
      <w:pPr>
        <w:spacing w:before="240" w:after="120" w:line="276" w:lineRule="auto"/>
        <w:jc w:val="both"/>
        <w:rPr>
          <w:rFonts w:ascii="News Gothic GDB Regular" w:hAnsi="News Gothic GDB Regular"/>
          <w:color w:val="0000CC"/>
          <w:sz w:val="21"/>
          <w:szCs w:val="21"/>
          <w:lang w:val="en-GB"/>
        </w:rPr>
      </w:pPr>
      <w:r w:rsidRPr="00946CA2">
        <w:rPr>
          <w:rFonts w:ascii="News Gothic GDB Regular" w:hAnsi="News Gothic GDB Regular"/>
          <w:sz w:val="21"/>
          <w:szCs w:val="21"/>
          <w:lang w:val="en-GB"/>
        </w:rPr>
        <w:lastRenderedPageBreak/>
        <w:t>This document reflects DBG's opinion on Question 2, 3</w:t>
      </w:r>
      <w:r w:rsidR="004A5605">
        <w:rPr>
          <w:rFonts w:ascii="News Gothic GDB Regular" w:hAnsi="News Gothic GDB Regular"/>
          <w:sz w:val="21"/>
          <w:szCs w:val="21"/>
          <w:lang w:val="en-GB"/>
        </w:rPr>
        <w:t xml:space="preserve">, </w:t>
      </w:r>
      <w:r w:rsidR="005F37D1">
        <w:rPr>
          <w:rFonts w:ascii="News Gothic GDB Regular" w:hAnsi="News Gothic GDB Regular"/>
          <w:sz w:val="21"/>
          <w:szCs w:val="21"/>
          <w:lang w:val="en-GB"/>
        </w:rPr>
        <w:t>1</w:t>
      </w:r>
      <w:r w:rsidR="00AF4242">
        <w:rPr>
          <w:rFonts w:ascii="News Gothic GDB Regular" w:hAnsi="News Gothic GDB Regular"/>
          <w:sz w:val="21"/>
          <w:szCs w:val="21"/>
          <w:lang w:val="en-GB"/>
        </w:rPr>
        <w:t>5</w:t>
      </w:r>
      <w:r w:rsidR="005F37D1">
        <w:rPr>
          <w:rFonts w:ascii="News Gothic GDB Regular" w:hAnsi="News Gothic GDB Regular"/>
          <w:sz w:val="21"/>
          <w:szCs w:val="21"/>
          <w:lang w:val="en-GB"/>
        </w:rPr>
        <w:t>,</w:t>
      </w:r>
      <w:r w:rsidR="004A5605">
        <w:rPr>
          <w:rFonts w:ascii="News Gothic GDB Regular" w:hAnsi="News Gothic GDB Regular"/>
          <w:sz w:val="21"/>
          <w:szCs w:val="21"/>
          <w:lang w:val="en-GB"/>
        </w:rPr>
        <w:t xml:space="preserve"> 23</w:t>
      </w:r>
      <w:r w:rsidRPr="00946CA2">
        <w:rPr>
          <w:rFonts w:ascii="News Gothic GDB Regular" w:hAnsi="News Gothic GDB Regular"/>
          <w:sz w:val="21"/>
          <w:szCs w:val="21"/>
          <w:lang w:val="en-GB"/>
        </w:rPr>
        <w:t xml:space="preserve"> and 32 of the underlying discussion paper. In the absence of a specific question on Section 5.4, we refer to the possible exclusion of OTFs and MTFs from the definition of small and non-interconnected investment firms in an obiter dictum in the commentary to Question 2.</w:t>
      </w:r>
    </w:p>
    <w:p w14:paraId="5614CB6D" w14:textId="77777777" w:rsidR="001B241F" w:rsidRDefault="001B241F" w:rsidP="00A03E5D">
      <w:pPr>
        <w:spacing w:after="120" w:line="276" w:lineRule="auto"/>
        <w:jc w:val="both"/>
        <w:rPr>
          <w:rFonts w:ascii="News Gothic GDB Regular" w:hAnsi="News Gothic GDB Regular"/>
          <w:color w:val="000099"/>
          <w:sz w:val="21"/>
          <w:szCs w:val="21"/>
          <w:lang w:val="en-GB"/>
        </w:rPr>
      </w:pPr>
    </w:p>
    <w:p w14:paraId="4943CFFA" w14:textId="77777777" w:rsidR="00EE4792" w:rsidRDefault="00EE4792" w:rsidP="00A03E5D">
      <w:pPr>
        <w:spacing w:after="120" w:line="276" w:lineRule="auto"/>
        <w:jc w:val="both"/>
        <w:rPr>
          <w:rFonts w:ascii="News Gothic GDB Regular" w:hAnsi="News Gothic GDB Regular"/>
          <w:color w:val="000099"/>
          <w:sz w:val="21"/>
          <w:szCs w:val="21"/>
          <w:lang w:val="en-GB"/>
        </w:rPr>
      </w:pPr>
    </w:p>
    <w:p w14:paraId="1448C84B" w14:textId="77777777" w:rsidR="005A0799" w:rsidRPr="00946CA2" w:rsidRDefault="00137A2C" w:rsidP="00A03E5D">
      <w:pPr>
        <w:spacing w:after="120" w:line="276" w:lineRule="auto"/>
        <w:jc w:val="both"/>
        <w:rPr>
          <w:rFonts w:ascii="News Gothic GDB Regular" w:hAnsi="News Gothic GDB Regular"/>
          <w:color w:val="000099"/>
          <w:sz w:val="21"/>
          <w:szCs w:val="21"/>
          <w:lang w:val="en-GB"/>
        </w:rPr>
      </w:pPr>
      <w:r w:rsidRPr="00946CA2">
        <w:rPr>
          <w:rFonts w:ascii="News Gothic GDB Regular" w:hAnsi="News Gothic GDB Regular"/>
          <w:color w:val="000099"/>
          <w:sz w:val="21"/>
          <w:szCs w:val="21"/>
          <w:lang w:val="en-GB"/>
        </w:rPr>
        <w:t>Question 2: Would you suggest any further element to be considered regarding the thresholds used for the categorisation of Class 3 investment firms?</w:t>
      </w:r>
    </w:p>
    <w:p w14:paraId="7C3CF803" w14:textId="119D8C8C" w:rsidR="00F95F00" w:rsidRPr="00946CA2" w:rsidRDefault="00F95F00" w:rsidP="00A03E5D">
      <w:pPr>
        <w:spacing w:after="120" w:line="276" w:lineRule="auto"/>
        <w:jc w:val="both"/>
        <w:rPr>
          <w:rFonts w:ascii="News Gothic GDB Regular" w:hAnsi="News Gothic GDB Regular"/>
          <w:color w:val="000099"/>
          <w:sz w:val="21"/>
          <w:szCs w:val="21"/>
          <w:lang w:val="en-GB"/>
        </w:rPr>
      </w:pPr>
      <w:r w:rsidRPr="3B762528">
        <w:rPr>
          <w:rFonts w:ascii="News Gothic GDB Regular" w:hAnsi="News Gothic GDB Regular"/>
          <w:b/>
          <w:bCs/>
          <w:sz w:val="21"/>
          <w:szCs w:val="21"/>
          <w:lang w:val="en-GB"/>
        </w:rPr>
        <w:t>1)</w:t>
      </w:r>
      <w:r w:rsidRPr="3B762528">
        <w:rPr>
          <w:rFonts w:ascii="News Gothic GDB Regular" w:hAnsi="News Gothic GDB Regular"/>
          <w:sz w:val="21"/>
          <w:szCs w:val="21"/>
          <w:lang w:val="en-GB"/>
        </w:rPr>
        <w:t xml:space="preserve"> Notwithstanding EBA´s concerns that investment firms may shift assets or revenues to a group entity outside the EU to avoid the application of some </w:t>
      </w:r>
      <w:r w:rsidR="00B2751A" w:rsidRPr="3B762528">
        <w:rPr>
          <w:rFonts w:ascii="News Gothic GDB Regular" w:hAnsi="News Gothic GDB Regular"/>
          <w:sz w:val="21"/>
          <w:szCs w:val="21"/>
          <w:lang w:val="en-GB"/>
        </w:rPr>
        <w:t xml:space="preserve">IFR/IFD </w:t>
      </w:r>
      <w:r w:rsidRPr="3B762528">
        <w:rPr>
          <w:rFonts w:ascii="News Gothic GDB Regular" w:hAnsi="News Gothic GDB Regular"/>
          <w:sz w:val="21"/>
          <w:szCs w:val="21"/>
          <w:lang w:val="en-GB"/>
        </w:rPr>
        <w:t>provisions</w:t>
      </w:r>
      <w:r w:rsidR="00B2751A" w:rsidRPr="3B762528">
        <w:rPr>
          <w:rFonts w:ascii="News Gothic GDB Regular" w:hAnsi="News Gothic GDB Regular"/>
          <w:sz w:val="21"/>
          <w:szCs w:val="21"/>
          <w:lang w:val="en-GB"/>
        </w:rPr>
        <w:t xml:space="preserve">, </w:t>
      </w:r>
      <w:r w:rsidRPr="3B762528">
        <w:rPr>
          <w:rFonts w:ascii="News Gothic GDB Regular" w:hAnsi="News Gothic GDB Regular"/>
          <w:sz w:val="21"/>
          <w:szCs w:val="21"/>
          <w:lang w:val="en-GB"/>
        </w:rPr>
        <w:t xml:space="preserve">DBG </w:t>
      </w:r>
      <w:r w:rsidR="00B2751A" w:rsidRPr="3B762528">
        <w:rPr>
          <w:rFonts w:ascii="News Gothic GDB Regular" w:hAnsi="News Gothic GDB Regular"/>
          <w:sz w:val="21"/>
          <w:szCs w:val="21"/>
          <w:lang w:val="en-GB"/>
        </w:rPr>
        <w:t>holds the v</w:t>
      </w:r>
      <w:r w:rsidR="00B6631D" w:rsidRPr="3B762528">
        <w:rPr>
          <w:rFonts w:ascii="News Gothic GDB Regular" w:hAnsi="News Gothic GDB Regular"/>
          <w:sz w:val="21"/>
          <w:szCs w:val="21"/>
          <w:lang w:val="en-GB"/>
        </w:rPr>
        <w:t>i</w:t>
      </w:r>
      <w:r w:rsidR="00B2751A" w:rsidRPr="3B762528">
        <w:rPr>
          <w:rFonts w:ascii="News Gothic GDB Regular" w:hAnsi="News Gothic GDB Regular"/>
          <w:sz w:val="21"/>
          <w:szCs w:val="21"/>
          <w:lang w:val="en-GB"/>
        </w:rPr>
        <w:t>ew</w:t>
      </w:r>
      <w:r w:rsidRPr="3B762528">
        <w:rPr>
          <w:rFonts w:ascii="News Gothic GDB Regular" w:hAnsi="News Gothic GDB Regular"/>
          <w:sz w:val="21"/>
          <w:szCs w:val="21"/>
          <w:lang w:val="en-GB"/>
        </w:rPr>
        <w:t xml:space="preserve"> that criteria (h) and (</w:t>
      </w:r>
      <w:proofErr w:type="spellStart"/>
      <w:r w:rsidRPr="3B762528">
        <w:rPr>
          <w:rFonts w:ascii="News Gothic GDB Regular" w:hAnsi="News Gothic GDB Regular"/>
          <w:sz w:val="21"/>
          <w:szCs w:val="21"/>
          <w:lang w:val="en-GB"/>
        </w:rPr>
        <w:t>i</w:t>
      </w:r>
      <w:proofErr w:type="spellEnd"/>
      <w:r w:rsidRPr="3B762528">
        <w:rPr>
          <w:rFonts w:ascii="News Gothic GDB Regular" w:hAnsi="News Gothic GDB Regular"/>
          <w:sz w:val="21"/>
          <w:szCs w:val="21"/>
          <w:lang w:val="en-GB"/>
        </w:rPr>
        <w:t>) were added as requirements of the IFR as a conscious decision of the EU legislature</w:t>
      </w:r>
      <w:r w:rsidR="00B9351F" w:rsidRPr="3B762528">
        <w:rPr>
          <w:rFonts w:ascii="News Gothic GDB Regular" w:hAnsi="News Gothic GDB Regular"/>
          <w:sz w:val="21"/>
          <w:szCs w:val="21"/>
          <w:lang w:val="en-GB"/>
        </w:rPr>
        <w:t xml:space="preserve"> and </w:t>
      </w:r>
      <w:r w:rsidR="00D77FC1" w:rsidRPr="3B762528">
        <w:rPr>
          <w:rFonts w:ascii="News Gothic GDB Regular" w:hAnsi="News Gothic GDB Regular"/>
          <w:sz w:val="21"/>
          <w:szCs w:val="21"/>
          <w:lang w:val="en-GB"/>
        </w:rPr>
        <w:t xml:space="preserve">should </w:t>
      </w:r>
      <w:r w:rsidR="0072256F" w:rsidRPr="3B762528">
        <w:rPr>
          <w:rFonts w:ascii="News Gothic GDB Regular" w:hAnsi="News Gothic GDB Regular"/>
          <w:sz w:val="21"/>
          <w:szCs w:val="21"/>
          <w:lang w:val="en-GB"/>
        </w:rPr>
        <w:t xml:space="preserve">therefore </w:t>
      </w:r>
      <w:r w:rsidR="00D77FC1" w:rsidRPr="3B762528">
        <w:rPr>
          <w:rFonts w:ascii="News Gothic GDB Regular" w:hAnsi="News Gothic GDB Regular"/>
          <w:sz w:val="21"/>
          <w:szCs w:val="21"/>
          <w:lang w:val="en-GB"/>
        </w:rPr>
        <w:t>be kept</w:t>
      </w:r>
      <w:r w:rsidRPr="3B762528">
        <w:rPr>
          <w:rFonts w:ascii="News Gothic GDB Regular" w:hAnsi="News Gothic GDB Regular"/>
          <w:sz w:val="21"/>
          <w:szCs w:val="21"/>
          <w:lang w:val="en-GB"/>
        </w:rPr>
        <w:t xml:space="preserve">. </w:t>
      </w:r>
      <w:r w:rsidR="00855953" w:rsidRPr="3B762528">
        <w:rPr>
          <w:rFonts w:ascii="News Gothic GDB Regular" w:hAnsi="News Gothic GDB Regular"/>
          <w:sz w:val="21"/>
          <w:szCs w:val="21"/>
          <w:lang w:val="en-GB"/>
        </w:rPr>
        <w:t>T</w:t>
      </w:r>
      <w:r w:rsidRPr="3B762528">
        <w:rPr>
          <w:rFonts w:ascii="News Gothic GDB Regular" w:hAnsi="News Gothic GDB Regular"/>
          <w:sz w:val="21"/>
          <w:szCs w:val="21"/>
          <w:lang w:val="en-GB"/>
        </w:rPr>
        <w:t>he deletion would overrule this opinion held by the EU at the time and henceforth raise more concerns about market stability.</w:t>
      </w:r>
      <w:r w:rsidR="00381B4D" w:rsidRPr="3B762528">
        <w:rPr>
          <w:rFonts w:ascii="News Gothic GDB Regular" w:hAnsi="News Gothic GDB Regular"/>
          <w:sz w:val="21"/>
          <w:szCs w:val="21"/>
          <w:lang w:val="en-GB"/>
        </w:rPr>
        <w:t xml:space="preserve"> Instead of removing</w:t>
      </w:r>
      <w:r w:rsidR="00AD7095" w:rsidRPr="3B762528">
        <w:rPr>
          <w:rFonts w:ascii="News Gothic GDB Regular" w:hAnsi="News Gothic GDB Regular"/>
          <w:sz w:val="21"/>
          <w:szCs w:val="21"/>
          <w:lang w:val="en-GB"/>
        </w:rPr>
        <w:t xml:space="preserve"> said criteria</w:t>
      </w:r>
      <w:r w:rsidR="00381B4D" w:rsidRPr="3B762528">
        <w:rPr>
          <w:rFonts w:ascii="News Gothic GDB Regular" w:hAnsi="News Gothic GDB Regular"/>
          <w:sz w:val="21"/>
          <w:szCs w:val="21"/>
          <w:lang w:val="en-GB"/>
        </w:rPr>
        <w:t xml:space="preserve">, </w:t>
      </w:r>
      <w:r w:rsidR="003B14E5" w:rsidRPr="3B762528">
        <w:rPr>
          <w:rFonts w:ascii="News Gothic GDB Regular" w:hAnsi="News Gothic GDB Regular"/>
          <w:sz w:val="21"/>
          <w:szCs w:val="21"/>
          <w:lang w:val="en-GB"/>
        </w:rPr>
        <w:t>it would be a viable solution to revise</w:t>
      </w:r>
      <w:r w:rsidR="00381B4D" w:rsidRPr="3B762528">
        <w:rPr>
          <w:rFonts w:ascii="News Gothic GDB Regular" w:hAnsi="News Gothic GDB Regular"/>
          <w:sz w:val="21"/>
          <w:szCs w:val="21"/>
          <w:lang w:val="en-GB"/>
        </w:rPr>
        <w:t xml:space="preserve"> the rules and</w:t>
      </w:r>
      <w:r w:rsidR="00235298" w:rsidRPr="3B762528">
        <w:rPr>
          <w:rFonts w:ascii="News Gothic GDB Regular" w:hAnsi="News Gothic GDB Regular"/>
          <w:sz w:val="21"/>
          <w:szCs w:val="21"/>
          <w:lang w:val="en-GB"/>
        </w:rPr>
        <w:t xml:space="preserve"> </w:t>
      </w:r>
      <w:r w:rsidR="00D1644E" w:rsidRPr="3B762528">
        <w:rPr>
          <w:rFonts w:ascii="News Gothic GDB Regular" w:hAnsi="News Gothic GDB Regular"/>
          <w:sz w:val="21"/>
          <w:szCs w:val="21"/>
          <w:lang w:val="en-GB"/>
        </w:rPr>
        <w:t xml:space="preserve">periodically </w:t>
      </w:r>
      <w:r w:rsidR="00381B4D" w:rsidRPr="3B762528">
        <w:rPr>
          <w:rFonts w:ascii="News Gothic GDB Regular" w:hAnsi="News Gothic GDB Regular"/>
          <w:sz w:val="21"/>
          <w:szCs w:val="21"/>
          <w:lang w:val="en-GB"/>
        </w:rPr>
        <w:t>increasing the thresholds</w:t>
      </w:r>
      <w:r w:rsidR="00141FE6" w:rsidRPr="3B762528">
        <w:rPr>
          <w:rFonts w:ascii="News Gothic GDB Regular" w:hAnsi="News Gothic GDB Regular"/>
          <w:sz w:val="21"/>
          <w:szCs w:val="21"/>
          <w:lang w:val="en-GB"/>
        </w:rPr>
        <w:t xml:space="preserve"> </w:t>
      </w:r>
      <w:r w:rsidR="00381B4D" w:rsidRPr="3B762528">
        <w:rPr>
          <w:rFonts w:ascii="News Gothic GDB Regular" w:hAnsi="News Gothic GDB Regular"/>
          <w:sz w:val="21"/>
          <w:szCs w:val="21"/>
          <w:lang w:val="en-GB"/>
        </w:rPr>
        <w:t>for</w:t>
      </w:r>
      <w:r w:rsidR="00870D2D" w:rsidRPr="3B762528">
        <w:rPr>
          <w:rFonts w:ascii="News Gothic GDB Regular" w:hAnsi="News Gothic GDB Regular"/>
          <w:sz w:val="21"/>
          <w:szCs w:val="21"/>
          <w:lang w:val="en-GB"/>
        </w:rPr>
        <w:t xml:space="preserve"> investment firms,</w:t>
      </w:r>
      <w:r w:rsidR="00381B4D" w:rsidRPr="3B762528">
        <w:rPr>
          <w:rFonts w:ascii="News Gothic GDB Regular" w:hAnsi="News Gothic GDB Regular"/>
          <w:sz w:val="21"/>
          <w:szCs w:val="21"/>
          <w:lang w:val="en-GB"/>
        </w:rPr>
        <w:t xml:space="preserve"> investment holding</w:t>
      </w:r>
      <w:r w:rsidR="00870D2D" w:rsidRPr="3B762528">
        <w:rPr>
          <w:rFonts w:ascii="News Gothic GDB Regular" w:hAnsi="News Gothic GDB Regular"/>
          <w:sz w:val="21"/>
          <w:szCs w:val="21"/>
          <w:lang w:val="en-GB"/>
        </w:rPr>
        <w:t>s</w:t>
      </w:r>
      <w:r w:rsidR="00381B4D" w:rsidRPr="3B762528">
        <w:rPr>
          <w:rFonts w:ascii="News Gothic GDB Regular" w:hAnsi="News Gothic GDB Regular"/>
          <w:sz w:val="21"/>
          <w:szCs w:val="21"/>
          <w:lang w:val="en-GB"/>
        </w:rPr>
        <w:t xml:space="preserve"> and investment holdings outside the EU.</w:t>
      </w:r>
      <w:r w:rsidR="005B6680" w:rsidRPr="3B762528">
        <w:rPr>
          <w:rFonts w:ascii="News Gothic GDB Regular" w:hAnsi="News Gothic GDB Regular"/>
          <w:sz w:val="21"/>
          <w:szCs w:val="21"/>
          <w:lang w:val="en-GB"/>
        </w:rPr>
        <w:t xml:space="preserve"> </w:t>
      </w:r>
    </w:p>
    <w:p w14:paraId="4A037F14" w14:textId="482C0C16" w:rsidR="00F95F00" w:rsidRDefault="00F95F00" w:rsidP="00A03E5D">
      <w:pPr>
        <w:spacing w:after="120" w:line="276" w:lineRule="auto"/>
        <w:jc w:val="both"/>
        <w:rPr>
          <w:rFonts w:ascii="News Gothic GDB Regular" w:hAnsi="News Gothic GDB Regular"/>
          <w:sz w:val="21"/>
          <w:szCs w:val="21"/>
          <w:lang w:val="en-GB"/>
        </w:rPr>
      </w:pPr>
      <w:r w:rsidRPr="3B762528">
        <w:rPr>
          <w:rFonts w:ascii="News Gothic GDB Regular" w:hAnsi="News Gothic GDB Regular"/>
          <w:sz w:val="21"/>
          <w:szCs w:val="21"/>
          <w:lang w:val="en-GB"/>
        </w:rPr>
        <w:t xml:space="preserve">EBA´s argument has been </w:t>
      </w:r>
      <w:r w:rsidR="007077E5" w:rsidRPr="3B762528">
        <w:rPr>
          <w:rFonts w:ascii="News Gothic GDB Regular" w:hAnsi="News Gothic GDB Regular"/>
          <w:sz w:val="21"/>
          <w:szCs w:val="21"/>
          <w:lang w:val="en-GB"/>
        </w:rPr>
        <w:t>considered</w:t>
      </w:r>
      <w:r w:rsidRPr="3B762528">
        <w:rPr>
          <w:rFonts w:ascii="News Gothic GDB Regular" w:hAnsi="News Gothic GDB Regular"/>
          <w:sz w:val="21"/>
          <w:szCs w:val="21"/>
          <w:lang w:val="en-GB"/>
        </w:rPr>
        <w:t xml:space="preserve"> by the EU legislature during the legislative process and ultimately considered in </w:t>
      </w:r>
      <w:r w:rsidR="00EB32F1" w:rsidRPr="3B762528">
        <w:rPr>
          <w:rFonts w:ascii="News Gothic GDB Regular" w:hAnsi="News Gothic GDB Regular"/>
          <w:sz w:val="21"/>
          <w:szCs w:val="21"/>
          <w:lang w:val="en-GB"/>
        </w:rPr>
        <w:t xml:space="preserve">the </w:t>
      </w:r>
      <w:r w:rsidRPr="3B762528">
        <w:rPr>
          <w:rFonts w:ascii="News Gothic GDB Regular" w:hAnsi="News Gothic GDB Regular"/>
          <w:sz w:val="21"/>
          <w:szCs w:val="21"/>
          <w:lang w:val="en-GB"/>
        </w:rPr>
        <w:t xml:space="preserve">recitals of the IFR (recital No. 18 of the IFR). As a result, the EU legislator decided that the thresholds for assets under management, client orders handled, balance sheet size and total gross annual revenues should be applied on a combined basis for all investment firms that are part of the same group. The other conditions, namely whether an investment firm holds client money, </w:t>
      </w:r>
      <w:proofErr w:type="gramStart"/>
      <w:r w:rsidRPr="3B762528">
        <w:rPr>
          <w:rFonts w:ascii="News Gothic GDB Regular" w:hAnsi="News Gothic GDB Regular"/>
          <w:sz w:val="21"/>
          <w:szCs w:val="21"/>
          <w:lang w:val="en-GB"/>
        </w:rPr>
        <w:t>administers</w:t>
      </w:r>
      <w:proofErr w:type="gramEnd"/>
      <w:r w:rsidRPr="3B762528">
        <w:rPr>
          <w:rFonts w:ascii="News Gothic GDB Regular" w:hAnsi="News Gothic GDB Regular"/>
          <w:sz w:val="21"/>
          <w:szCs w:val="21"/>
          <w:lang w:val="en-GB"/>
        </w:rPr>
        <w:t xml:space="preserve"> or safeguards client assets, or trades financial instruments and incurs market or counterparty risk, are binary and leave no scope for such restructuring, and should therefore be assessed on an individual basis.</w:t>
      </w:r>
    </w:p>
    <w:p w14:paraId="7BA67EF2" w14:textId="53099BC6" w:rsidR="00D40E80" w:rsidRDefault="00D40E80" w:rsidP="00A03E5D">
      <w:pPr>
        <w:spacing w:after="120" w:line="276" w:lineRule="auto"/>
        <w:jc w:val="both"/>
        <w:rPr>
          <w:rFonts w:ascii="News Gothic GDB Regular" w:hAnsi="News Gothic GDB Regular"/>
          <w:sz w:val="21"/>
          <w:szCs w:val="21"/>
          <w:lang w:val="en-GB"/>
        </w:rPr>
      </w:pPr>
      <w:r w:rsidRPr="3B762528">
        <w:rPr>
          <w:rFonts w:ascii="News Gothic GDB Regular" w:hAnsi="News Gothic GDB Regular"/>
          <w:sz w:val="21"/>
          <w:szCs w:val="21"/>
          <w:lang w:val="en-GB"/>
        </w:rPr>
        <w:t xml:space="preserve">The general removal of criteria h) and </w:t>
      </w:r>
      <w:proofErr w:type="spellStart"/>
      <w:r w:rsidRPr="3B762528">
        <w:rPr>
          <w:rFonts w:ascii="News Gothic GDB Regular" w:hAnsi="News Gothic GDB Regular"/>
          <w:sz w:val="21"/>
          <w:szCs w:val="21"/>
          <w:lang w:val="en-GB"/>
        </w:rPr>
        <w:t>i</w:t>
      </w:r>
      <w:proofErr w:type="spellEnd"/>
      <w:r w:rsidRPr="3B762528">
        <w:rPr>
          <w:rFonts w:ascii="News Gothic GDB Regular" w:hAnsi="News Gothic GDB Regular"/>
          <w:sz w:val="21"/>
          <w:szCs w:val="21"/>
          <w:lang w:val="en-GB"/>
        </w:rPr>
        <w:t xml:space="preserve">) may also impact not only the appropriateness and effectiveness of the categorisation of investment firms, but also market stability. Investment firms that were originally classified in class 2 solely </w:t>
      </w:r>
      <w:proofErr w:type="gramStart"/>
      <w:r w:rsidRPr="3B762528">
        <w:rPr>
          <w:rFonts w:ascii="News Gothic GDB Regular" w:hAnsi="News Gothic GDB Regular"/>
          <w:sz w:val="21"/>
          <w:szCs w:val="21"/>
          <w:lang w:val="en-GB"/>
        </w:rPr>
        <w:t>due to the fact that</w:t>
      </w:r>
      <w:proofErr w:type="gramEnd"/>
      <w:r w:rsidRPr="3B762528">
        <w:rPr>
          <w:rFonts w:ascii="News Gothic GDB Regular" w:hAnsi="News Gothic GDB Regular"/>
          <w:sz w:val="21"/>
          <w:szCs w:val="21"/>
          <w:lang w:val="en-GB"/>
        </w:rPr>
        <w:t xml:space="preserve"> they exceed threshold h) and/or </w:t>
      </w:r>
      <w:proofErr w:type="spellStart"/>
      <w:r w:rsidRPr="3B762528">
        <w:rPr>
          <w:rFonts w:ascii="News Gothic GDB Regular" w:hAnsi="News Gothic GDB Regular"/>
          <w:sz w:val="21"/>
          <w:szCs w:val="21"/>
          <w:lang w:val="en-GB"/>
        </w:rPr>
        <w:t>i</w:t>
      </w:r>
      <w:proofErr w:type="spellEnd"/>
      <w:r w:rsidRPr="3B762528">
        <w:rPr>
          <w:rFonts w:ascii="News Gothic GDB Regular" w:hAnsi="News Gothic GDB Regular"/>
          <w:sz w:val="21"/>
          <w:szCs w:val="21"/>
          <w:lang w:val="en-GB"/>
        </w:rPr>
        <w:t xml:space="preserve">) would have to be (re-)classified into class 3 if criteria h) and </w:t>
      </w:r>
      <w:proofErr w:type="spellStart"/>
      <w:r w:rsidRPr="3B762528">
        <w:rPr>
          <w:rFonts w:ascii="News Gothic GDB Regular" w:hAnsi="News Gothic GDB Regular"/>
          <w:sz w:val="21"/>
          <w:szCs w:val="21"/>
          <w:lang w:val="en-GB"/>
        </w:rPr>
        <w:t>i</w:t>
      </w:r>
      <w:proofErr w:type="spellEnd"/>
      <w:r w:rsidRPr="3B762528">
        <w:rPr>
          <w:rFonts w:ascii="News Gothic GDB Regular" w:hAnsi="News Gothic GDB Regular"/>
          <w:sz w:val="21"/>
          <w:szCs w:val="21"/>
          <w:lang w:val="en-GB"/>
        </w:rPr>
        <w:t xml:space="preserve">) were removed. This means that investment firms that </w:t>
      </w:r>
      <w:r w:rsidR="7512C34E" w:rsidRPr="3B762528">
        <w:rPr>
          <w:rFonts w:ascii="News Gothic GDB Regular" w:hAnsi="News Gothic GDB Regular"/>
          <w:sz w:val="21"/>
          <w:szCs w:val="21"/>
          <w:lang w:val="en-GB"/>
        </w:rPr>
        <w:t xml:space="preserve">may </w:t>
      </w:r>
      <w:r w:rsidRPr="3B762528">
        <w:rPr>
          <w:rFonts w:ascii="News Gothic GDB Regular" w:hAnsi="News Gothic GDB Regular"/>
          <w:sz w:val="21"/>
          <w:szCs w:val="21"/>
          <w:lang w:val="en-GB"/>
        </w:rPr>
        <w:t xml:space="preserve">pose a higher risk to clients, the market or themselves </w:t>
      </w:r>
      <w:r w:rsidR="75B20AB2" w:rsidRPr="3B762528">
        <w:rPr>
          <w:rFonts w:ascii="News Gothic GDB Regular" w:hAnsi="News Gothic GDB Regular"/>
          <w:sz w:val="21"/>
          <w:szCs w:val="21"/>
          <w:lang w:val="en-GB"/>
        </w:rPr>
        <w:t xml:space="preserve">depending on the nature of their activities </w:t>
      </w:r>
      <w:r w:rsidRPr="3B762528">
        <w:rPr>
          <w:rFonts w:ascii="News Gothic GDB Regular" w:hAnsi="News Gothic GDB Regular"/>
          <w:sz w:val="21"/>
          <w:szCs w:val="21"/>
          <w:lang w:val="en-GB"/>
        </w:rPr>
        <w:t>would have to be considered as class 3 investment firms</w:t>
      </w:r>
      <w:r w:rsidR="00DE00C6" w:rsidRPr="3B762528">
        <w:rPr>
          <w:rFonts w:ascii="News Gothic GDB Regular" w:hAnsi="News Gothic GDB Regular"/>
          <w:sz w:val="21"/>
          <w:szCs w:val="21"/>
          <w:lang w:val="en-GB"/>
        </w:rPr>
        <w:t xml:space="preserve"> </w:t>
      </w:r>
      <w:r w:rsidR="00D42644" w:rsidRPr="3B762528">
        <w:rPr>
          <w:rFonts w:ascii="News Gothic GDB Regular" w:hAnsi="News Gothic GDB Regular"/>
          <w:sz w:val="21"/>
          <w:szCs w:val="21"/>
          <w:lang w:val="en-GB"/>
        </w:rPr>
        <w:t xml:space="preserve">instead of </w:t>
      </w:r>
      <w:r w:rsidR="00916554" w:rsidRPr="3B762528">
        <w:rPr>
          <w:rFonts w:ascii="News Gothic GDB Regular" w:hAnsi="News Gothic GDB Regular"/>
          <w:sz w:val="21"/>
          <w:szCs w:val="21"/>
          <w:lang w:val="en-GB"/>
        </w:rPr>
        <w:t>having</w:t>
      </w:r>
      <w:r w:rsidRPr="3B762528">
        <w:rPr>
          <w:rFonts w:ascii="News Gothic GDB Regular" w:hAnsi="News Gothic GDB Regular"/>
          <w:sz w:val="21"/>
          <w:szCs w:val="21"/>
          <w:lang w:val="en-GB"/>
        </w:rPr>
        <w:t xml:space="preserve"> to comply with more stringent class 2 conditions in terms of capital requirements, liquidity, and regulatory reporting.</w:t>
      </w:r>
    </w:p>
    <w:p w14:paraId="710EDCDF" w14:textId="6152B520" w:rsidR="003E3882" w:rsidRPr="00946CA2" w:rsidRDefault="003E3882" w:rsidP="003E3882">
      <w:pPr>
        <w:spacing w:after="120" w:line="276" w:lineRule="auto"/>
        <w:jc w:val="both"/>
        <w:rPr>
          <w:rFonts w:ascii="News Gothic GDB Regular" w:hAnsi="News Gothic GDB Regular"/>
          <w:sz w:val="21"/>
          <w:szCs w:val="21"/>
          <w:lang w:val="en-GB"/>
        </w:rPr>
      </w:pPr>
      <w:r w:rsidRPr="3B762528">
        <w:rPr>
          <w:rFonts w:ascii="News Gothic GDB Regular" w:hAnsi="News Gothic GDB Regular"/>
          <w:sz w:val="21"/>
          <w:szCs w:val="21"/>
          <w:lang w:val="en-GB"/>
        </w:rPr>
        <w:t xml:space="preserve">Additionally, current threshold values consider a consolidated view at </w:t>
      </w:r>
      <w:r w:rsidR="00DF1D0B" w:rsidRPr="3B762528">
        <w:rPr>
          <w:rFonts w:ascii="News Gothic GDB Regular" w:hAnsi="News Gothic GDB Regular"/>
          <w:sz w:val="21"/>
          <w:szCs w:val="21"/>
          <w:lang w:val="en-GB"/>
        </w:rPr>
        <w:t xml:space="preserve">a </w:t>
      </w:r>
      <w:r w:rsidRPr="3B762528">
        <w:rPr>
          <w:rFonts w:ascii="News Gothic GDB Regular" w:hAnsi="News Gothic GDB Regular"/>
          <w:sz w:val="21"/>
          <w:szCs w:val="21"/>
          <w:lang w:val="en-GB"/>
        </w:rPr>
        <w:t xml:space="preserve">group level but apply equally to investment firms and investment firm groups (see Article 12 (2) IFR). This leads to a higher burden of requirements for investment firm groups, without sufficiently </w:t>
      </w:r>
      <w:proofErr w:type="gramStart"/>
      <w:r w:rsidRPr="3B762528">
        <w:rPr>
          <w:rFonts w:ascii="News Gothic GDB Regular" w:hAnsi="News Gothic GDB Regular"/>
          <w:sz w:val="21"/>
          <w:szCs w:val="21"/>
          <w:lang w:val="en-GB"/>
        </w:rPr>
        <w:t>taking into account</w:t>
      </w:r>
      <w:proofErr w:type="gramEnd"/>
      <w:r w:rsidRPr="3B762528">
        <w:rPr>
          <w:rFonts w:ascii="News Gothic GDB Regular" w:hAnsi="News Gothic GDB Regular"/>
          <w:sz w:val="21"/>
          <w:szCs w:val="21"/>
          <w:lang w:val="en-GB"/>
        </w:rPr>
        <w:t xml:space="preserve"> the appropriateness and liquidity risks at group level compared to a single investment firm.</w:t>
      </w:r>
    </w:p>
    <w:p w14:paraId="6D07ED20" w14:textId="516783F1" w:rsidR="004264AD" w:rsidRDefault="004264AD" w:rsidP="00A03E5D">
      <w:pPr>
        <w:spacing w:after="120" w:line="276" w:lineRule="auto"/>
        <w:jc w:val="both"/>
        <w:rPr>
          <w:rFonts w:ascii="News Gothic GDB Regular" w:hAnsi="News Gothic GDB Regular"/>
          <w:sz w:val="21"/>
          <w:szCs w:val="21"/>
          <w:lang w:val="en-GB"/>
        </w:rPr>
      </w:pPr>
      <w:r w:rsidRPr="3B762528">
        <w:rPr>
          <w:rFonts w:ascii="News Gothic GDB Regular" w:hAnsi="News Gothic GDB Regular"/>
          <w:sz w:val="21"/>
          <w:szCs w:val="21"/>
          <w:lang w:val="en-GB"/>
        </w:rPr>
        <w:t xml:space="preserve">Considering the additive nature of the threshold calculation on a consolidated basis, we see value in maintaining and revising the criteria h) and </w:t>
      </w:r>
      <w:proofErr w:type="spellStart"/>
      <w:r w:rsidRPr="3B762528">
        <w:rPr>
          <w:rFonts w:ascii="News Gothic GDB Regular" w:hAnsi="News Gothic GDB Regular"/>
          <w:sz w:val="21"/>
          <w:szCs w:val="21"/>
          <w:lang w:val="en-GB"/>
        </w:rPr>
        <w:t>i</w:t>
      </w:r>
      <w:proofErr w:type="spellEnd"/>
      <w:r w:rsidRPr="3B762528">
        <w:rPr>
          <w:rFonts w:ascii="News Gothic GDB Regular" w:hAnsi="News Gothic GDB Regular"/>
          <w:sz w:val="21"/>
          <w:szCs w:val="21"/>
          <w:lang w:val="en-GB"/>
        </w:rPr>
        <w:t xml:space="preserve">). Raising the current numerical thresholds would allow balance sheets and revenues to grow on an individual basis without directly triggering the re-classification as class 2 investment firm simply because of exceeding these thresholds on </w:t>
      </w:r>
      <w:r w:rsidR="00291FDB" w:rsidRPr="3B762528">
        <w:rPr>
          <w:rFonts w:ascii="News Gothic GDB Regular" w:hAnsi="News Gothic GDB Regular"/>
          <w:sz w:val="21"/>
          <w:szCs w:val="21"/>
          <w:lang w:val="en-GB"/>
        </w:rPr>
        <w:t xml:space="preserve">a </w:t>
      </w:r>
      <w:r w:rsidRPr="3B762528">
        <w:rPr>
          <w:rFonts w:ascii="News Gothic GDB Regular" w:hAnsi="News Gothic GDB Regular"/>
          <w:sz w:val="21"/>
          <w:szCs w:val="21"/>
          <w:lang w:val="en-GB"/>
        </w:rPr>
        <w:t>group level (assuming that all other criteria and conditions for a classification as small and non-interconnected firm are met</w:t>
      </w:r>
      <w:r w:rsidR="00291FDB" w:rsidRPr="3B762528">
        <w:rPr>
          <w:rFonts w:ascii="News Gothic GDB Regular" w:hAnsi="News Gothic GDB Regular"/>
          <w:sz w:val="21"/>
          <w:szCs w:val="21"/>
          <w:lang w:val="en-GB"/>
        </w:rPr>
        <w:t>)</w:t>
      </w:r>
      <w:r w:rsidRPr="3B762528">
        <w:rPr>
          <w:rFonts w:ascii="News Gothic GDB Regular" w:hAnsi="News Gothic GDB Regular"/>
          <w:sz w:val="21"/>
          <w:szCs w:val="21"/>
          <w:lang w:val="en-GB"/>
        </w:rPr>
        <w:t xml:space="preserve">. Given that all criteria in Art. 12.1 IFR need to be met cumulatively for a firm to be classified as class 3 firm, such increase of these thresholds would be commensurate with the IFR/D’s principle of considering numerical thresholds to determine the risk of a firm’s business </w:t>
      </w:r>
      <w:r w:rsidRPr="3B762528">
        <w:rPr>
          <w:rFonts w:ascii="News Gothic GDB Regular" w:hAnsi="News Gothic GDB Regular"/>
          <w:sz w:val="21"/>
          <w:szCs w:val="21"/>
          <w:lang w:val="en-GB"/>
        </w:rPr>
        <w:lastRenderedPageBreak/>
        <w:t>activities. These thresholds should be re-assessed periodically to maintain a sound balance between risk mitigation and dynamic market developments.</w:t>
      </w:r>
    </w:p>
    <w:p w14:paraId="3AF8E42A" w14:textId="6C340DD1" w:rsidR="00CD05F2" w:rsidRPr="00CD05F2" w:rsidRDefault="00CD05F2" w:rsidP="00A03E5D">
      <w:pPr>
        <w:spacing w:after="120" w:line="276" w:lineRule="auto"/>
        <w:jc w:val="both"/>
        <w:rPr>
          <w:rFonts w:ascii="News Gothic GDB Regular" w:hAnsi="News Gothic GDB Regular"/>
          <w:sz w:val="21"/>
          <w:szCs w:val="21"/>
          <w:lang w:val="en-GB"/>
        </w:rPr>
      </w:pPr>
      <w:r w:rsidRPr="3B762528">
        <w:rPr>
          <w:rFonts w:ascii="News Gothic GDB Regular" w:hAnsi="News Gothic GDB Regular"/>
          <w:sz w:val="21"/>
          <w:szCs w:val="21"/>
          <w:lang w:val="en-GB"/>
        </w:rPr>
        <w:t xml:space="preserve">In this context, DBG would also like to point out the EBA's considerations to revise the term financial holding company (“fine-tuning the definitions in the IFR”). In principle, DBG shares the EBA's view on the grounds that the current IFR prudential consolidation rules are sufficient regarding the consolidated activities (para. 189 of the DP). DBG would like to combine this view with the </w:t>
      </w:r>
      <w:proofErr w:type="gramStart"/>
      <w:r w:rsidR="00A90301" w:rsidRPr="3B762528">
        <w:rPr>
          <w:rFonts w:ascii="News Gothic GDB Regular" w:hAnsi="News Gothic GDB Regular"/>
          <w:sz w:val="21"/>
          <w:szCs w:val="21"/>
          <w:lang w:val="en-GB"/>
        </w:rPr>
        <w:t>aforementioned</w:t>
      </w:r>
      <w:r w:rsidR="00E04532" w:rsidRPr="3B762528">
        <w:rPr>
          <w:rFonts w:ascii="News Gothic GDB Regular" w:hAnsi="News Gothic GDB Regular"/>
          <w:sz w:val="21"/>
          <w:szCs w:val="21"/>
          <w:lang w:val="en-GB"/>
        </w:rPr>
        <w:t xml:space="preserve"> </w:t>
      </w:r>
      <w:r w:rsidR="00FD51AA" w:rsidRPr="3B762528">
        <w:rPr>
          <w:rFonts w:ascii="News Gothic GDB Regular" w:hAnsi="News Gothic GDB Regular"/>
          <w:sz w:val="21"/>
          <w:szCs w:val="21"/>
          <w:lang w:val="en-GB"/>
        </w:rPr>
        <w:t>aspects</w:t>
      </w:r>
      <w:proofErr w:type="gramEnd"/>
      <w:r w:rsidR="00E04532" w:rsidRPr="3B762528">
        <w:rPr>
          <w:rFonts w:ascii="News Gothic GDB Regular" w:hAnsi="News Gothic GDB Regular"/>
          <w:sz w:val="21"/>
          <w:szCs w:val="21"/>
          <w:lang w:val="en-GB"/>
        </w:rPr>
        <w:t xml:space="preserve"> </w:t>
      </w:r>
      <w:r w:rsidR="00A90301" w:rsidRPr="3B762528">
        <w:rPr>
          <w:rFonts w:ascii="News Gothic GDB Regular" w:hAnsi="News Gothic GDB Regular"/>
          <w:sz w:val="21"/>
          <w:szCs w:val="21"/>
          <w:lang w:val="en-GB"/>
        </w:rPr>
        <w:t xml:space="preserve">regarding </w:t>
      </w:r>
      <w:r w:rsidRPr="3B762528">
        <w:rPr>
          <w:rFonts w:ascii="News Gothic GDB Regular" w:hAnsi="News Gothic GDB Regular"/>
          <w:sz w:val="21"/>
          <w:szCs w:val="21"/>
          <w:lang w:val="en-GB"/>
        </w:rPr>
        <w:t xml:space="preserve">criteria of Article 12 h) and </w:t>
      </w:r>
      <w:proofErr w:type="spellStart"/>
      <w:r w:rsidRPr="3B762528">
        <w:rPr>
          <w:rFonts w:ascii="News Gothic GDB Regular" w:hAnsi="News Gothic GDB Regular"/>
          <w:sz w:val="21"/>
          <w:szCs w:val="21"/>
          <w:lang w:val="en-GB"/>
        </w:rPr>
        <w:t>i</w:t>
      </w:r>
      <w:proofErr w:type="spellEnd"/>
      <w:r w:rsidRPr="3B762528">
        <w:rPr>
          <w:rFonts w:ascii="News Gothic GDB Regular" w:hAnsi="News Gothic GDB Regular"/>
          <w:sz w:val="21"/>
          <w:szCs w:val="21"/>
          <w:lang w:val="en-GB"/>
        </w:rPr>
        <w:t>)</w:t>
      </w:r>
      <w:r w:rsidR="00FD51AA" w:rsidRPr="3B762528">
        <w:rPr>
          <w:rFonts w:ascii="News Gothic GDB Regular" w:hAnsi="News Gothic GDB Regular"/>
          <w:sz w:val="21"/>
          <w:szCs w:val="21"/>
          <w:lang w:val="en-GB"/>
        </w:rPr>
        <w:t xml:space="preserve"> on group level</w:t>
      </w:r>
      <w:r w:rsidRPr="3B762528">
        <w:rPr>
          <w:rFonts w:ascii="News Gothic GDB Regular" w:hAnsi="News Gothic GDB Regular"/>
          <w:sz w:val="21"/>
          <w:szCs w:val="21"/>
          <w:lang w:val="en-GB"/>
        </w:rPr>
        <w:t>.</w:t>
      </w:r>
    </w:p>
    <w:p w14:paraId="58BB29C9" w14:textId="5A1E0294" w:rsidR="00F95F00" w:rsidRPr="002F3E3B" w:rsidRDefault="00F95F00" w:rsidP="409D4564">
      <w:pPr>
        <w:spacing w:after="120" w:line="276" w:lineRule="auto"/>
        <w:jc w:val="both"/>
        <w:rPr>
          <w:rFonts w:ascii="News Gothic GDB Regular" w:hAnsi="News Gothic GDB Regular"/>
          <w:sz w:val="21"/>
          <w:szCs w:val="21"/>
          <w:lang w:val="en-GB"/>
        </w:rPr>
      </w:pPr>
      <w:r w:rsidRPr="3B762528">
        <w:rPr>
          <w:rFonts w:ascii="News Gothic GDB Regular" w:hAnsi="News Gothic GDB Regular"/>
          <w:b/>
          <w:bCs/>
          <w:sz w:val="21"/>
          <w:szCs w:val="21"/>
          <w:lang w:val="en-US"/>
        </w:rPr>
        <w:t>2)</w:t>
      </w:r>
      <w:r w:rsidRPr="3B762528">
        <w:rPr>
          <w:rFonts w:ascii="News Gothic GDB Regular" w:hAnsi="News Gothic GDB Regular"/>
          <w:sz w:val="21"/>
          <w:szCs w:val="21"/>
          <w:lang w:val="en-US"/>
        </w:rPr>
        <w:t xml:space="preserve"> EBA´s second argument, namely, if </w:t>
      </w:r>
      <w:r w:rsidRPr="3B762528">
        <w:rPr>
          <w:rFonts w:ascii="News Gothic GDB Regular" w:hAnsi="News Gothic GDB Regular"/>
          <w:sz w:val="21"/>
          <w:szCs w:val="21"/>
          <w:lang w:val="en-GB"/>
        </w:rPr>
        <w:t xml:space="preserve">only criteria h) and </w:t>
      </w:r>
      <w:proofErr w:type="spellStart"/>
      <w:r w:rsidRPr="3B762528">
        <w:rPr>
          <w:rFonts w:ascii="News Gothic GDB Regular" w:hAnsi="News Gothic GDB Regular"/>
          <w:sz w:val="21"/>
          <w:szCs w:val="21"/>
          <w:lang w:val="en-GB"/>
        </w:rPr>
        <w:t>i</w:t>
      </w:r>
      <w:proofErr w:type="spellEnd"/>
      <w:r w:rsidRPr="3B762528">
        <w:rPr>
          <w:rFonts w:ascii="News Gothic GDB Regular" w:hAnsi="News Gothic GDB Regular"/>
          <w:sz w:val="21"/>
          <w:szCs w:val="21"/>
          <w:lang w:val="en-GB"/>
        </w:rPr>
        <w:t>) made an investment firm not to be a small and non-interconnected one, the K-factor system in the IFR still would not be applicable, may also need to be reconsidered.</w:t>
      </w:r>
    </w:p>
    <w:p w14:paraId="498A35D4" w14:textId="2B5195E9" w:rsidR="00F95F00" w:rsidRPr="002F3E3B" w:rsidRDefault="00F95F00" w:rsidP="002F3E3B">
      <w:pPr>
        <w:spacing w:line="276" w:lineRule="auto"/>
        <w:jc w:val="both"/>
        <w:rPr>
          <w:rFonts w:ascii="News Gothic GDB Regular" w:hAnsi="News Gothic GDB Regular"/>
          <w:sz w:val="21"/>
          <w:szCs w:val="21"/>
          <w:lang w:val="en-US"/>
        </w:rPr>
      </w:pPr>
      <w:r w:rsidRPr="3B762528">
        <w:rPr>
          <w:rFonts w:ascii="News Gothic GDB Regular" w:hAnsi="News Gothic GDB Regular"/>
          <w:sz w:val="21"/>
          <w:szCs w:val="21"/>
          <w:lang w:val="en-GB"/>
        </w:rPr>
        <w:t xml:space="preserve">Reference is made to the DBG argument that by deleting the criteria h) and </w:t>
      </w:r>
      <w:proofErr w:type="spellStart"/>
      <w:r w:rsidRPr="3B762528">
        <w:rPr>
          <w:rFonts w:ascii="News Gothic GDB Regular" w:hAnsi="News Gothic GDB Regular"/>
          <w:sz w:val="21"/>
          <w:szCs w:val="21"/>
          <w:lang w:val="en-GB"/>
        </w:rPr>
        <w:t>i</w:t>
      </w:r>
      <w:proofErr w:type="spellEnd"/>
      <w:r w:rsidRPr="3B762528">
        <w:rPr>
          <w:rFonts w:ascii="News Gothic GDB Regular" w:hAnsi="News Gothic GDB Regular"/>
          <w:sz w:val="21"/>
          <w:szCs w:val="21"/>
          <w:lang w:val="en-GB"/>
        </w:rPr>
        <w:t xml:space="preserve">), even more investment firms might not be able to achieve the applicability of the K-factor system. In addition, </w:t>
      </w:r>
      <w:r w:rsidRPr="3B762528">
        <w:rPr>
          <w:rFonts w:ascii="News Gothic GDB Regular" w:hAnsi="News Gothic GDB Regular"/>
          <w:sz w:val="21"/>
          <w:szCs w:val="21"/>
          <w:lang w:val="en-US"/>
        </w:rPr>
        <w:t>although the K-factor requirements for small and non-interconnected investment firms are not considered when determining the capital requirements, they are still of significant importance. The IFR threshold values, which serve as the basis for attributing an investment firm to the future category of medium or small investment firm, are based on these K</w:t>
      </w:r>
      <w:r w:rsidR="00894EBA" w:rsidRPr="3B762528">
        <w:rPr>
          <w:rFonts w:ascii="News Gothic GDB Regular" w:hAnsi="News Gothic GDB Regular"/>
          <w:sz w:val="21"/>
          <w:szCs w:val="21"/>
          <w:lang w:val="en-US"/>
        </w:rPr>
        <w:t>-</w:t>
      </w:r>
      <w:r w:rsidRPr="3B762528">
        <w:rPr>
          <w:rFonts w:ascii="News Gothic GDB Regular" w:hAnsi="News Gothic GDB Regular"/>
          <w:sz w:val="21"/>
          <w:szCs w:val="21"/>
          <w:lang w:val="en-US"/>
        </w:rPr>
        <w:t>factors and must be determined in accordance with the respective IFR requirements.</w:t>
      </w:r>
    </w:p>
    <w:p w14:paraId="34BC0DA5" w14:textId="0F53A014" w:rsidR="00CC47F7" w:rsidRDefault="00F95F00" w:rsidP="00A03E5D">
      <w:pPr>
        <w:spacing w:line="276" w:lineRule="auto"/>
        <w:jc w:val="both"/>
        <w:rPr>
          <w:rFonts w:ascii="News Gothic GDB Regular" w:hAnsi="News Gothic GDB Regular"/>
          <w:sz w:val="21"/>
          <w:szCs w:val="21"/>
          <w:lang w:val="en-US"/>
        </w:rPr>
      </w:pPr>
      <w:r w:rsidRPr="3B762528">
        <w:rPr>
          <w:rFonts w:ascii="News Gothic GDB Regular" w:hAnsi="News Gothic GDB Regular"/>
          <w:sz w:val="21"/>
          <w:szCs w:val="21"/>
          <w:lang w:val="en-US"/>
        </w:rPr>
        <w:t xml:space="preserve">DBG considers that certain circumstances would not be adequately considered if OTFs and MTFs were excluded from the definition of small and inter-connected investment firms. Instead, it would impose stricter capital requirements, </w:t>
      </w:r>
      <w:proofErr w:type="gramStart"/>
      <w:r w:rsidRPr="3B762528">
        <w:rPr>
          <w:rFonts w:ascii="News Gothic GDB Regular" w:hAnsi="News Gothic GDB Regular"/>
          <w:sz w:val="21"/>
          <w:szCs w:val="21"/>
          <w:lang w:val="en-US"/>
        </w:rPr>
        <w:t>liquidity</w:t>
      </w:r>
      <w:proofErr w:type="gramEnd"/>
      <w:r w:rsidRPr="3B762528">
        <w:rPr>
          <w:rFonts w:ascii="News Gothic GDB Regular" w:hAnsi="News Gothic GDB Regular"/>
          <w:sz w:val="21"/>
          <w:szCs w:val="21"/>
          <w:lang w:val="en-US"/>
        </w:rPr>
        <w:t xml:space="preserve"> and regulatory reporting requirements for smaller OTFs and MTFs, without taking into account their size and market activity and business. </w:t>
      </w:r>
      <w:r w:rsidR="1A22A382" w:rsidRPr="3B762528">
        <w:rPr>
          <w:rFonts w:ascii="News Gothic GDB Regular" w:hAnsi="News Gothic GDB Regular"/>
          <w:sz w:val="21"/>
          <w:szCs w:val="21"/>
          <w:lang w:val="en-US"/>
        </w:rPr>
        <w:t xml:space="preserve">Any new regulatory requirement should be evidence-based and proportionate to the nature, </w:t>
      </w:r>
      <w:proofErr w:type="gramStart"/>
      <w:r w:rsidR="1A22A382" w:rsidRPr="3B762528">
        <w:rPr>
          <w:rFonts w:ascii="News Gothic GDB Regular" w:hAnsi="News Gothic GDB Regular"/>
          <w:sz w:val="21"/>
          <w:szCs w:val="21"/>
          <w:lang w:val="en-US"/>
        </w:rPr>
        <w:t>scale</w:t>
      </w:r>
      <w:proofErr w:type="gramEnd"/>
      <w:r w:rsidR="1A22A382" w:rsidRPr="3B762528">
        <w:rPr>
          <w:rFonts w:ascii="News Gothic GDB Regular" w:hAnsi="News Gothic GDB Regular"/>
          <w:sz w:val="21"/>
          <w:szCs w:val="21"/>
          <w:lang w:val="en-US"/>
        </w:rPr>
        <w:t xml:space="preserve"> and complexity of the regulated entities. Introducing new </w:t>
      </w:r>
      <w:r w:rsidR="00894EBA" w:rsidRPr="3B762528">
        <w:rPr>
          <w:rFonts w:ascii="News Gothic GDB Regular" w:hAnsi="News Gothic GDB Regular"/>
          <w:sz w:val="21"/>
          <w:szCs w:val="21"/>
          <w:lang w:val="en-US"/>
        </w:rPr>
        <w:t>K</w:t>
      </w:r>
      <w:r w:rsidR="1A22A382" w:rsidRPr="3B762528">
        <w:rPr>
          <w:rFonts w:ascii="News Gothic GDB Regular" w:hAnsi="News Gothic GDB Regular"/>
          <w:sz w:val="21"/>
          <w:szCs w:val="21"/>
          <w:lang w:val="en-US"/>
        </w:rPr>
        <w:t>-factors for MTF</w:t>
      </w:r>
      <w:r w:rsidR="00B25F8B" w:rsidRPr="3B762528">
        <w:rPr>
          <w:rFonts w:ascii="News Gothic GDB Regular" w:hAnsi="News Gothic GDB Regular"/>
          <w:sz w:val="21"/>
          <w:szCs w:val="21"/>
          <w:lang w:val="en-US"/>
        </w:rPr>
        <w:t>s</w:t>
      </w:r>
      <w:r w:rsidR="1A22A382" w:rsidRPr="3B762528">
        <w:rPr>
          <w:rFonts w:ascii="News Gothic GDB Regular" w:hAnsi="News Gothic GDB Regular"/>
          <w:sz w:val="21"/>
          <w:szCs w:val="21"/>
          <w:lang w:val="en-US"/>
        </w:rPr>
        <w:t xml:space="preserve"> without detailing the factual necessity contradicts ESMA’s general aim to streamline and simplify its regulatory products and make them proportionate to the nature, </w:t>
      </w:r>
      <w:proofErr w:type="gramStart"/>
      <w:r w:rsidR="1A22A382" w:rsidRPr="3B762528">
        <w:rPr>
          <w:rFonts w:ascii="News Gothic GDB Regular" w:hAnsi="News Gothic GDB Regular"/>
          <w:sz w:val="21"/>
          <w:szCs w:val="21"/>
          <w:lang w:val="en-US"/>
        </w:rPr>
        <w:t>scale</w:t>
      </w:r>
      <w:proofErr w:type="gramEnd"/>
      <w:r w:rsidR="1A22A382" w:rsidRPr="3B762528">
        <w:rPr>
          <w:rFonts w:ascii="News Gothic GDB Regular" w:hAnsi="News Gothic GDB Regular"/>
          <w:sz w:val="21"/>
          <w:szCs w:val="21"/>
          <w:lang w:val="en-US"/>
        </w:rPr>
        <w:t xml:space="preserve"> and complexity of the regulated entities.</w:t>
      </w:r>
    </w:p>
    <w:p w14:paraId="7F24AC0A" w14:textId="16344DA3" w:rsidR="005526B0" w:rsidRDefault="00F95F00" w:rsidP="00A03E5D">
      <w:pPr>
        <w:spacing w:line="276" w:lineRule="auto"/>
        <w:jc w:val="both"/>
        <w:rPr>
          <w:rFonts w:ascii="News Gothic GDB Regular" w:hAnsi="News Gothic GDB Regular"/>
          <w:sz w:val="21"/>
          <w:szCs w:val="21"/>
          <w:lang w:val="en-US"/>
        </w:rPr>
      </w:pPr>
      <w:r w:rsidRPr="3B762528">
        <w:rPr>
          <w:rFonts w:ascii="News Gothic GDB Regular" w:hAnsi="News Gothic GDB Regular"/>
          <w:sz w:val="21"/>
          <w:szCs w:val="21"/>
          <w:lang w:val="en-US"/>
        </w:rPr>
        <w:t xml:space="preserve">An MTF's business model does not face market or </w:t>
      </w:r>
      <w:r w:rsidR="00F51574" w:rsidRPr="3B762528">
        <w:rPr>
          <w:rFonts w:ascii="News Gothic GDB Regular" w:hAnsi="News Gothic GDB Regular"/>
          <w:sz w:val="21"/>
          <w:szCs w:val="21"/>
          <w:lang w:val="en-US"/>
        </w:rPr>
        <w:t xml:space="preserve">firm </w:t>
      </w:r>
      <w:r w:rsidRPr="3B762528">
        <w:rPr>
          <w:rFonts w:ascii="News Gothic GDB Regular" w:hAnsi="News Gothic GDB Regular"/>
          <w:sz w:val="21"/>
          <w:szCs w:val="21"/>
          <w:lang w:val="en-US"/>
        </w:rPr>
        <w:t>risks</w:t>
      </w:r>
      <w:r w:rsidR="00CD010B" w:rsidRPr="3B762528">
        <w:rPr>
          <w:rFonts w:ascii="News Gothic GDB Regular" w:hAnsi="News Gothic GDB Regular"/>
          <w:sz w:val="21"/>
          <w:szCs w:val="21"/>
          <w:lang w:val="en-US"/>
        </w:rPr>
        <w:t xml:space="preserve"> </w:t>
      </w:r>
      <w:r w:rsidR="003F3EF8" w:rsidRPr="3B762528">
        <w:rPr>
          <w:rFonts w:ascii="News Gothic GDB Regular" w:hAnsi="News Gothic GDB Regular"/>
          <w:sz w:val="21"/>
          <w:szCs w:val="21"/>
          <w:lang w:val="en-US"/>
        </w:rPr>
        <w:t>within</w:t>
      </w:r>
      <w:r w:rsidR="006F250B" w:rsidRPr="3B762528">
        <w:rPr>
          <w:rFonts w:ascii="News Gothic GDB Regular" w:hAnsi="News Gothic GDB Regular"/>
          <w:sz w:val="21"/>
          <w:szCs w:val="21"/>
          <w:lang w:val="en-US"/>
        </w:rPr>
        <w:t xml:space="preserve"> the meaning of chapter 3 and 4 IFR </w:t>
      </w:r>
      <w:r w:rsidR="00CD010B" w:rsidRPr="3B762528">
        <w:rPr>
          <w:rFonts w:ascii="News Gothic GDB Regular" w:hAnsi="News Gothic GDB Regular"/>
          <w:sz w:val="21"/>
          <w:szCs w:val="21"/>
          <w:lang w:val="en-US"/>
        </w:rPr>
        <w:t>(</w:t>
      </w:r>
      <w:proofErr w:type="spellStart"/>
      <w:r w:rsidR="006944F6" w:rsidRPr="3B762528">
        <w:rPr>
          <w:rFonts w:ascii="News Gothic GDB Regular" w:hAnsi="News Gothic GDB Regular"/>
          <w:sz w:val="21"/>
          <w:szCs w:val="21"/>
          <w:lang w:val="en-US"/>
        </w:rPr>
        <w:t>RtM</w:t>
      </w:r>
      <w:proofErr w:type="spellEnd"/>
      <w:r w:rsidR="006944F6" w:rsidRPr="3B762528">
        <w:rPr>
          <w:rFonts w:ascii="News Gothic GDB Regular" w:hAnsi="News Gothic GDB Regular"/>
          <w:sz w:val="21"/>
          <w:szCs w:val="21"/>
          <w:lang w:val="en-US"/>
        </w:rPr>
        <w:t xml:space="preserve"> or </w:t>
      </w:r>
      <w:proofErr w:type="spellStart"/>
      <w:r w:rsidR="00CD010B" w:rsidRPr="3B762528">
        <w:rPr>
          <w:rFonts w:ascii="News Gothic GDB Regular" w:hAnsi="News Gothic GDB Regular"/>
          <w:sz w:val="21"/>
          <w:szCs w:val="21"/>
          <w:lang w:val="en-US"/>
        </w:rPr>
        <w:t>Rt</w:t>
      </w:r>
      <w:r w:rsidR="006944F6" w:rsidRPr="3B762528">
        <w:rPr>
          <w:rFonts w:ascii="News Gothic GDB Regular" w:hAnsi="News Gothic GDB Regular"/>
          <w:sz w:val="21"/>
          <w:szCs w:val="21"/>
          <w:lang w:val="en-US"/>
        </w:rPr>
        <w:t>F</w:t>
      </w:r>
      <w:proofErr w:type="spellEnd"/>
      <w:r w:rsidR="006944F6" w:rsidRPr="3B762528">
        <w:rPr>
          <w:rFonts w:ascii="News Gothic GDB Regular" w:hAnsi="News Gothic GDB Regular"/>
          <w:sz w:val="21"/>
          <w:szCs w:val="21"/>
          <w:lang w:val="en-US"/>
        </w:rPr>
        <w:t>)</w:t>
      </w:r>
      <w:r w:rsidRPr="3B762528">
        <w:rPr>
          <w:rFonts w:ascii="News Gothic GDB Regular" w:hAnsi="News Gothic GDB Regular"/>
          <w:sz w:val="21"/>
          <w:szCs w:val="21"/>
          <w:lang w:val="en-US"/>
        </w:rPr>
        <w:t xml:space="preserve">. </w:t>
      </w:r>
      <w:r w:rsidR="00103E06" w:rsidRPr="3B762528">
        <w:rPr>
          <w:rFonts w:ascii="News Gothic GDB Regular" w:hAnsi="News Gothic GDB Regular"/>
          <w:sz w:val="21"/>
          <w:szCs w:val="21"/>
          <w:lang w:val="en-US"/>
        </w:rPr>
        <w:t>Investment firms operating a</w:t>
      </w:r>
      <w:r w:rsidR="000716B0" w:rsidRPr="3B762528">
        <w:rPr>
          <w:rFonts w:ascii="News Gothic GDB Regular" w:hAnsi="News Gothic GDB Regular"/>
          <w:sz w:val="21"/>
          <w:szCs w:val="21"/>
          <w:lang w:val="en-US"/>
        </w:rPr>
        <w:t>n</w:t>
      </w:r>
      <w:r w:rsidR="00103E06" w:rsidRPr="3B762528">
        <w:rPr>
          <w:rFonts w:ascii="News Gothic GDB Regular" w:hAnsi="News Gothic GDB Regular"/>
          <w:sz w:val="21"/>
          <w:szCs w:val="21"/>
          <w:lang w:val="en-US"/>
        </w:rPr>
        <w:t xml:space="preserve"> MTF also do not </w:t>
      </w:r>
      <w:r w:rsidR="00FD159E" w:rsidRPr="3B762528">
        <w:rPr>
          <w:rFonts w:ascii="News Gothic GDB Regular" w:hAnsi="News Gothic GDB Regular"/>
          <w:sz w:val="21"/>
          <w:szCs w:val="21"/>
          <w:lang w:val="en-US"/>
        </w:rPr>
        <w:t xml:space="preserve">incur </w:t>
      </w:r>
      <w:r w:rsidR="00C7076A" w:rsidRPr="3B762528">
        <w:rPr>
          <w:rFonts w:ascii="News Gothic GDB Regular" w:hAnsi="News Gothic GDB Regular"/>
          <w:sz w:val="21"/>
          <w:szCs w:val="21"/>
          <w:lang w:val="en-US"/>
        </w:rPr>
        <w:t xml:space="preserve">default risk or </w:t>
      </w:r>
      <w:r w:rsidR="00103E06" w:rsidRPr="3B762528">
        <w:rPr>
          <w:rFonts w:ascii="News Gothic GDB Regular" w:hAnsi="News Gothic GDB Regular"/>
          <w:sz w:val="21"/>
          <w:szCs w:val="21"/>
          <w:lang w:val="en-US"/>
        </w:rPr>
        <w:t xml:space="preserve">liquidity risk as </w:t>
      </w:r>
      <w:r w:rsidR="00FD159E" w:rsidRPr="3B762528">
        <w:rPr>
          <w:rFonts w:ascii="News Gothic GDB Regular" w:hAnsi="News Gothic GDB Regular"/>
          <w:sz w:val="21"/>
          <w:szCs w:val="21"/>
          <w:lang w:val="en-US"/>
        </w:rPr>
        <w:t xml:space="preserve">they </w:t>
      </w:r>
      <w:r w:rsidR="00103E06" w:rsidRPr="3B762528">
        <w:rPr>
          <w:rFonts w:ascii="News Gothic GDB Regular" w:hAnsi="News Gothic GDB Regular"/>
          <w:sz w:val="21"/>
          <w:szCs w:val="21"/>
          <w:lang w:val="en-US"/>
        </w:rPr>
        <w:t xml:space="preserve">only facilitate the </w:t>
      </w:r>
      <w:r w:rsidR="00EE3A68" w:rsidRPr="3B762528">
        <w:rPr>
          <w:rFonts w:ascii="News Gothic GDB Regular" w:hAnsi="News Gothic GDB Regular"/>
          <w:sz w:val="21"/>
          <w:szCs w:val="21"/>
          <w:lang w:val="en-US"/>
        </w:rPr>
        <w:t xml:space="preserve">purchase and sale </w:t>
      </w:r>
      <w:r w:rsidR="00103E06" w:rsidRPr="3B762528">
        <w:rPr>
          <w:rFonts w:ascii="News Gothic GDB Regular" w:hAnsi="News Gothic GDB Regular"/>
          <w:sz w:val="21"/>
          <w:szCs w:val="21"/>
          <w:lang w:val="en-US"/>
        </w:rPr>
        <w:t xml:space="preserve">of financial instruments between </w:t>
      </w:r>
      <w:r w:rsidR="00AF1808" w:rsidRPr="3B762528">
        <w:rPr>
          <w:rFonts w:ascii="News Gothic GDB Regular" w:hAnsi="News Gothic GDB Regular"/>
          <w:sz w:val="21"/>
          <w:szCs w:val="21"/>
          <w:lang w:val="en-US"/>
        </w:rPr>
        <w:t>trading participants</w:t>
      </w:r>
      <w:r w:rsidR="006961BA" w:rsidRPr="3B762528">
        <w:rPr>
          <w:rFonts w:ascii="News Gothic GDB Regular" w:hAnsi="News Gothic GDB Regular"/>
          <w:sz w:val="21"/>
          <w:szCs w:val="21"/>
          <w:lang w:val="en-US"/>
        </w:rPr>
        <w:t xml:space="preserve"> but do not become a counterparty of the resulting trades</w:t>
      </w:r>
      <w:r w:rsidR="00103E06" w:rsidRPr="3B762528">
        <w:rPr>
          <w:rFonts w:ascii="News Gothic GDB Regular" w:hAnsi="News Gothic GDB Regular"/>
          <w:sz w:val="21"/>
          <w:szCs w:val="21"/>
          <w:lang w:val="en-US"/>
        </w:rPr>
        <w:t xml:space="preserve">. Similarly, investment firms operating an OTF </w:t>
      </w:r>
      <w:r w:rsidR="0063556D" w:rsidRPr="3B762528">
        <w:rPr>
          <w:rFonts w:ascii="News Gothic GDB Regular" w:hAnsi="News Gothic GDB Regular"/>
          <w:sz w:val="21"/>
          <w:szCs w:val="21"/>
          <w:lang w:val="en-US"/>
        </w:rPr>
        <w:t xml:space="preserve">do not incur </w:t>
      </w:r>
      <w:r w:rsidR="00103E06" w:rsidRPr="3B762528">
        <w:rPr>
          <w:rFonts w:ascii="News Gothic GDB Regular" w:hAnsi="News Gothic GDB Regular"/>
          <w:sz w:val="21"/>
          <w:szCs w:val="21"/>
          <w:lang w:val="en-US"/>
        </w:rPr>
        <w:t xml:space="preserve">liquidity risk in a manner which would justify the categorical exclusion. </w:t>
      </w:r>
    </w:p>
    <w:p w14:paraId="394FD4A0" w14:textId="2E7E9593" w:rsidR="00103E06" w:rsidRDefault="00103E06" w:rsidP="00A03E5D">
      <w:pPr>
        <w:spacing w:line="276" w:lineRule="auto"/>
        <w:jc w:val="both"/>
        <w:rPr>
          <w:rFonts w:ascii="News Gothic GDB Regular" w:hAnsi="News Gothic GDB Regular"/>
          <w:sz w:val="21"/>
          <w:szCs w:val="21"/>
          <w:lang w:val="en-US"/>
        </w:rPr>
      </w:pPr>
      <w:r w:rsidRPr="00103E06">
        <w:rPr>
          <w:rFonts w:ascii="News Gothic GDB Regular" w:hAnsi="News Gothic GDB Regular"/>
          <w:sz w:val="21"/>
          <w:szCs w:val="21"/>
          <w:lang w:val="en-US"/>
        </w:rPr>
        <w:t>DBG is concerned that</w:t>
      </w:r>
      <w:r w:rsidRPr="00103E06" w:rsidDel="0063556D">
        <w:rPr>
          <w:rFonts w:ascii="News Gothic GDB Regular" w:hAnsi="News Gothic GDB Regular"/>
          <w:sz w:val="21"/>
          <w:szCs w:val="21"/>
          <w:lang w:val="en-US"/>
        </w:rPr>
        <w:t xml:space="preserve"> </w:t>
      </w:r>
      <w:r w:rsidR="0063556D">
        <w:rPr>
          <w:rFonts w:ascii="News Gothic GDB Regular" w:hAnsi="News Gothic GDB Regular"/>
          <w:sz w:val="21"/>
          <w:szCs w:val="21"/>
          <w:lang w:val="en-US"/>
        </w:rPr>
        <w:t xml:space="preserve">the </w:t>
      </w:r>
      <w:r w:rsidR="00322C06">
        <w:rPr>
          <w:rFonts w:ascii="News Gothic GDB Regular" w:hAnsi="News Gothic GDB Regular"/>
          <w:sz w:val="21"/>
          <w:szCs w:val="21"/>
          <w:lang w:val="en-US"/>
        </w:rPr>
        <w:t>EBA proposal</w:t>
      </w:r>
      <w:r w:rsidRPr="00103E06">
        <w:rPr>
          <w:rFonts w:ascii="News Gothic GDB Regular" w:hAnsi="News Gothic GDB Regular"/>
          <w:sz w:val="21"/>
          <w:szCs w:val="21"/>
          <w:lang w:val="en-US"/>
        </w:rPr>
        <w:t xml:space="preserve"> may ultimately lead to a blanket classification as a </w:t>
      </w:r>
      <w:r w:rsidR="00CB1F67">
        <w:rPr>
          <w:rFonts w:ascii="News Gothic GDB Regular" w:hAnsi="News Gothic GDB Regular"/>
          <w:sz w:val="21"/>
          <w:szCs w:val="21"/>
          <w:lang w:val="en-US"/>
        </w:rPr>
        <w:t>c</w:t>
      </w:r>
      <w:r w:rsidRPr="00103E06">
        <w:rPr>
          <w:rFonts w:ascii="News Gothic GDB Regular" w:hAnsi="News Gothic GDB Regular"/>
          <w:sz w:val="21"/>
          <w:szCs w:val="21"/>
          <w:lang w:val="en-US"/>
        </w:rPr>
        <w:t>lass 2 investment firm without considering the circumstances, risks, and the intent of the legislature of providing a risk-sensitive supervisory framework tailored to the size, activities, and complexity of investment firms</w:t>
      </w:r>
      <w:r w:rsidR="005526B0">
        <w:rPr>
          <w:rFonts w:ascii="News Gothic GDB Regular" w:hAnsi="News Gothic GDB Regular"/>
          <w:sz w:val="21"/>
          <w:szCs w:val="21"/>
          <w:lang w:val="en-US"/>
        </w:rPr>
        <w:t xml:space="preserve">, </w:t>
      </w:r>
      <w:r w:rsidR="00F73802" w:rsidRPr="00F73802">
        <w:rPr>
          <w:rFonts w:ascii="News Gothic GDB Regular" w:hAnsi="News Gothic GDB Regular"/>
          <w:sz w:val="21"/>
          <w:szCs w:val="21"/>
          <w:lang w:val="en-US"/>
        </w:rPr>
        <w:t xml:space="preserve">thereby making the </w:t>
      </w:r>
      <w:r w:rsidR="00F73802">
        <w:rPr>
          <w:rFonts w:ascii="News Gothic GDB Regular" w:hAnsi="News Gothic GDB Regular"/>
          <w:sz w:val="21"/>
          <w:szCs w:val="21"/>
          <w:lang w:val="en-US"/>
        </w:rPr>
        <w:t>regime</w:t>
      </w:r>
      <w:r w:rsidR="00F73802" w:rsidRPr="00F73802">
        <w:rPr>
          <w:rFonts w:ascii="News Gothic GDB Regular" w:hAnsi="News Gothic GDB Regular"/>
          <w:sz w:val="21"/>
          <w:szCs w:val="21"/>
          <w:lang w:val="en-US"/>
        </w:rPr>
        <w:t xml:space="preserve"> </w:t>
      </w:r>
      <w:r w:rsidR="008105AB">
        <w:rPr>
          <w:rFonts w:ascii="News Gothic GDB Regular" w:hAnsi="News Gothic GDB Regular"/>
          <w:sz w:val="21"/>
          <w:szCs w:val="21"/>
          <w:lang w:val="en-US"/>
        </w:rPr>
        <w:t>inappropriate</w:t>
      </w:r>
      <w:r w:rsidR="00F73802" w:rsidRPr="00F73802">
        <w:rPr>
          <w:rFonts w:ascii="News Gothic GDB Regular" w:hAnsi="News Gothic GDB Regular"/>
          <w:sz w:val="21"/>
          <w:szCs w:val="21"/>
          <w:lang w:val="en-US"/>
        </w:rPr>
        <w:t xml:space="preserve"> and costly.</w:t>
      </w:r>
    </w:p>
    <w:p w14:paraId="655E8B12" w14:textId="04725397" w:rsidR="00944359" w:rsidRDefault="00D14E2C" w:rsidP="00CC3F1B">
      <w:pPr>
        <w:spacing w:line="276" w:lineRule="auto"/>
        <w:jc w:val="both"/>
        <w:rPr>
          <w:rFonts w:ascii="News Gothic GDB Regular" w:hAnsi="News Gothic GDB Regular"/>
          <w:sz w:val="21"/>
          <w:szCs w:val="21"/>
          <w:lang w:val="en-US"/>
        </w:rPr>
      </w:pPr>
      <w:r w:rsidRPr="3B762528">
        <w:rPr>
          <w:rFonts w:ascii="News Gothic GDB Regular" w:hAnsi="News Gothic GDB Regular"/>
          <w:sz w:val="21"/>
          <w:szCs w:val="21"/>
          <w:lang w:val="en-GB"/>
        </w:rPr>
        <w:t xml:space="preserve">3) DBG proposes that the criteria h) and </w:t>
      </w:r>
      <w:proofErr w:type="spellStart"/>
      <w:r w:rsidRPr="3B762528">
        <w:rPr>
          <w:rFonts w:ascii="News Gothic GDB Regular" w:hAnsi="News Gothic GDB Regular"/>
          <w:sz w:val="21"/>
          <w:szCs w:val="21"/>
          <w:lang w:val="en-GB"/>
        </w:rPr>
        <w:t>i</w:t>
      </w:r>
      <w:proofErr w:type="spellEnd"/>
      <w:r w:rsidRPr="3B762528">
        <w:rPr>
          <w:rFonts w:ascii="News Gothic GDB Regular" w:hAnsi="News Gothic GDB Regular"/>
          <w:sz w:val="21"/>
          <w:szCs w:val="21"/>
          <w:lang w:val="en-GB"/>
        </w:rPr>
        <w:t xml:space="preserve">) </w:t>
      </w:r>
      <w:r w:rsidR="00907C39" w:rsidRPr="3B762528">
        <w:rPr>
          <w:rFonts w:ascii="News Gothic GDB Regular" w:hAnsi="News Gothic GDB Regular"/>
          <w:sz w:val="21"/>
          <w:szCs w:val="21"/>
          <w:lang w:val="en-GB"/>
        </w:rPr>
        <w:t xml:space="preserve">should be assessed and designed </w:t>
      </w:r>
      <w:r w:rsidR="00F91123" w:rsidRPr="3B762528">
        <w:rPr>
          <w:rFonts w:ascii="News Gothic GDB Regular" w:hAnsi="News Gothic GDB Regular"/>
          <w:sz w:val="21"/>
          <w:szCs w:val="21"/>
          <w:lang w:val="en-GB"/>
        </w:rPr>
        <w:t xml:space="preserve">with a distinction </w:t>
      </w:r>
      <w:r w:rsidR="00F37725" w:rsidRPr="3B762528">
        <w:rPr>
          <w:rFonts w:ascii="News Gothic GDB Regular" w:hAnsi="News Gothic GDB Regular"/>
          <w:sz w:val="21"/>
          <w:szCs w:val="21"/>
          <w:lang w:val="en-GB"/>
        </w:rPr>
        <w:t>for</w:t>
      </w:r>
      <w:r w:rsidR="00F91123" w:rsidRPr="3B762528">
        <w:rPr>
          <w:rFonts w:ascii="News Gothic GDB Regular" w:hAnsi="News Gothic GDB Regular"/>
          <w:sz w:val="21"/>
          <w:szCs w:val="21"/>
          <w:lang w:val="en-GB"/>
        </w:rPr>
        <w:t xml:space="preserve"> individual investment</w:t>
      </w:r>
      <w:r w:rsidR="00F37725" w:rsidRPr="3B762528">
        <w:rPr>
          <w:rFonts w:ascii="News Gothic GDB Regular" w:hAnsi="News Gothic GDB Regular"/>
          <w:sz w:val="21"/>
          <w:szCs w:val="21"/>
          <w:lang w:val="en-GB"/>
        </w:rPr>
        <w:t xml:space="preserve"> firms and investment f</w:t>
      </w:r>
      <w:r w:rsidR="00862F5B" w:rsidRPr="3B762528">
        <w:rPr>
          <w:rFonts w:ascii="News Gothic GDB Regular" w:hAnsi="News Gothic GDB Regular"/>
          <w:sz w:val="21"/>
          <w:szCs w:val="21"/>
          <w:lang w:val="en-GB"/>
        </w:rPr>
        <w:t xml:space="preserve">irms that are part of a larger group. </w:t>
      </w:r>
      <w:r w:rsidR="00037237" w:rsidRPr="3B762528">
        <w:rPr>
          <w:rFonts w:ascii="News Gothic GDB Regular" w:hAnsi="News Gothic GDB Regular"/>
          <w:sz w:val="21"/>
          <w:szCs w:val="21"/>
          <w:lang w:val="en-GB"/>
        </w:rPr>
        <w:t xml:space="preserve">We recommend the distinction as individual investment firms face higher liquidity risks and larger group structures </w:t>
      </w:r>
      <w:r w:rsidR="00490BD4" w:rsidRPr="3B762528">
        <w:rPr>
          <w:rFonts w:ascii="News Gothic GDB Regular" w:hAnsi="News Gothic GDB Regular"/>
          <w:sz w:val="21"/>
          <w:szCs w:val="21"/>
          <w:lang w:val="en-GB"/>
        </w:rPr>
        <w:t>provide risk mitigation through the</w:t>
      </w:r>
      <w:r w:rsidR="00817223" w:rsidRPr="3B762528">
        <w:rPr>
          <w:rFonts w:ascii="News Gothic GDB Regular" w:hAnsi="News Gothic GDB Regular"/>
          <w:sz w:val="21"/>
          <w:szCs w:val="21"/>
          <w:lang w:val="en-GB"/>
        </w:rPr>
        <w:t xml:space="preserve"> </w:t>
      </w:r>
      <w:r w:rsidR="00490BD4" w:rsidRPr="3B762528">
        <w:rPr>
          <w:rFonts w:ascii="News Gothic GDB Regular" w:hAnsi="News Gothic GDB Regular"/>
          <w:sz w:val="21"/>
          <w:szCs w:val="21"/>
          <w:lang w:val="en-GB"/>
        </w:rPr>
        <w:t xml:space="preserve">liquidity and capital of other group entities </w:t>
      </w:r>
      <w:r w:rsidR="00612D5B" w:rsidRPr="3B762528">
        <w:rPr>
          <w:rFonts w:ascii="News Gothic GDB Regular" w:hAnsi="News Gothic GDB Regular"/>
          <w:sz w:val="21"/>
          <w:szCs w:val="21"/>
          <w:lang w:val="en-GB"/>
        </w:rPr>
        <w:t>and</w:t>
      </w:r>
      <w:r w:rsidR="00490BD4" w:rsidRPr="3B762528">
        <w:rPr>
          <w:rFonts w:ascii="News Gothic GDB Regular" w:hAnsi="News Gothic GDB Regular"/>
          <w:sz w:val="21"/>
          <w:szCs w:val="21"/>
          <w:lang w:val="en-GB"/>
        </w:rPr>
        <w:t xml:space="preserve"> </w:t>
      </w:r>
      <w:r w:rsidR="00817223" w:rsidRPr="3B762528">
        <w:rPr>
          <w:rFonts w:ascii="News Gothic GDB Regular" w:hAnsi="News Gothic GDB Regular"/>
          <w:sz w:val="21"/>
          <w:szCs w:val="21"/>
          <w:lang w:val="en-GB"/>
        </w:rPr>
        <w:t>organisational</w:t>
      </w:r>
      <w:r w:rsidR="00490BD4" w:rsidRPr="3B762528">
        <w:rPr>
          <w:rFonts w:ascii="News Gothic GDB Regular" w:hAnsi="News Gothic GDB Regular"/>
          <w:sz w:val="21"/>
          <w:szCs w:val="21"/>
          <w:lang w:val="en-GB"/>
        </w:rPr>
        <w:t xml:space="preserve"> arrangements. While individual group structure might differ, they can</w:t>
      </w:r>
      <w:r w:rsidR="00522F92" w:rsidRPr="3B762528">
        <w:rPr>
          <w:rFonts w:ascii="News Gothic GDB Regular" w:hAnsi="News Gothic GDB Regular"/>
          <w:sz w:val="21"/>
          <w:szCs w:val="21"/>
          <w:lang w:val="en-GB"/>
        </w:rPr>
        <w:t xml:space="preserve"> generally</w:t>
      </w:r>
      <w:r w:rsidR="00490BD4" w:rsidRPr="3B762528">
        <w:rPr>
          <w:rFonts w:ascii="News Gothic GDB Regular" w:hAnsi="News Gothic GDB Regular"/>
          <w:sz w:val="21"/>
          <w:szCs w:val="21"/>
          <w:lang w:val="en-GB"/>
        </w:rPr>
        <w:t xml:space="preserve"> serve as </w:t>
      </w:r>
      <w:r w:rsidR="00B251D3" w:rsidRPr="3B762528">
        <w:rPr>
          <w:rFonts w:ascii="News Gothic GDB Regular" w:hAnsi="News Gothic GDB Regular"/>
          <w:sz w:val="21"/>
          <w:szCs w:val="21"/>
          <w:lang w:val="en-GB"/>
        </w:rPr>
        <w:t xml:space="preserve">protective </w:t>
      </w:r>
      <w:r w:rsidR="00522F92" w:rsidRPr="3B762528">
        <w:rPr>
          <w:rFonts w:ascii="News Gothic GDB Regular" w:hAnsi="News Gothic GDB Regular"/>
          <w:sz w:val="21"/>
          <w:szCs w:val="21"/>
          <w:lang w:val="en-GB"/>
        </w:rPr>
        <w:t xml:space="preserve">measures against external </w:t>
      </w:r>
      <w:r w:rsidR="00A5469E" w:rsidRPr="3B762528">
        <w:rPr>
          <w:rFonts w:ascii="News Gothic GDB Regular" w:hAnsi="News Gothic GDB Regular"/>
          <w:sz w:val="21"/>
          <w:szCs w:val="21"/>
          <w:lang w:val="en-GB"/>
        </w:rPr>
        <w:t>effects or market events</w:t>
      </w:r>
      <w:r w:rsidR="00817223" w:rsidRPr="3B762528">
        <w:rPr>
          <w:rFonts w:ascii="News Gothic GDB Regular" w:hAnsi="News Gothic GDB Regular"/>
          <w:sz w:val="21"/>
          <w:szCs w:val="21"/>
          <w:lang w:val="en-GB"/>
        </w:rPr>
        <w:t>,</w:t>
      </w:r>
      <w:r w:rsidR="00A5469E" w:rsidRPr="3B762528">
        <w:rPr>
          <w:rFonts w:ascii="News Gothic GDB Regular" w:hAnsi="News Gothic GDB Regular"/>
          <w:sz w:val="21"/>
          <w:szCs w:val="21"/>
          <w:lang w:val="en-GB"/>
        </w:rPr>
        <w:t xml:space="preserve"> </w:t>
      </w:r>
      <w:r w:rsidR="00D5634F" w:rsidRPr="3B762528">
        <w:rPr>
          <w:rFonts w:ascii="News Gothic GDB Regular" w:hAnsi="News Gothic GDB Regular"/>
          <w:sz w:val="21"/>
          <w:szCs w:val="21"/>
          <w:lang w:val="en-GB"/>
        </w:rPr>
        <w:t>against which</w:t>
      </w:r>
      <w:r w:rsidR="0026097F" w:rsidRPr="3B762528">
        <w:rPr>
          <w:rFonts w:ascii="News Gothic GDB Regular" w:hAnsi="News Gothic GDB Regular"/>
          <w:sz w:val="21"/>
          <w:szCs w:val="21"/>
          <w:lang w:val="en-GB"/>
        </w:rPr>
        <w:t xml:space="preserve"> </w:t>
      </w:r>
      <w:r w:rsidR="00810C7C" w:rsidRPr="3B762528">
        <w:rPr>
          <w:rFonts w:ascii="News Gothic GDB Regular" w:hAnsi="News Gothic GDB Regular"/>
          <w:sz w:val="21"/>
          <w:szCs w:val="21"/>
          <w:lang w:val="en-GB"/>
        </w:rPr>
        <w:t>individual investment f</w:t>
      </w:r>
      <w:r w:rsidR="00A06A01" w:rsidRPr="3B762528">
        <w:rPr>
          <w:rFonts w:ascii="News Gothic GDB Regular" w:hAnsi="News Gothic GDB Regular"/>
          <w:sz w:val="21"/>
          <w:szCs w:val="21"/>
          <w:lang w:val="en-GB"/>
        </w:rPr>
        <w:t xml:space="preserve">irms </w:t>
      </w:r>
      <w:proofErr w:type="gramStart"/>
      <w:r w:rsidR="00A06A01" w:rsidRPr="3B762528">
        <w:rPr>
          <w:rFonts w:ascii="News Gothic GDB Regular" w:hAnsi="News Gothic GDB Regular"/>
          <w:sz w:val="21"/>
          <w:szCs w:val="21"/>
          <w:lang w:val="en-GB"/>
        </w:rPr>
        <w:t xml:space="preserve">have </w:t>
      </w:r>
      <w:r w:rsidR="005202CA" w:rsidRPr="3B762528">
        <w:rPr>
          <w:rFonts w:ascii="News Gothic GDB Regular" w:hAnsi="News Gothic GDB Regular"/>
          <w:sz w:val="21"/>
          <w:szCs w:val="21"/>
          <w:lang w:val="en-GB"/>
        </w:rPr>
        <w:t>to</w:t>
      </w:r>
      <w:proofErr w:type="gramEnd"/>
      <w:r w:rsidR="005202CA" w:rsidRPr="3B762528">
        <w:rPr>
          <w:rFonts w:ascii="News Gothic GDB Regular" w:hAnsi="News Gothic GDB Regular"/>
          <w:sz w:val="21"/>
          <w:szCs w:val="21"/>
          <w:lang w:val="en-GB"/>
        </w:rPr>
        <w:t xml:space="preserve"> </w:t>
      </w:r>
      <w:r w:rsidR="00817223" w:rsidRPr="3B762528">
        <w:rPr>
          <w:rFonts w:ascii="News Gothic GDB Regular" w:hAnsi="News Gothic GDB Regular"/>
          <w:sz w:val="21"/>
          <w:szCs w:val="21"/>
          <w:lang w:val="en-GB"/>
        </w:rPr>
        <w:t>protect themselves</w:t>
      </w:r>
      <w:r w:rsidR="00644D69" w:rsidRPr="3B762528">
        <w:rPr>
          <w:rFonts w:ascii="News Gothic GDB Regular" w:hAnsi="News Gothic GDB Regular"/>
          <w:sz w:val="21"/>
          <w:szCs w:val="21"/>
          <w:lang w:val="en-GB"/>
        </w:rPr>
        <w:t xml:space="preserve"> by </w:t>
      </w:r>
      <w:r w:rsidR="00E83C55" w:rsidRPr="3B762528">
        <w:rPr>
          <w:rFonts w:ascii="News Gothic GDB Regular" w:hAnsi="News Gothic GDB Regular"/>
          <w:sz w:val="21"/>
          <w:szCs w:val="21"/>
          <w:lang w:val="en-GB"/>
        </w:rPr>
        <w:t xml:space="preserve">adhering to </w:t>
      </w:r>
      <w:r w:rsidR="00777CE6" w:rsidRPr="3B762528">
        <w:rPr>
          <w:rFonts w:ascii="News Gothic GDB Regular" w:hAnsi="News Gothic GDB Regular"/>
          <w:sz w:val="21"/>
          <w:szCs w:val="21"/>
          <w:lang w:val="en-GB"/>
        </w:rPr>
        <w:t xml:space="preserve">the </w:t>
      </w:r>
      <w:r w:rsidR="005461B8" w:rsidRPr="3B762528">
        <w:rPr>
          <w:rFonts w:ascii="News Gothic GDB Regular" w:hAnsi="News Gothic GDB Regular"/>
          <w:sz w:val="21"/>
          <w:szCs w:val="21"/>
          <w:lang w:val="en-GB"/>
        </w:rPr>
        <w:t xml:space="preserve">lower thresholds </w:t>
      </w:r>
      <w:r w:rsidR="00F27BC6" w:rsidRPr="3B762528">
        <w:rPr>
          <w:rFonts w:ascii="News Gothic GDB Regular" w:hAnsi="News Gothic GDB Regular"/>
          <w:sz w:val="21"/>
          <w:szCs w:val="21"/>
          <w:lang w:val="en-GB"/>
        </w:rPr>
        <w:t xml:space="preserve">of criteria </w:t>
      </w:r>
      <w:r w:rsidR="0024665F" w:rsidRPr="3B762528">
        <w:rPr>
          <w:rFonts w:ascii="News Gothic GDB Regular" w:hAnsi="News Gothic GDB Regular"/>
          <w:sz w:val="21"/>
          <w:szCs w:val="21"/>
          <w:lang w:val="en-GB"/>
        </w:rPr>
        <w:t xml:space="preserve">h) and </w:t>
      </w:r>
      <w:proofErr w:type="spellStart"/>
      <w:r w:rsidR="0024665F" w:rsidRPr="3B762528">
        <w:rPr>
          <w:rFonts w:ascii="News Gothic GDB Regular" w:hAnsi="News Gothic GDB Regular"/>
          <w:sz w:val="21"/>
          <w:szCs w:val="21"/>
          <w:lang w:val="en-GB"/>
        </w:rPr>
        <w:t>i</w:t>
      </w:r>
      <w:proofErr w:type="spellEnd"/>
      <w:r w:rsidR="0024665F" w:rsidRPr="3B762528">
        <w:rPr>
          <w:rFonts w:ascii="News Gothic GDB Regular" w:hAnsi="News Gothic GDB Regular"/>
          <w:sz w:val="21"/>
          <w:szCs w:val="21"/>
          <w:lang w:val="en-GB"/>
        </w:rPr>
        <w:t xml:space="preserve">). </w:t>
      </w:r>
      <w:r w:rsidR="00964B95" w:rsidRPr="3B762528">
        <w:rPr>
          <w:rFonts w:ascii="News Gothic GDB Regular" w:hAnsi="News Gothic GDB Regular"/>
          <w:sz w:val="21"/>
          <w:szCs w:val="21"/>
          <w:lang w:val="en-GB"/>
        </w:rPr>
        <w:t xml:space="preserve">Furthermore, </w:t>
      </w:r>
      <w:r w:rsidR="00964B95" w:rsidRPr="3B762528">
        <w:rPr>
          <w:rFonts w:ascii="News Gothic GDB Regular" w:hAnsi="News Gothic GDB Regular"/>
          <w:sz w:val="21"/>
          <w:szCs w:val="21"/>
          <w:lang w:val="en-US"/>
        </w:rPr>
        <w:t>such an amendment would</w:t>
      </w:r>
      <w:r w:rsidR="00AF586C" w:rsidRPr="3B762528">
        <w:rPr>
          <w:rFonts w:ascii="News Gothic GDB Regular" w:hAnsi="News Gothic GDB Regular"/>
          <w:sz w:val="21"/>
          <w:szCs w:val="21"/>
          <w:lang w:val="en-US"/>
        </w:rPr>
        <w:t xml:space="preserve"> </w:t>
      </w:r>
      <w:r w:rsidR="00964B95" w:rsidRPr="3B762528">
        <w:rPr>
          <w:rFonts w:ascii="News Gothic GDB Regular" w:hAnsi="News Gothic GDB Regular"/>
          <w:sz w:val="21"/>
          <w:szCs w:val="21"/>
          <w:lang w:val="en-US"/>
        </w:rPr>
        <w:t xml:space="preserve">have the </w:t>
      </w:r>
      <w:r w:rsidR="00AF586C" w:rsidRPr="3B762528">
        <w:rPr>
          <w:rFonts w:ascii="News Gothic GDB Regular" w:hAnsi="News Gothic GDB Regular"/>
          <w:sz w:val="21"/>
          <w:szCs w:val="21"/>
          <w:lang w:val="en-US"/>
        </w:rPr>
        <w:t xml:space="preserve">additional </w:t>
      </w:r>
      <w:r w:rsidR="00964B95" w:rsidRPr="3B762528">
        <w:rPr>
          <w:rFonts w:ascii="News Gothic GDB Regular" w:hAnsi="News Gothic GDB Regular"/>
          <w:sz w:val="21"/>
          <w:szCs w:val="21"/>
          <w:lang w:val="en-US"/>
        </w:rPr>
        <w:t xml:space="preserve">advantage that it can reduce the EBA's concerns mentioned </w:t>
      </w:r>
      <w:r w:rsidR="00964B95" w:rsidRPr="3B762528">
        <w:rPr>
          <w:rFonts w:ascii="News Gothic GDB Regular" w:hAnsi="News Gothic GDB Regular"/>
          <w:sz w:val="21"/>
          <w:szCs w:val="21"/>
          <w:lang w:val="en-US"/>
        </w:rPr>
        <w:lastRenderedPageBreak/>
        <w:t>above by involving groups of investment firms outside the EU and requiring them to comply with similar requirements on a consolidated basis.</w:t>
      </w:r>
      <w:r w:rsidR="00944359" w:rsidRPr="3B762528">
        <w:rPr>
          <w:rFonts w:ascii="News Gothic GDB Regular" w:hAnsi="News Gothic GDB Regular"/>
          <w:sz w:val="21"/>
          <w:szCs w:val="21"/>
          <w:lang w:val="en-US"/>
        </w:rPr>
        <w:t xml:space="preserve"> </w:t>
      </w:r>
    </w:p>
    <w:p w14:paraId="48A13DB7" w14:textId="77777777" w:rsidR="00A140BB" w:rsidRDefault="00A140BB" w:rsidP="006B2D10">
      <w:pPr>
        <w:spacing w:line="276" w:lineRule="auto"/>
        <w:jc w:val="both"/>
        <w:rPr>
          <w:lang w:val="en-US"/>
        </w:rPr>
      </w:pPr>
    </w:p>
    <w:p w14:paraId="60C682B9" w14:textId="267098C3" w:rsidR="005A0799" w:rsidRPr="005A0799" w:rsidRDefault="00C84CCF" w:rsidP="006B2D10">
      <w:pPr>
        <w:spacing w:line="276" w:lineRule="auto"/>
        <w:jc w:val="both"/>
        <w:rPr>
          <w:rFonts w:ascii="News Gothic GDB Regular" w:hAnsi="News Gothic GDB Regular"/>
          <w:color w:val="000099"/>
          <w:sz w:val="21"/>
          <w:szCs w:val="21"/>
          <w:lang w:val="en-GB"/>
        </w:rPr>
      </w:pPr>
      <w:r w:rsidRPr="00F92C4C">
        <w:rPr>
          <w:lang w:val="en-US"/>
        </w:rPr>
        <w:br/>
      </w:r>
      <w:r w:rsidRPr="005A0799">
        <w:rPr>
          <w:rFonts w:ascii="News Gothic GDB Regular" w:hAnsi="News Gothic GDB Regular"/>
          <w:color w:val="000099"/>
          <w:sz w:val="21"/>
          <w:szCs w:val="21"/>
          <w:lang w:val="en-GB"/>
        </w:rPr>
        <w:t>Question 3: Do you have any views on the possible ways forward discussed above regarding the transition of investment firms between Class 2 and Class 3 should be introduced?</w:t>
      </w:r>
    </w:p>
    <w:p w14:paraId="28B88EF5" w14:textId="7CB6FB16" w:rsidR="00A00D26" w:rsidRPr="00946CA2" w:rsidRDefault="00A00D26" w:rsidP="00A03E5D">
      <w:pPr>
        <w:spacing w:after="120" w:line="276" w:lineRule="auto"/>
        <w:jc w:val="both"/>
        <w:rPr>
          <w:rFonts w:ascii="News Gothic GDB Regular" w:hAnsi="News Gothic GDB Regular"/>
          <w:color w:val="000099"/>
          <w:sz w:val="21"/>
          <w:szCs w:val="21"/>
          <w:lang w:val="en-GB"/>
        </w:rPr>
      </w:pPr>
      <w:r w:rsidRPr="00946CA2">
        <w:rPr>
          <w:rFonts w:ascii="News Gothic GDB Regular" w:hAnsi="News Gothic GDB Regular"/>
          <w:sz w:val="21"/>
          <w:szCs w:val="21"/>
          <w:lang w:val="en-GB"/>
        </w:rPr>
        <w:t>DBG supports EBA´s proposal for a transition period (“freezing period”) of more than 12 months, with the result that investment firms must be classified as Class 2 investment firms for a period of at least one year after their reclassification, regardless of whether the conditions of Article 12 IFR for conversion into a Class 3 investment firm would be met within this period.</w:t>
      </w:r>
    </w:p>
    <w:p w14:paraId="4B51268B" w14:textId="77777777" w:rsidR="00A00D26" w:rsidRPr="00946CA2" w:rsidRDefault="00A00D26" w:rsidP="00A03E5D">
      <w:pPr>
        <w:spacing w:after="120" w:line="276" w:lineRule="auto"/>
        <w:jc w:val="both"/>
        <w:rPr>
          <w:rFonts w:ascii="News Gothic GDB Regular" w:hAnsi="News Gothic GDB Regular"/>
          <w:sz w:val="21"/>
          <w:szCs w:val="21"/>
          <w:lang w:val="en-GB"/>
        </w:rPr>
      </w:pPr>
      <w:r w:rsidRPr="00946CA2">
        <w:rPr>
          <w:rFonts w:ascii="News Gothic GDB Regular" w:hAnsi="News Gothic GDB Regular"/>
          <w:sz w:val="21"/>
          <w:szCs w:val="21"/>
          <w:lang w:val="en-GB"/>
        </w:rPr>
        <w:t>DBG would like to emphasize that this transition period should apply in both directions, i.e., from a Class 2 investment firm to Class 3 and from a Class 3 investment firm to Class 2. Only that considers the purpose of effective categorisation of investment firms.</w:t>
      </w:r>
    </w:p>
    <w:p w14:paraId="1C9220BB" w14:textId="54EC3E45" w:rsidR="00920476" w:rsidRDefault="00A00D26" w:rsidP="00A03E5D">
      <w:pPr>
        <w:spacing w:after="120" w:line="276" w:lineRule="auto"/>
        <w:jc w:val="both"/>
        <w:rPr>
          <w:rFonts w:ascii="News Gothic GDB Regular" w:hAnsi="News Gothic GDB Regular"/>
          <w:sz w:val="21"/>
          <w:szCs w:val="21"/>
          <w:lang w:val="en-GB"/>
        </w:rPr>
      </w:pPr>
      <w:r w:rsidRPr="00946CA2">
        <w:rPr>
          <w:rFonts w:ascii="News Gothic GDB Regular" w:hAnsi="News Gothic GDB Regular"/>
          <w:sz w:val="21"/>
          <w:szCs w:val="21"/>
          <w:lang w:val="en-GB"/>
        </w:rPr>
        <w:t xml:space="preserve">Finally, DBG would like to suggest that the beginning of such a transition period should be specified. </w:t>
      </w:r>
      <w:r w:rsidR="00EC30C5">
        <w:rPr>
          <w:rFonts w:ascii="News Gothic GDB Regular" w:hAnsi="News Gothic GDB Regular"/>
          <w:sz w:val="21"/>
          <w:szCs w:val="21"/>
          <w:lang w:val="en-GB"/>
        </w:rPr>
        <w:t>T</w:t>
      </w:r>
      <w:r w:rsidRPr="00946CA2">
        <w:rPr>
          <w:rFonts w:ascii="News Gothic GDB Regular" w:hAnsi="News Gothic GDB Regular"/>
          <w:sz w:val="21"/>
          <w:szCs w:val="21"/>
          <w:lang w:val="en-GB"/>
        </w:rPr>
        <w:t xml:space="preserve">he date of the investment firm's initial (re-)classification </w:t>
      </w:r>
      <w:r w:rsidR="00AF326C">
        <w:rPr>
          <w:rFonts w:ascii="News Gothic GDB Regular" w:hAnsi="News Gothic GDB Regular"/>
          <w:sz w:val="21"/>
          <w:szCs w:val="21"/>
          <w:lang w:val="en-GB"/>
        </w:rPr>
        <w:t xml:space="preserve">seems preferable </w:t>
      </w:r>
      <w:r w:rsidR="00300FB0">
        <w:rPr>
          <w:rFonts w:ascii="News Gothic GDB Regular" w:hAnsi="News Gothic GDB Regular"/>
          <w:sz w:val="21"/>
          <w:szCs w:val="21"/>
          <w:lang w:val="en-GB"/>
        </w:rPr>
        <w:t xml:space="preserve">in comparison to </w:t>
      </w:r>
      <w:r w:rsidRPr="00946CA2">
        <w:rPr>
          <w:rFonts w:ascii="News Gothic GDB Regular" w:hAnsi="News Gothic GDB Regular"/>
          <w:sz w:val="21"/>
          <w:szCs w:val="21"/>
          <w:lang w:val="en-GB"/>
        </w:rPr>
        <w:t xml:space="preserve">a specific calendar date </w:t>
      </w:r>
      <w:r w:rsidR="00300FB0">
        <w:rPr>
          <w:rFonts w:ascii="News Gothic GDB Regular" w:hAnsi="News Gothic GDB Regular"/>
          <w:sz w:val="21"/>
          <w:szCs w:val="21"/>
          <w:lang w:val="en-GB"/>
        </w:rPr>
        <w:t>(</w:t>
      </w:r>
      <w:r w:rsidRPr="00946CA2">
        <w:rPr>
          <w:rFonts w:ascii="News Gothic GDB Regular" w:hAnsi="News Gothic GDB Regular"/>
          <w:sz w:val="21"/>
          <w:szCs w:val="21"/>
          <w:lang w:val="en-GB"/>
        </w:rPr>
        <w:t>such as the end of the (fiscal) year</w:t>
      </w:r>
      <w:r w:rsidR="00300FB0">
        <w:rPr>
          <w:rFonts w:ascii="News Gothic GDB Regular" w:hAnsi="News Gothic GDB Regular"/>
          <w:sz w:val="21"/>
          <w:szCs w:val="21"/>
          <w:lang w:val="en-GB"/>
        </w:rPr>
        <w:t>) as the</w:t>
      </w:r>
      <w:r w:rsidRPr="00946CA2">
        <w:rPr>
          <w:rFonts w:ascii="News Gothic GDB Regular" w:hAnsi="News Gothic GDB Regular"/>
          <w:sz w:val="21"/>
          <w:szCs w:val="21"/>
          <w:lang w:val="en-GB"/>
        </w:rPr>
        <w:t xml:space="preserve"> latter may </w:t>
      </w:r>
      <w:r w:rsidR="00765353" w:rsidRPr="00946CA2">
        <w:rPr>
          <w:rFonts w:ascii="News Gothic GDB Regular" w:hAnsi="News Gothic GDB Regular"/>
          <w:sz w:val="21"/>
          <w:szCs w:val="21"/>
          <w:lang w:val="en-GB"/>
        </w:rPr>
        <w:t>bring</w:t>
      </w:r>
      <w:r w:rsidRPr="00946CA2">
        <w:rPr>
          <w:rFonts w:ascii="News Gothic GDB Regular" w:hAnsi="News Gothic GDB Regular"/>
          <w:sz w:val="21"/>
          <w:szCs w:val="21"/>
          <w:lang w:val="en-GB"/>
        </w:rPr>
        <w:t xml:space="preserve"> with it the disadvantage of potential reclassification within a short period of time. For example, if an investment firm was classified at the end of the third quarter, but by continuing to operate as an investment firm at the end of the (fiscal) year, it exceeds one or more thresholds of Article 12(1) IFR.</w:t>
      </w:r>
    </w:p>
    <w:p w14:paraId="223F2817" w14:textId="1810BEAA" w:rsidR="409D4564" w:rsidRDefault="409D4564" w:rsidP="409D4564">
      <w:pPr>
        <w:spacing w:after="120" w:line="276" w:lineRule="auto"/>
        <w:jc w:val="both"/>
        <w:rPr>
          <w:rFonts w:ascii="News Gothic GDB Regular" w:hAnsi="News Gothic GDB Regular"/>
          <w:color w:val="000099"/>
          <w:sz w:val="21"/>
          <w:szCs w:val="21"/>
          <w:lang w:val="en-GB"/>
        </w:rPr>
      </w:pPr>
    </w:p>
    <w:p w14:paraId="08D71669" w14:textId="77777777" w:rsidR="00A140BB" w:rsidRDefault="00A140BB" w:rsidP="00A03E5D">
      <w:pPr>
        <w:spacing w:after="120" w:line="276" w:lineRule="auto"/>
        <w:jc w:val="both"/>
        <w:rPr>
          <w:rFonts w:ascii="News Gothic GDB Regular" w:hAnsi="News Gothic GDB Regular"/>
          <w:color w:val="000099"/>
          <w:sz w:val="21"/>
          <w:szCs w:val="21"/>
          <w:lang w:val="en-GB"/>
        </w:rPr>
      </w:pPr>
    </w:p>
    <w:p w14:paraId="39CC37D1" w14:textId="6CC97D41" w:rsidR="005F37D1" w:rsidRDefault="005F37D1" w:rsidP="00A03E5D">
      <w:pPr>
        <w:spacing w:after="120" w:line="276" w:lineRule="auto"/>
        <w:jc w:val="both"/>
        <w:rPr>
          <w:rFonts w:ascii="News Gothic GDB Regular" w:hAnsi="News Gothic GDB Regular" w:cs="Open Sans"/>
          <w:color w:val="000099"/>
          <w:shd w:val="clear" w:color="auto" w:fill="FFFFFF"/>
          <w:lang w:val="en-GB"/>
        </w:rPr>
      </w:pPr>
      <w:r w:rsidRPr="003C01F0">
        <w:rPr>
          <w:rFonts w:ascii="News Gothic GDB Regular" w:hAnsi="News Gothic GDB Regular"/>
          <w:color w:val="000099"/>
          <w:sz w:val="21"/>
          <w:szCs w:val="21"/>
          <w:lang w:val="en-GB"/>
        </w:rPr>
        <w:t>Question 1</w:t>
      </w:r>
      <w:r w:rsidR="00AF4242">
        <w:rPr>
          <w:rFonts w:ascii="News Gothic GDB Regular" w:hAnsi="News Gothic GDB Regular"/>
          <w:color w:val="000099"/>
          <w:sz w:val="21"/>
          <w:szCs w:val="21"/>
          <w:lang w:val="en-GB"/>
        </w:rPr>
        <w:t>5</w:t>
      </w:r>
      <w:r w:rsidRPr="00AF4242">
        <w:rPr>
          <w:rFonts w:ascii="News Gothic GDB Regular" w:hAnsi="News Gothic GDB Regular"/>
          <w:color w:val="000099"/>
          <w:sz w:val="21"/>
          <w:szCs w:val="21"/>
          <w:lang w:val="en-GB"/>
        </w:rPr>
        <w:t xml:space="preserve">: </w:t>
      </w:r>
      <w:r w:rsidR="00AF4242" w:rsidRPr="00BC5CC8">
        <w:rPr>
          <w:rFonts w:ascii="News Gothic GDB Regular" w:hAnsi="News Gothic GDB Regular" w:cs="Open Sans"/>
          <w:color w:val="000099"/>
          <w:sz w:val="21"/>
          <w:szCs w:val="21"/>
          <w:shd w:val="clear" w:color="auto" w:fill="FFFFFF"/>
          <w:lang w:val="en-GB"/>
        </w:rPr>
        <w:t>In the context of addressing operational risk for investment firm trading on own account, is there any further element to be considered to ensure that the requirements are proportionate to their trading activities?</w:t>
      </w:r>
    </w:p>
    <w:p w14:paraId="43EF5B74" w14:textId="77777777" w:rsidR="003C01F0" w:rsidRPr="003C01F0" w:rsidRDefault="003C01F0" w:rsidP="003C01F0">
      <w:pPr>
        <w:spacing w:after="120" w:line="276" w:lineRule="auto"/>
        <w:jc w:val="both"/>
        <w:rPr>
          <w:rFonts w:ascii="News Gothic GDB Regular" w:hAnsi="News Gothic GDB Regular"/>
          <w:color w:val="000099"/>
          <w:sz w:val="21"/>
          <w:szCs w:val="21"/>
          <w:lang w:val="en-GB"/>
        </w:rPr>
      </w:pPr>
      <w:r w:rsidRPr="409D4564">
        <w:rPr>
          <w:rStyle w:val="ui-provider"/>
          <w:rFonts w:ascii="News Gothic GDB Regular" w:hAnsi="News Gothic GDB Regular"/>
          <w:sz w:val="21"/>
          <w:szCs w:val="21"/>
          <w:lang w:val="en-GB"/>
        </w:rPr>
        <w:t xml:space="preserve">The current risk assessment methodology imposes limitations and does not adequately reflect the true market risk exposure of firms dealing on their own account. This is particularly true with K-CMG. Although given as an option in the legislation, K-CMG is not widely used in practice due to the limitations imposed by the high watermark methodology. This leads to an overstatement of actual losses while most of these firms’ trading positions are effectively hedged, and transactions are centrally cleared, significantly mitigating market risks. As a result, K-CMG can lead to disproportionately high capital requirements, making it less practical for firms. To ensure proportionality, </w:t>
      </w:r>
      <w:r w:rsidRPr="409D4564">
        <w:rPr>
          <w:rFonts w:ascii="News Gothic GDB Regular" w:hAnsi="News Gothic GDB Regular"/>
          <w:sz w:val="21"/>
          <w:szCs w:val="21"/>
          <w:lang w:val="en-GB"/>
        </w:rPr>
        <w:t>it would be preferable to introduce the true optionality by revising the current methodology as well as preserve firms’ ability to determine the market risk capital metric (i.e. K-CMG or K-NPR or FRTB) that is most suitable to the nature and scale of their activities.</w:t>
      </w:r>
    </w:p>
    <w:p w14:paraId="7F0BDF43" w14:textId="77777777" w:rsidR="003C01F0" w:rsidRDefault="003C01F0" w:rsidP="00A03E5D">
      <w:pPr>
        <w:spacing w:after="120" w:line="276" w:lineRule="auto"/>
        <w:jc w:val="both"/>
        <w:rPr>
          <w:rFonts w:ascii="News Gothic GDB Regular" w:hAnsi="News Gothic GDB Regular"/>
          <w:sz w:val="21"/>
          <w:szCs w:val="21"/>
          <w:lang w:val="en-GB"/>
        </w:rPr>
      </w:pPr>
    </w:p>
    <w:p w14:paraId="4E4B1082" w14:textId="7142DB0A" w:rsidR="409D4564" w:rsidRDefault="409D4564" w:rsidP="409D4564">
      <w:pPr>
        <w:spacing w:after="120" w:line="276" w:lineRule="auto"/>
        <w:jc w:val="both"/>
        <w:rPr>
          <w:rFonts w:ascii="News Gothic GDB Regular" w:hAnsi="News Gothic GDB Regular"/>
          <w:sz w:val="21"/>
          <w:szCs w:val="21"/>
          <w:lang w:val="en-GB"/>
        </w:rPr>
      </w:pPr>
    </w:p>
    <w:p w14:paraId="14E21E67" w14:textId="7A11EBDB" w:rsidR="00920476" w:rsidRDefault="00920476" w:rsidP="00A03E5D">
      <w:pPr>
        <w:spacing w:after="120" w:line="276" w:lineRule="auto"/>
        <w:jc w:val="both"/>
        <w:rPr>
          <w:rFonts w:ascii="News Gothic GDB Regular" w:hAnsi="News Gothic GDB Regular"/>
          <w:color w:val="000099"/>
          <w:sz w:val="21"/>
          <w:szCs w:val="21"/>
          <w:lang w:val="en-GB"/>
        </w:rPr>
      </w:pPr>
      <w:r w:rsidRPr="002F3E3B">
        <w:rPr>
          <w:rFonts w:ascii="News Gothic GDB Regular" w:hAnsi="News Gothic GDB Regular"/>
          <w:color w:val="000099"/>
          <w:sz w:val="21"/>
          <w:szCs w:val="21"/>
          <w:lang w:val="en-GB"/>
        </w:rPr>
        <w:t xml:space="preserve">Question 23: What other elements should be considered in removing the possibility of the exemption in Article 43 of the IFR? </w:t>
      </w:r>
    </w:p>
    <w:p w14:paraId="76E28586" w14:textId="70E1E423" w:rsidR="002A0962" w:rsidRDefault="002A0962" w:rsidP="006F0256">
      <w:pPr>
        <w:spacing w:after="120" w:line="276" w:lineRule="auto"/>
        <w:jc w:val="both"/>
        <w:rPr>
          <w:rFonts w:ascii="News Gothic GDB Regular" w:hAnsi="News Gothic GDB Regular"/>
          <w:sz w:val="21"/>
          <w:szCs w:val="21"/>
          <w:lang w:val="en-GB"/>
        </w:rPr>
      </w:pPr>
      <w:r w:rsidRPr="002A0962">
        <w:rPr>
          <w:rFonts w:ascii="News Gothic GDB Regular" w:hAnsi="News Gothic GDB Regular"/>
          <w:sz w:val="21"/>
          <w:szCs w:val="21"/>
          <w:lang w:val="en-GB"/>
        </w:rPr>
        <w:t xml:space="preserve">DBG would like to point out </w:t>
      </w:r>
      <w:r w:rsidR="00D606F1">
        <w:rPr>
          <w:rFonts w:ascii="News Gothic GDB Regular" w:hAnsi="News Gothic GDB Regular"/>
          <w:sz w:val="21"/>
          <w:szCs w:val="21"/>
          <w:lang w:val="en-GB"/>
        </w:rPr>
        <w:t>why</w:t>
      </w:r>
      <w:r w:rsidRPr="002A0962">
        <w:rPr>
          <w:rFonts w:ascii="News Gothic GDB Regular" w:hAnsi="News Gothic GDB Regular"/>
          <w:sz w:val="21"/>
          <w:szCs w:val="21"/>
          <w:lang w:val="en-GB"/>
        </w:rPr>
        <w:t xml:space="preserve"> the exemption in Article 43 IFR</w:t>
      </w:r>
      <w:r w:rsidR="00D606F1">
        <w:rPr>
          <w:rFonts w:ascii="News Gothic GDB Regular" w:hAnsi="News Gothic GDB Regular"/>
          <w:sz w:val="21"/>
          <w:szCs w:val="21"/>
          <w:lang w:val="en-GB"/>
        </w:rPr>
        <w:t xml:space="preserve"> should be maintained and</w:t>
      </w:r>
      <w:r w:rsidRPr="002A0962">
        <w:rPr>
          <w:rFonts w:ascii="News Gothic GDB Regular" w:hAnsi="News Gothic GDB Regular"/>
          <w:sz w:val="21"/>
          <w:szCs w:val="21"/>
          <w:lang w:val="en-GB"/>
        </w:rPr>
        <w:t xml:space="preserve"> be eligible for MTF/OTF </w:t>
      </w:r>
      <w:r w:rsidR="008C048E">
        <w:rPr>
          <w:rFonts w:ascii="News Gothic GDB Regular" w:hAnsi="News Gothic GDB Regular"/>
          <w:sz w:val="21"/>
          <w:szCs w:val="21"/>
          <w:lang w:val="en-GB"/>
        </w:rPr>
        <w:t>operators</w:t>
      </w:r>
      <w:r w:rsidRPr="002A0962">
        <w:rPr>
          <w:rFonts w:ascii="News Gothic GDB Regular" w:hAnsi="News Gothic GDB Regular"/>
          <w:sz w:val="21"/>
          <w:szCs w:val="21"/>
          <w:lang w:val="en-GB"/>
        </w:rPr>
        <w:t xml:space="preserve"> in the future.</w:t>
      </w:r>
    </w:p>
    <w:p w14:paraId="677EA3D4" w14:textId="01F0D193" w:rsidR="00A928E0" w:rsidRPr="00B05DF5" w:rsidRDefault="00231703" w:rsidP="00A928E0">
      <w:pPr>
        <w:spacing w:after="120" w:line="276" w:lineRule="auto"/>
        <w:jc w:val="both"/>
        <w:rPr>
          <w:rFonts w:ascii="News Gothic GDB Regular" w:hAnsi="News Gothic GDB Regular"/>
          <w:color w:val="000000" w:themeColor="text1"/>
          <w:sz w:val="21"/>
          <w:szCs w:val="21"/>
          <w:lang w:val="en-GB"/>
        </w:rPr>
      </w:pPr>
      <w:r w:rsidRPr="00B05DF5">
        <w:rPr>
          <w:rFonts w:ascii="News Gothic GDB Regular" w:hAnsi="News Gothic GDB Regular"/>
          <w:b/>
          <w:bCs/>
          <w:sz w:val="21"/>
          <w:szCs w:val="21"/>
          <w:lang w:val="en-GB"/>
        </w:rPr>
        <w:lastRenderedPageBreak/>
        <w:t>1)</w:t>
      </w:r>
      <w:r>
        <w:rPr>
          <w:rFonts w:ascii="News Gothic GDB Regular" w:hAnsi="News Gothic GDB Regular"/>
          <w:sz w:val="21"/>
          <w:szCs w:val="21"/>
          <w:lang w:val="en-GB"/>
        </w:rPr>
        <w:t xml:space="preserve"> </w:t>
      </w:r>
      <w:r w:rsidR="00033FD1">
        <w:rPr>
          <w:rFonts w:ascii="News Gothic GDB Regular" w:hAnsi="News Gothic GDB Regular"/>
          <w:color w:val="000000" w:themeColor="text1"/>
          <w:sz w:val="21"/>
          <w:szCs w:val="21"/>
          <w:lang w:val="en-GB"/>
        </w:rPr>
        <w:t>L</w:t>
      </w:r>
      <w:r w:rsidR="008E19C0" w:rsidRPr="00B05DF5">
        <w:rPr>
          <w:rFonts w:ascii="News Gothic GDB Regular" w:hAnsi="News Gothic GDB Regular"/>
          <w:color w:val="000000" w:themeColor="text1"/>
          <w:sz w:val="21"/>
          <w:szCs w:val="21"/>
          <w:lang w:val="en-GB"/>
        </w:rPr>
        <w:t xml:space="preserve">iquidity requirements set out in the IFD/IFR </w:t>
      </w:r>
      <w:proofErr w:type="gramStart"/>
      <w:r w:rsidR="008E19C0" w:rsidRPr="00B05DF5">
        <w:rPr>
          <w:rFonts w:ascii="News Gothic GDB Regular" w:hAnsi="News Gothic GDB Regular"/>
          <w:color w:val="000000" w:themeColor="text1"/>
          <w:sz w:val="21"/>
          <w:szCs w:val="21"/>
          <w:lang w:val="en-GB"/>
        </w:rPr>
        <w:t>take into account</w:t>
      </w:r>
      <w:proofErr w:type="gramEnd"/>
      <w:r w:rsidR="008E19C0" w:rsidRPr="00B05DF5">
        <w:rPr>
          <w:rFonts w:ascii="News Gothic GDB Regular" w:hAnsi="News Gothic GDB Regular"/>
          <w:color w:val="000000" w:themeColor="text1"/>
          <w:sz w:val="21"/>
          <w:szCs w:val="21"/>
          <w:lang w:val="en-GB"/>
        </w:rPr>
        <w:t xml:space="preserve"> the proportionality principle, ensuring that certain investment firms, which because of their size or the nature of their activities are not exposed to liquidity risk, can be exempted from the liquidity requirements. </w:t>
      </w:r>
      <w:r w:rsidR="0074078E" w:rsidRPr="00B05DF5">
        <w:rPr>
          <w:rFonts w:ascii="News Gothic GDB Regular" w:hAnsi="News Gothic GDB Regular"/>
          <w:color w:val="000000" w:themeColor="text1"/>
          <w:sz w:val="21"/>
          <w:szCs w:val="21"/>
          <w:lang w:val="en-GB"/>
        </w:rPr>
        <w:t>Nevertheless, s</w:t>
      </w:r>
      <w:r w:rsidR="00B24948" w:rsidRPr="00B05DF5">
        <w:rPr>
          <w:rFonts w:ascii="News Gothic GDB Regular" w:hAnsi="News Gothic GDB Regular"/>
          <w:color w:val="000000" w:themeColor="text1"/>
          <w:sz w:val="21"/>
          <w:szCs w:val="21"/>
          <w:lang w:val="en-GB"/>
        </w:rPr>
        <w:t>uch</w:t>
      </w:r>
      <w:r w:rsidR="008E19C0" w:rsidRPr="00B05DF5">
        <w:rPr>
          <w:rFonts w:ascii="News Gothic GDB Regular" w:hAnsi="News Gothic GDB Regular"/>
          <w:color w:val="000000" w:themeColor="text1"/>
          <w:sz w:val="21"/>
          <w:szCs w:val="21"/>
          <w:lang w:val="en-GB"/>
        </w:rPr>
        <w:t xml:space="preserve"> an exemption is subject to the permission of an investment firm’s competent authority.</w:t>
      </w:r>
      <w:r w:rsidR="004307AC">
        <w:rPr>
          <w:rFonts w:ascii="News Gothic GDB Regular" w:hAnsi="News Gothic GDB Regular"/>
          <w:color w:val="000000" w:themeColor="text1"/>
          <w:sz w:val="21"/>
          <w:szCs w:val="21"/>
          <w:lang w:val="en-GB"/>
        </w:rPr>
        <w:t xml:space="preserve"> </w:t>
      </w:r>
      <w:r w:rsidR="00D3111A" w:rsidRPr="00B05DF5">
        <w:rPr>
          <w:rFonts w:ascii="News Gothic GDB Regular" w:hAnsi="News Gothic GDB Regular"/>
          <w:color w:val="000000" w:themeColor="text1"/>
          <w:sz w:val="21"/>
          <w:szCs w:val="21"/>
          <w:lang w:val="en-GB"/>
        </w:rPr>
        <w:t xml:space="preserve">This </w:t>
      </w:r>
      <w:r w:rsidR="004B37CB" w:rsidRPr="00B05DF5">
        <w:rPr>
          <w:rFonts w:ascii="News Gothic GDB Regular" w:hAnsi="News Gothic GDB Regular"/>
          <w:color w:val="000000" w:themeColor="text1"/>
          <w:sz w:val="21"/>
          <w:szCs w:val="21"/>
          <w:lang w:val="en-GB"/>
        </w:rPr>
        <w:t>approach</w:t>
      </w:r>
      <w:r w:rsidR="00D3111A" w:rsidRPr="00B05DF5">
        <w:rPr>
          <w:rFonts w:ascii="News Gothic GDB Regular" w:hAnsi="News Gothic GDB Regular"/>
          <w:color w:val="000000" w:themeColor="text1"/>
          <w:sz w:val="21"/>
          <w:szCs w:val="21"/>
          <w:lang w:val="en-GB"/>
        </w:rPr>
        <w:t xml:space="preserve">, including the review of </w:t>
      </w:r>
      <w:r w:rsidR="004B37CB" w:rsidRPr="00B05DF5">
        <w:rPr>
          <w:rFonts w:ascii="News Gothic GDB Regular" w:hAnsi="News Gothic GDB Regular"/>
          <w:color w:val="000000" w:themeColor="text1"/>
          <w:sz w:val="21"/>
          <w:szCs w:val="21"/>
          <w:lang w:val="en-GB"/>
        </w:rPr>
        <w:t xml:space="preserve">an investment firm´s </w:t>
      </w:r>
      <w:r w:rsidR="00D3111A" w:rsidRPr="00B05DF5">
        <w:rPr>
          <w:rFonts w:ascii="News Gothic GDB Regular" w:hAnsi="News Gothic GDB Regular"/>
          <w:color w:val="000000" w:themeColor="text1"/>
          <w:sz w:val="21"/>
          <w:szCs w:val="21"/>
          <w:lang w:val="en-GB"/>
        </w:rPr>
        <w:t>application by the competent authority, further reduces the risk and provides further certainty that investment firms</w:t>
      </w:r>
      <w:r w:rsidR="006A199F">
        <w:rPr>
          <w:rFonts w:ascii="News Gothic GDB Regular" w:hAnsi="News Gothic GDB Regular"/>
          <w:color w:val="000000" w:themeColor="text1"/>
          <w:sz w:val="21"/>
          <w:szCs w:val="21"/>
          <w:lang w:val="en-GB"/>
        </w:rPr>
        <w:t xml:space="preserve"> </w:t>
      </w:r>
      <w:r w:rsidR="00D3111A" w:rsidRPr="00B05DF5">
        <w:rPr>
          <w:rFonts w:ascii="News Gothic GDB Regular" w:hAnsi="News Gothic GDB Regular"/>
          <w:color w:val="000000" w:themeColor="text1"/>
          <w:sz w:val="21"/>
          <w:szCs w:val="21"/>
          <w:lang w:val="en-GB"/>
        </w:rPr>
        <w:t>with a higher risk framework</w:t>
      </w:r>
      <w:r w:rsidR="006A199F">
        <w:rPr>
          <w:rFonts w:ascii="News Gothic GDB Regular" w:hAnsi="News Gothic GDB Regular"/>
          <w:color w:val="000000" w:themeColor="text1"/>
          <w:sz w:val="21"/>
          <w:szCs w:val="21"/>
          <w:lang w:val="en-GB"/>
        </w:rPr>
        <w:t xml:space="preserve">, </w:t>
      </w:r>
      <w:r w:rsidR="006A199F" w:rsidRPr="00F637BD">
        <w:rPr>
          <w:rFonts w:ascii="News Gothic GDB Regular" w:hAnsi="News Gothic GDB Regular"/>
          <w:color w:val="000000" w:themeColor="text1"/>
          <w:sz w:val="21"/>
          <w:szCs w:val="21"/>
          <w:lang w:val="en-GB"/>
        </w:rPr>
        <w:t>based on their business model</w:t>
      </w:r>
      <w:r w:rsidR="006A199F">
        <w:rPr>
          <w:rFonts w:ascii="News Gothic GDB Regular" w:hAnsi="News Gothic GDB Regular"/>
          <w:color w:val="000000" w:themeColor="text1"/>
          <w:sz w:val="21"/>
          <w:szCs w:val="21"/>
          <w:lang w:val="en-GB"/>
        </w:rPr>
        <w:t>,</w:t>
      </w:r>
      <w:r w:rsidR="006A199F" w:rsidRPr="00F637BD">
        <w:rPr>
          <w:rFonts w:ascii="News Gothic GDB Regular" w:hAnsi="News Gothic GDB Regular"/>
          <w:color w:val="000000" w:themeColor="text1"/>
          <w:sz w:val="21"/>
          <w:szCs w:val="21"/>
          <w:lang w:val="en-GB"/>
        </w:rPr>
        <w:t xml:space="preserve"> </w:t>
      </w:r>
      <w:r w:rsidR="00D3111A" w:rsidRPr="00B05DF5">
        <w:rPr>
          <w:rFonts w:ascii="News Gothic GDB Regular" w:hAnsi="News Gothic GDB Regular"/>
          <w:color w:val="000000" w:themeColor="text1"/>
          <w:sz w:val="21"/>
          <w:szCs w:val="21"/>
          <w:lang w:val="en-GB"/>
        </w:rPr>
        <w:t xml:space="preserve">are eligible for the exemption </w:t>
      </w:r>
      <w:r w:rsidR="00C92943">
        <w:rPr>
          <w:rFonts w:ascii="News Gothic GDB Regular" w:hAnsi="News Gothic GDB Regular"/>
          <w:color w:val="000000" w:themeColor="text1"/>
          <w:sz w:val="21"/>
          <w:szCs w:val="21"/>
          <w:lang w:val="en-GB"/>
        </w:rPr>
        <w:t>in</w:t>
      </w:r>
      <w:r w:rsidR="00D3111A" w:rsidRPr="00B05DF5">
        <w:rPr>
          <w:rFonts w:ascii="News Gothic GDB Regular" w:hAnsi="News Gothic GDB Regular"/>
          <w:color w:val="000000" w:themeColor="text1"/>
          <w:sz w:val="21"/>
          <w:szCs w:val="21"/>
          <w:lang w:val="en-GB"/>
        </w:rPr>
        <w:t xml:space="preserve"> </w:t>
      </w:r>
      <w:r w:rsidR="00EE64F2">
        <w:rPr>
          <w:rFonts w:ascii="News Gothic GDB Regular" w:hAnsi="News Gothic GDB Regular"/>
          <w:color w:val="000000" w:themeColor="text1"/>
          <w:sz w:val="21"/>
          <w:szCs w:val="21"/>
          <w:lang w:val="en-GB"/>
        </w:rPr>
        <w:t xml:space="preserve">Article </w:t>
      </w:r>
      <w:r w:rsidR="00D3111A" w:rsidRPr="00B05DF5">
        <w:rPr>
          <w:rFonts w:ascii="News Gothic GDB Regular" w:hAnsi="News Gothic GDB Regular"/>
          <w:color w:val="000000" w:themeColor="text1"/>
          <w:sz w:val="21"/>
          <w:szCs w:val="21"/>
          <w:lang w:val="en-GB"/>
        </w:rPr>
        <w:t>43 IFR.</w:t>
      </w:r>
    </w:p>
    <w:p w14:paraId="696B0579" w14:textId="7930865E" w:rsidR="00B201E0" w:rsidRDefault="004B37CB" w:rsidP="00A03E5D">
      <w:pPr>
        <w:spacing w:after="120" w:line="276" w:lineRule="auto"/>
        <w:jc w:val="both"/>
        <w:rPr>
          <w:rFonts w:ascii="News Gothic GDB Regular" w:hAnsi="News Gothic GDB Regular"/>
          <w:sz w:val="21"/>
          <w:szCs w:val="21"/>
          <w:lang w:val="en-GB"/>
        </w:rPr>
      </w:pPr>
      <w:r w:rsidRPr="00B05DF5">
        <w:rPr>
          <w:rFonts w:ascii="News Gothic GDB Regular" w:hAnsi="News Gothic GDB Regular"/>
          <w:b/>
          <w:bCs/>
          <w:color w:val="000000" w:themeColor="text1"/>
          <w:sz w:val="21"/>
          <w:szCs w:val="21"/>
          <w:lang w:val="en-GB"/>
        </w:rPr>
        <w:t>2)</w:t>
      </w:r>
      <w:r w:rsidR="00920476" w:rsidRPr="00B05DF5">
        <w:rPr>
          <w:rFonts w:ascii="News Gothic GDB Regular" w:hAnsi="News Gothic GDB Regular"/>
          <w:color w:val="000000" w:themeColor="text1"/>
          <w:sz w:val="21"/>
          <w:szCs w:val="21"/>
          <w:lang w:val="en-GB"/>
        </w:rPr>
        <w:t xml:space="preserve"> </w:t>
      </w:r>
      <w:r w:rsidR="00EE64F2">
        <w:rPr>
          <w:rFonts w:ascii="News Gothic GDB Regular" w:hAnsi="News Gothic GDB Regular"/>
          <w:sz w:val="21"/>
          <w:szCs w:val="21"/>
          <w:lang w:val="en-GB"/>
        </w:rPr>
        <w:t xml:space="preserve">DBG </w:t>
      </w:r>
      <w:r w:rsidR="00FD175C">
        <w:rPr>
          <w:rFonts w:ascii="News Gothic GDB Regular" w:hAnsi="News Gothic GDB Regular"/>
          <w:sz w:val="21"/>
          <w:szCs w:val="21"/>
          <w:lang w:val="en-GB"/>
        </w:rPr>
        <w:t xml:space="preserve">does not concur with the view </w:t>
      </w:r>
      <w:r w:rsidR="00E6270E">
        <w:rPr>
          <w:rFonts w:ascii="News Gothic GDB Regular" w:hAnsi="News Gothic GDB Regular"/>
          <w:sz w:val="21"/>
          <w:szCs w:val="21"/>
          <w:lang w:val="en-GB"/>
        </w:rPr>
        <w:t>that</w:t>
      </w:r>
      <w:r w:rsidR="00FD175C" w:rsidRPr="00920476">
        <w:rPr>
          <w:rFonts w:ascii="News Gothic GDB Regular" w:hAnsi="News Gothic GDB Regular"/>
          <w:sz w:val="21"/>
          <w:szCs w:val="21"/>
          <w:lang w:val="en-GB"/>
        </w:rPr>
        <w:t xml:space="preserve"> </w:t>
      </w:r>
      <w:r w:rsidR="00920476" w:rsidRPr="00920476">
        <w:rPr>
          <w:rFonts w:ascii="News Gothic GDB Regular" w:hAnsi="News Gothic GDB Regular"/>
          <w:sz w:val="21"/>
          <w:szCs w:val="21"/>
          <w:lang w:val="en-GB"/>
        </w:rPr>
        <w:t>investment firms operating a</w:t>
      </w:r>
      <w:r w:rsidR="001B197B">
        <w:rPr>
          <w:rFonts w:ascii="News Gothic GDB Regular" w:hAnsi="News Gothic GDB Regular"/>
          <w:sz w:val="21"/>
          <w:szCs w:val="21"/>
          <w:lang w:val="en-GB"/>
        </w:rPr>
        <w:t>n</w:t>
      </w:r>
      <w:r w:rsidR="00920476" w:rsidRPr="00920476">
        <w:rPr>
          <w:rFonts w:ascii="News Gothic GDB Regular" w:hAnsi="News Gothic GDB Regular"/>
          <w:sz w:val="21"/>
          <w:szCs w:val="21"/>
          <w:lang w:val="en-GB"/>
        </w:rPr>
        <w:t xml:space="preserve"> MTF</w:t>
      </w:r>
      <w:r>
        <w:rPr>
          <w:rFonts w:ascii="News Gothic GDB Regular" w:hAnsi="News Gothic GDB Regular"/>
          <w:sz w:val="21"/>
          <w:szCs w:val="21"/>
          <w:lang w:val="en-GB"/>
        </w:rPr>
        <w:t xml:space="preserve">/OTF </w:t>
      </w:r>
      <w:r w:rsidR="00E6270E">
        <w:rPr>
          <w:rFonts w:ascii="News Gothic GDB Regular" w:hAnsi="News Gothic GDB Regular"/>
          <w:sz w:val="21"/>
          <w:szCs w:val="21"/>
          <w:lang w:val="en-GB"/>
        </w:rPr>
        <w:t xml:space="preserve">are </w:t>
      </w:r>
      <w:r>
        <w:rPr>
          <w:rFonts w:ascii="News Gothic GDB Regular" w:hAnsi="News Gothic GDB Regular"/>
          <w:sz w:val="21"/>
          <w:szCs w:val="21"/>
          <w:lang w:val="en-GB"/>
        </w:rPr>
        <w:t>not considered</w:t>
      </w:r>
      <w:r w:rsidR="00B10E57">
        <w:rPr>
          <w:rFonts w:ascii="News Gothic GDB Regular" w:hAnsi="News Gothic GDB Regular"/>
          <w:sz w:val="21"/>
          <w:szCs w:val="21"/>
          <w:lang w:val="en-GB"/>
        </w:rPr>
        <w:t xml:space="preserve"> </w:t>
      </w:r>
      <w:r w:rsidR="002510B0">
        <w:rPr>
          <w:rFonts w:ascii="News Gothic GDB Regular" w:hAnsi="News Gothic GDB Regular"/>
          <w:sz w:val="21"/>
          <w:szCs w:val="21"/>
          <w:lang w:val="en-GB"/>
        </w:rPr>
        <w:t>eligible</w:t>
      </w:r>
      <w:r w:rsidR="00920476" w:rsidRPr="00920476">
        <w:rPr>
          <w:rFonts w:ascii="News Gothic GDB Regular" w:hAnsi="News Gothic GDB Regular"/>
          <w:sz w:val="21"/>
          <w:szCs w:val="21"/>
          <w:lang w:val="en-GB"/>
        </w:rPr>
        <w:t xml:space="preserve"> for exemption </w:t>
      </w:r>
      <w:r w:rsidR="00C92943">
        <w:rPr>
          <w:rFonts w:ascii="News Gothic GDB Regular" w:hAnsi="News Gothic GDB Regular"/>
          <w:sz w:val="21"/>
          <w:szCs w:val="21"/>
          <w:lang w:val="en-GB"/>
        </w:rPr>
        <w:t>in</w:t>
      </w:r>
      <w:r w:rsidR="00920476" w:rsidRPr="00920476">
        <w:rPr>
          <w:rFonts w:ascii="News Gothic GDB Regular" w:hAnsi="News Gothic GDB Regular"/>
          <w:sz w:val="21"/>
          <w:szCs w:val="21"/>
          <w:lang w:val="en-GB"/>
        </w:rPr>
        <w:t xml:space="preserve"> Article 43 IFR</w:t>
      </w:r>
      <w:r w:rsidR="0025664E">
        <w:rPr>
          <w:rFonts w:ascii="News Gothic GDB Regular" w:hAnsi="News Gothic GDB Regular"/>
          <w:sz w:val="21"/>
          <w:szCs w:val="21"/>
          <w:lang w:val="en-GB"/>
        </w:rPr>
        <w:t xml:space="preserve"> at that time</w:t>
      </w:r>
      <w:r w:rsidR="00920476" w:rsidRPr="00920476">
        <w:rPr>
          <w:rFonts w:ascii="News Gothic GDB Regular" w:hAnsi="News Gothic GDB Regular"/>
          <w:sz w:val="21"/>
          <w:szCs w:val="21"/>
          <w:lang w:val="en-GB"/>
        </w:rPr>
        <w:t>.</w:t>
      </w:r>
      <w:r w:rsidR="002510B0">
        <w:rPr>
          <w:rFonts w:ascii="News Gothic GDB Regular" w:hAnsi="News Gothic GDB Regular"/>
          <w:sz w:val="21"/>
          <w:szCs w:val="21"/>
          <w:lang w:val="en-GB"/>
        </w:rPr>
        <w:t xml:space="preserve"> </w:t>
      </w:r>
    </w:p>
    <w:p w14:paraId="0E51DB4E" w14:textId="539D7FD2" w:rsidR="00077D18" w:rsidRDefault="00E7435E" w:rsidP="00667B82">
      <w:pPr>
        <w:spacing w:after="120" w:line="276" w:lineRule="auto"/>
        <w:jc w:val="both"/>
        <w:rPr>
          <w:rFonts w:ascii="News Gothic GDB Regular" w:hAnsi="News Gothic GDB Regular"/>
          <w:sz w:val="21"/>
          <w:szCs w:val="21"/>
          <w:lang w:val="en-GB"/>
        </w:rPr>
      </w:pPr>
      <w:r w:rsidRPr="3B762528">
        <w:rPr>
          <w:rFonts w:ascii="News Gothic GDB Regular" w:hAnsi="News Gothic GDB Regular"/>
          <w:sz w:val="21"/>
          <w:szCs w:val="21"/>
          <w:lang w:val="en-GB"/>
        </w:rPr>
        <w:t>Although an MTF/OTF may have a special role compared to other investment firms (</w:t>
      </w:r>
      <w:r w:rsidR="00B10E57" w:rsidRPr="3B762528">
        <w:rPr>
          <w:rFonts w:ascii="News Gothic GDB Regular" w:hAnsi="News Gothic GDB Regular"/>
          <w:sz w:val="21"/>
          <w:szCs w:val="21"/>
          <w:lang w:val="en-GB"/>
        </w:rPr>
        <w:t xml:space="preserve">see </w:t>
      </w:r>
      <w:r w:rsidRPr="3B762528">
        <w:rPr>
          <w:rFonts w:ascii="News Gothic GDB Regular" w:hAnsi="News Gothic GDB Regular"/>
          <w:sz w:val="21"/>
          <w:szCs w:val="21"/>
          <w:lang w:val="en-GB"/>
        </w:rPr>
        <w:t xml:space="preserve">EBA argument </w:t>
      </w:r>
      <w:r w:rsidR="001730D2" w:rsidRPr="3B762528">
        <w:rPr>
          <w:rFonts w:ascii="News Gothic GDB Regular" w:hAnsi="News Gothic GDB Regular"/>
          <w:sz w:val="21"/>
          <w:szCs w:val="21"/>
          <w:lang w:val="en-GB"/>
        </w:rPr>
        <w:t>No 12</w:t>
      </w:r>
      <w:r w:rsidR="004708C8" w:rsidRPr="3B762528">
        <w:rPr>
          <w:rFonts w:ascii="News Gothic GDB Regular" w:hAnsi="News Gothic GDB Regular"/>
          <w:sz w:val="21"/>
          <w:szCs w:val="21"/>
          <w:lang w:val="en-GB"/>
        </w:rPr>
        <w:t xml:space="preserve">, </w:t>
      </w:r>
      <w:r w:rsidR="00C8304E" w:rsidRPr="3B762528">
        <w:rPr>
          <w:rFonts w:ascii="News Gothic GDB Regular" w:hAnsi="News Gothic GDB Regular"/>
          <w:sz w:val="21"/>
          <w:szCs w:val="21"/>
          <w:lang w:val="en-GB"/>
        </w:rPr>
        <w:t>EBA/GL/2022/10, 29 July 2022</w:t>
      </w:r>
      <w:r w:rsidR="00B10E57" w:rsidRPr="3B762528">
        <w:rPr>
          <w:rFonts w:ascii="News Gothic GDB Regular" w:hAnsi="News Gothic GDB Regular"/>
          <w:sz w:val="21"/>
          <w:szCs w:val="21"/>
          <w:lang w:val="en-GB"/>
        </w:rPr>
        <w:t xml:space="preserve">), </w:t>
      </w:r>
      <w:r w:rsidR="00F54D0F" w:rsidRPr="3B762528">
        <w:rPr>
          <w:rFonts w:ascii="News Gothic GDB Regular" w:hAnsi="News Gothic GDB Regular"/>
          <w:sz w:val="21"/>
          <w:szCs w:val="21"/>
          <w:lang w:val="en-GB"/>
        </w:rPr>
        <w:t>i</w:t>
      </w:r>
      <w:r w:rsidR="00920476" w:rsidRPr="3B762528">
        <w:rPr>
          <w:rFonts w:ascii="News Gothic GDB Regular" w:hAnsi="News Gothic GDB Regular"/>
          <w:sz w:val="21"/>
          <w:szCs w:val="21"/>
          <w:lang w:val="en-GB"/>
        </w:rPr>
        <w:t>nvestment firms operating a</w:t>
      </w:r>
      <w:r w:rsidR="00D96A1B" w:rsidRPr="3B762528">
        <w:rPr>
          <w:rFonts w:ascii="News Gothic GDB Regular" w:hAnsi="News Gothic GDB Regular"/>
          <w:sz w:val="21"/>
          <w:szCs w:val="21"/>
          <w:lang w:val="en-GB"/>
        </w:rPr>
        <w:t>n</w:t>
      </w:r>
      <w:r w:rsidR="00920476" w:rsidRPr="3B762528">
        <w:rPr>
          <w:rFonts w:ascii="News Gothic GDB Regular" w:hAnsi="News Gothic GDB Regular"/>
          <w:sz w:val="21"/>
          <w:szCs w:val="21"/>
          <w:lang w:val="en-GB"/>
        </w:rPr>
        <w:t xml:space="preserve"> MTF generally do not </w:t>
      </w:r>
      <w:r w:rsidR="00F54D0F" w:rsidRPr="3B762528">
        <w:rPr>
          <w:rFonts w:ascii="News Gothic GDB Regular" w:hAnsi="News Gothic GDB Regular"/>
          <w:sz w:val="21"/>
          <w:szCs w:val="21"/>
          <w:lang w:val="en-GB"/>
        </w:rPr>
        <w:t xml:space="preserve">incur </w:t>
      </w:r>
      <w:r w:rsidR="00920476" w:rsidRPr="3B762528">
        <w:rPr>
          <w:rFonts w:ascii="News Gothic GDB Regular" w:hAnsi="News Gothic GDB Regular"/>
          <w:sz w:val="21"/>
          <w:szCs w:val="21"/>
          <w:lang w:val="en-GB"/>
        </w:rPr>
        <w:t xml:space="preserve">liquidity risk as </w:t>
      </w:r>
      <w:r w:rsidR="00F54D0F" w:rsidRPr="3B762528">
        <w:rPr>
          <w:rFonts w:ascii="News Gothic GDB Regular" w:hAnsi="News Gothic GDB Regular"/>
          <w:sz w:val="21"/>
          <w:szCs w:val="21"/>
          <w:lang w:val="en-GB"/>
        </w:rPr>
        <w:t xml:space="preserve">they </w:t>
      </w:r>
      <w:r w:rsidR="00AA00D3" w:rsidRPr="3B762528">
        <w:rPr>
          <w:rFonts w:ascii="News Gothic GDB Regular" w:hAnsi="News Gothic GDB Regular"/>
          <w:sz w:val="21"/>
          <w:szCs w:val="21"/>
          <w:lang w:val="en-GB"/>
        </w:rPr>
        <w:t xml:space="preserve">merely </w:t>
      </w:r>
      <w:r w:rsidR="00920476" w:rsidRPr="3B762528">
        <w:rPr>
          <w:rFonts w:ascii="News Gothic GDB Regular" w:hAnsi="News Gothic GDB Regular"/>
          <w:sz w:val="21"/>
          <w:szCs w:val="21"/>
          <w:lang w:val="en-GB"/>
        </w:rPr>
        <w:t xml:space="preserve">facilitate the </w:t>
      </w:r>
      <w:r w:rsidR="00AA00D3" w:rsidRPr="3B762528">
        <w:rPr>
          <w:rFonts w:ascii="News Gothic GDB Regular" w:hAnsi="News Gothic GDB Regular"/>
          <w:sz w:val="21"/>
          <w:szCs w:val="21"/>
          <w:lang w:val="en-GB"/>
        </w:rPr>
        <w:t xml:space="preserve">purchase and sale </w:t>
      </w:r>
      <w:r w:rsidR="00920476" w:rsidRPr="3B762528">
        <w:rPr>
          <w:rFonts w:ascii="News Gothic GDB Regular" w:hAnsi="News Gothic GDB Regular"/>
          <w:sz w:val="21"/>
          <w:szCs w:val="21"/>
          <w:lang w:val="en-GB"/>
        </w:rPr>
        <w:t xml:space="preserve">of financial instruments between multiple </w:t>
      </w:r>
      <w:r w:rsidR="00AA00D3" w:rsidRPr="3B762528">
        <w:rPr>
          <w:rFonts w:ascii="News Gothic GDB Regular" w:hAnsi="News Gothic GDB Regular"/>
          <w:sz w:val="21"/>
          <w:szCs w:val="21"/>
          <w:lang w:val="en-GB"/>
        </w:rPr>
        <w:t>trading participants</w:t>
      </w:r>
      <w:r w:rsidR="00920476" w:rsidRPr="3B762528">
        <w:rPr>
          <w:rFonts w:ascii="News Gothic GDB Regular" w:hAnsi="News Gothic GDB Regular"/>
          <w:sz w:val="21"/>
          <w:szCs w:val="21"/>
          <w:lang w:val="en-GB"/>
        </w:rPr>
        <w:t xml:space="preserve">. Similarly, investment firms operating an OTF generally do not </w:t>
      </w:r>
      <w:r w:rsidR="003F0068" w:rsidRPr="3B762528">
        <w:rPr>
          <w:rFonts w:ascii="News Gothic GDB Regular" w:hAnsi="News Gothic GDB Regular"/>
          <w:sz w:val="21"/>
          <w:szCs w:val="21"/>
          <w:lang w:val="en-GB"/>
        </w:rPr>
        <w:t xml:space="preserve">incur </w:t>
      </w:r>
      <w:r w:rsidR="00920476" w:rsidRPr="3B762528">
        <w:rPr>
          <w:rFonts w:ascii="News Gothic GDB Regular" w:hAnsi="News Gothic GDB Regular"/>
          <w:sz w:val="21"/>
          <w:szCs w:val="21"/>
          <w:lang w:val="en-GB"/>
        </w:rPr>
        <w:t xml:space="preserve">liquidity risk in a manner which would justify the categorical exclusion. </w:t>
      </w:r>
    </w:p>
    <w:p w14:paraId="74B9741D" w14:textId="1A6D39BD" w:rsidR="00920476" w:rsidDel="00332049" w:rsidRDefault="00077D18" w:rsidP="00667B82">
      <w:pPr>
        <w:spacing w:after="120" w:line="276" w:lineRule="auto"/>
        <w:jc w:val="both"/>
        <w:rPr>
          <w:rFonts w:ascii="News Gothic GDB Regular" w:hAnsi="News Gothic GDB Regular"/>
          <w:sz w:val="21"/>
          <w:szCs w:val="21"/>
          <w:lang w:val="en-GB"/>
        </w:rPr>
      </w:pPr>
      <w:r>
        <w:rPr>
          <w:rFonts w:ascii="News Gothic GDB Regular" w:hAnsi="News Gothic GDB Regular"/>
          <w:sz w:val="21"/>
          <w:szCs w:val="21"/>
          <w:lang w:val="en-GB"/>
        </w:rPr>
        <w:t>DBG</w:t>
      </w:r>
      <w:r w:rsidR="00920476" w:rsidRPr="00920476">
        <w:rPr>
          <w:rFonts w:ascii="News Gothic GDB Regular" w:hAnsi="News Gothic GDB Regular"/>
          <w:sz w:val="21"/>
          <w:szCs w:val="21"/>
          <w:lang w:val="en-GB"/>
        </w:rPr>
        <w:t xml:space="preserve"> </w:t>
      </w:r>
      <w:r w:rsidR="000062B0">
        <w:rPr>
          <w:rFonts w:ascii="News Gothic GDB Regular" w:hAnsi="News Gothic GDB Regular"/>
          <w:sz w:val="21"/>
          <w:szCs w:val="21"/>
          <w:lang w:val="en-GB"/>
        </w:rPr>
        <w:t xml:space="preserve">also </w:t>
      </w:r>
      <w:r>
        <w:rPr>
          <w:rFonts w:ascii="News Gothic GDB Regular" w:hAnsi="News Gothic GDB Regular"/>
          <w:sz w:val="21"/>
          <w:szCs w:val="21"/>
          <w:lang w:val="en-GB"/>
        </w:rPr>
        <w:t>noticed</w:t>
      </w:r>
      <w:r w:rsidR="003F0068">
        <w:rPr>
          <w:rFonts w:ascii="News Gothic GDB Regular" w:hAnsi="News Gothic GDB Regular"/>
          <w:sz w:val="21"/>
          <w:szCs w:val="21"/>
          <w:lang w:val="en-GB"/>
        </w:rPr>
        <w:t xml:space="preserve"> </w:t>
      </w:r>
      <w:r w:rsidR="00920476" w:rsidRPr="00920476">
        <w:rPr>
          <w:rFonts w:ascii="News Gothic GDB Regular" w:hAnsi="News Gothic GDB Regular"/>
          <w:sz w:val="21"/>
          <w:szCs w:val="21"/>
          <w:lang w:val="en-GB"/>
        </w:rPr>
        <w:t>that investment firm</w:t>
      </w:r>
      <w:r w:rsidR="003F0068">
        <w:rPr>
          <w:rFonts w:ascii="News Gothic GDB Regular" w:hAnsi="News Gothic GDB Regular"/>
          <w:sz w:val="21"/>
          <w:szCs w:val="21"/>
          <w:lang w:val="en-GB"/>
        </w:rPr>
        <w:t>s</w:t>
      </w:r>
      <w:r w:rsidR="00920476" w:rsidRPr="00920476">
        <w:rPr>
          <w:rFonts w:ascii="News Gothic GDB Regular" w:hAnsi="News Gothic GDB Regular"/>
          <w:sz w:val="21"/>
          <w:szCs w:val="21"/>
          <w:lang w:val="en-GB"/>
        </w:rPr>
        <w:t xml:space="preserve"> dealing on own account as referred to in Annex I, Section A, point (3) MiFID II and/or </w:t>
      </w:r>
      <w:r w:rsidR="00543507">
        <w:rPr>
          <w:rFonts w:ascii="News Gothic GDB Regular" w:hAnsi="News Gothic GDB Regular"/>
          <w:sz w:val="21"/>
          <w:szCs w:val="21"/>
          <w:lang w:val="en-GB"/>
        </w:rPr>
        <w:t xml:space="preserve">carrying out the </w:t>
      </w:r>
      <w:r w:rsidR="00920476" w:rsidRPr="00920476">
        <w:rPr>
          <w:rFonts w:ascii="News Gothic GDB Regular" w:hAnsi="News Gothic GDB Regular"/>
          <w:sz w:val="21"/>
          <w:szCs w:val="21"/>
          <w:lang w:val="en-GB"/>
        </w:rPr>
        <w:t>underwriting of financial instruments and/or placing of financial instruments on a firm commitment basis as referred to in Annex I, Section A, point (6) MiFID II may pose a higher liquidity risk than other investment services. Nevertheless, investment firms which offer these services have not been excluded from the scope.</w:t>
      </w:r>
      <w:r w:rsidR="00B10E57">
        <w:rPr>
          <w:rFonts w:ascii="News Gothic GDB Regular" w:hAnsi="News Gothic GDB Regular"/>
          <w:sz w:val="21"/>
          <w:szCs w:val="21"/>
          <w:lang w:val="en-GB"/>
        </w:rPr>
        <w:t xml:space="preserve"> </w:t>
      </w:r>
    </w:p>
    <w:p w14:paraId="2FB13409" w14:textId="74060D93" w:rsidR="00991072" w:rsidRPr="00823E6D" w:rsidRDefault="00231703" w:rsidP="002F3E3B">
      <w:pPr>
        <w:spacing w:line="276" w:lineRule="auto"/>
        <w:jc w:val="both"/>
        <w:rPr>
          <w:rFonts w:ascii="News Gothic GDB" w:hAnsi="News Gothic GDB"/>
          <w:lang w:val="en-GB"/>
        </w:rPr>
      </w:pPr>
      <w:r w:rsidRPr="3B762528">
        <w:rPr>
          <w:rFonts w:ascii="News Gothic GDB Regular" w:hAnsi="News Gothic GDB Regular"/>
          <w:sz w:val="21"/>
          <w:szCs w:val="21"/>
          <w:lang w:val="en-GB"/>
        </w:rPr>
        <w:t>Therefore,</w:t>
      </w:r>
      <w:r w:rsidR="00697132" w:rsidRPr="3B762528">
        <w:rPr>
          <w:rFonts w:ascii="News Gothic GDB Regular" w:hAnsi="News Gothic GDB Regular"/>
          <w:sz w:val="21"/>
          <w:szCs w:val="21"/>
          <w:lang w:val="en-GB"/>
        </w:rPr>
        <w:t xml:space="preserve"> DBG proposes that</w:t>
      </w:r>
      <w:r w:rsidRPr="3B762528">
        <w:rPr>
          <w:rFonts w:ascii="News Gothic GDB Regular" w:hAnsi="News Gothic GDB Regular"/>
          <w:sz w:val="21"/>
          <w:szCs w:val="21"/>
          <w:lang w:val="en-GB"/>
        </w:rPr>
        <w:t xml:space="preserve"> </w:t>
      </w:r>
      <w:r w:rsidR="00EB5605" w:rsidRPr="3B762528">
        <w:rPr>
          <w:rFonts w:ascii="News Gothic GDB Regular" w:hAnsi="News Gothic GDB Regular"/>
          <w:sz w:val="21"/>
          <w:szCs w:val="21"/>
          <w:lang w:val="en-GB"/>
        </w:rPr>
        <w:t>investment firms operating an</w:t>
      </w:r>
      <w:r w:rsidRPr="3B762528">
        <w:rPr>
          <w:rFonts w:ascii="News Gothic GDB Regular" w:hAnsi="News Gothic GDB Regular"/>
          <w:sz w:val="21"/>
          <w:szCs w:val="21"/>
          <w:lang w:val="en-GB"/>
        </w:rPr>
        <w:t xml:space="preserve"> </w:t>
      </w:r>
      <w:r w:rsidR="00FF7003" w:rsidRPr="3B762528">
        <w:rPr>
          <w:rFonts w:ascii="News Gothic GDB Regular" w:hAnsi="News Gothic GDB Regular"/>
          <w:sz w:val="21"/>
          <w:szCs w:val="21"/>
          <w:lang w:val="en-GB"/>
        </w:rPr>
        <w:t>MTF</w:t>
      </w:r>
      <w:r w:rsidR="00097873" w:rsidRPr="3B762528">
        <w:rPr>
          <w:rFonts w:ascii="News Gothic GDB Regular" w:hAnsi="News Gothic GDB Regular"/>
          <w:sz w:val="21"/>
          <w:szCs w:val="21"/>
          <w:lang w:val="en-GB"/>
        </w:rPr>
        <w:t>/OTF</w:t>
      </w:r>
      <w:r w:rsidRPr="3B762528">
        <w:rPr>
          <w:rFonts w:ascii="News Gothic GDB Regular" w:hAnsi="News Gothic GDB Regular"/>
          <w:sz w:val="21"/>
          <w:szCs w:val="21"/>
          <w:lang w:val="en-GB"/>
        </w:rPr>
        <w:t xml:space="preserve"> should be eligible for the </w:t>
      </w:r>
      <w:r w:rsidR="00097873" w:rsidRPr="3B762528">
        <w:rPr>
          <w:rFonts w:ascii="News Gothic GDB Regular" w:hAnsi="News Gothic GDB Regular"/>
          <w:sz w:val="21"/>
          <w:szCs w:val="21"/>
          <w:lang w:val="en-GB"/>
        </w:rPr>
        <w:t>exemption under Article 43 IFR</w:t>
      </w:r>
      <w:r w:rsidR="00913747" w:rsidRPr="3B762528">
        <w:rPr>
          <w:rFonts w:ascii="News Gothic GDB Regular" w:hAnsi="News Gothic GDB Regular"/>
          <w:sz w:val="21"/>
          <w:szCs w:val="21"/>
          <w:lang w:val="en-GB"/>
        </w:rPr>
        <w:t xml:space="preserve"> based on the </w:t>
      </w:r>
      <w:r w:rsidR="00CF5DE3" w:rsidRPr="3B762528">
        <w:rPr>
          <w:rFonts w:ascii="News Gothic GDB Regular" w:hAnsi="News Gothic GDB Regular"/>
          <w:sz w:val="21"/>
          <w:szCs w:val="21"/>
          <w:lang w:val="en-GB"/>
        </w:rPr>
        <w:t xml:space="preserve">application </w:t>
      </w:r>
      <w:r w:rsidR="00647869" w:rsidRPr="3B762528">
        <w:rPr>
          <w:rFonts w:ascii="News Gothic GDB Regular" w:hAnsi="News Gothic GDB Regular"/>
          <w:sz w:val="21"/>
          <w:szCs w:val="21"/>
          <w:lang w:val="en-GB"/>
        </w:rPr>
        <w:t>process</w:t>
      </w:r>
      <w:r w:rsidR="00CF5DE3" w:rsidRPr="3B762528">
        <w:rPr>
          <w:rFonts w:ascii="News Gothic GDB Regular" w:hAnsi="News Gothic GDB Regular"/>
          <w:sz w:val="21"/>
          <w:szCs w:val="21"/>
          <w:lang w:val="en-GB"/>
        </w:rPr>
        <w:t xml:space="preserve"> by the </w:t>
      </w:r>
      <w:r w:rsidR="00343825" w:rsidRPr="3B762528">
        <w:rPr>
          <w:rFonts w:ascii="News Gothic GDB Regular" w:hAnsi="News Gothic GDB Regular"/>
          <w:sz w:val="21"/>
          <w:szCs w:val="21"/>
          <w:lang w:val="en-GB"/>
        </w:rPr>
        <w:t xml:space="preserve">responsible NCA and the </w:t>
      </w:r>
      <w:r w:rsidR="00704D5E" w:rsidRPr="3B762528">
        <w:rPr>
          <w:rFonts w:ascii="News Gothic GDB Regular" w:hAnsi="News Gothic GDB Regular"/>
          <w:sz w:val="21"/>
          <w:szCs w:val="21"/>
          <w:lang w:val="en-GB"/>
        </w:rPr>
        <w:t xml:space="preserve">role that OTF/MTF currently serve </w:t>
      </w:r>
      <w:r w:rsidR="00F57E8D" w:rsidRPr="3B762528">
        <w:rPr>
          <w:rFonts w:ascii="News Gothic GDB Regular" w:hAnsi="News Gothic GDB Regular"/>
          <w:sz w:val="21"/>
          <w:szCs w:val="21"/>
          <w:lang w:val="en-GB"/>
        </w:rPr>
        <w:t>as facilitators</w:t>
      </w:r>
      <w:r w:rsidR="00832BDB" w:rsidRPr="3B762528">
        <w:rPr>
          <w:rFonts w:ascii="News Gothic GDB Regular" w:hAnsi="News Gothic GDB Regular"/>
          <w:sz w:val="21"/>
          <w:szCs w:val="21"/>
          <w:lang w:val="en-GB"/>
        </w:rPr>
        <w:t xml:space="preserve"> </w:t>
      </w:r>
      <w:r w:rsidR="00B534AD" w:rsidRPr="3B762528">
        <w:rPr>
          <w:rFonts w:ascii="News Gothic GDB Regular" w:hAnsi="News Gothic GDB Regular"/>
          <w:sz w:val="21"/>
          <w:szCs w:val="21"/>
          <w:lang w:val="en-GB"/>
        </w:rPr>
        <w:t>of financial instruments</w:t>
      </w:r>
      <w:r w:rsidR="00097873" w:rsidRPr="3B762528">
        <w:rPr>
          <w:rFonts w:ascii="News Gothic GDB Regular" w:hAnsi="News Gothic GDB Regular"/>
          <w:sz w:val="21"/>
          <w:szCs w:val="21"/>
          <w:lang w:val="en-GB"/>
        </w:rPr>
        <w:t>.</w:t>
      </w:r>
    </w:p>
    <w:p w14:paraId="42B861C9" w14:textId="4D08AD19" w:rsidR="409D4564" w:rsidRDefault="409D4564" w:rsidP="409D4564">
      <w:pPr>
        <w:spacing w:after="120" w:line="276" w:lineRule="auto"/>
        <w:jc w:val="both"/>
        <w:rPr>
          <w:rFonts w:ascii="News Gothic GDB Regular" w:hAnsi="News Gothic GDB Regular"/>
          <w:color w:val="000099"/>
          <w:sz w:val="21"/>
          <w:szCs w:val="21"/>
          <w:lang w:val="en-GB"/>
        </w:rPr>
      </w:pPr>
    </w:p>
    <w:p w14:paraId="531CBDEA" w14:textId="77777777" w:rsidR="00A140BB" w:rsidRDefault="00A140BB" w:rsidP="409D4564">
      <w:pPr>
        <w:spacing w:after="120" w:line="276" w:lineRule="auto"/>
        <w:jc w:val="both"/>
        <w:rPr>
          <w:rFonts w:ascii="News Gothic GDB Regular" w:hAnsi="News Gothic GDB Regular"/>
          <w:color w:val="000099"/>
          <w:sz w:val="21"/>
          <w:szCs w:val="21"/>
          <w:lang w:val="en-GB"/>
        </w:rPr>
      </w:pPr>
    </w:p>
    <w:p w14:paraId="2FD98048" w14:textId="76FE4E5D" w:rsidR="006764D5" w:rsidRPr="005A0799" w:rsidRDefault="0020635E" w:rsidP="002F3E3B">
      <w:pPr>
        <w:spacing w:after="120" w:line="276" w:lineRule="auto"/>
        <w:jc w:val="both"/>
        <w:rPr>
          <w:rFonts w:ascii="News Gothic GDB Regular" w:hAnsi="News Gothic GDB Regular" w:cstheme="minorHAnsi"/>
          <w:color w:val="000099"/>
          <w:sz w:val="21"/>
          <w:szCs w:val="21"/>
          <w:lang w:val="en-GB"/>
        </w:rPr>
      </w:pPr>
      <w:r w:rsidRPr="76B0AB43">
        <w:rPr>
          <w:rFonts w:ascii="News Gothic GDB Regular" w:hAnsi="News Gothic GDB Regular"/>
          <w:color w:val="000099"/>
          <w:sz w:val="21"/>
          <w:szCs w:val="21"/>
          <w:lang w:val="en-GB"/>
        </w:rPr>
        <w:t>Q</w:t>
      </w:r>
      <w:r w:rsidR="00A7581A" w:rsidRPr="76B0AB43">
        <w:rPr>
          <w:rFonts w:ascii="News Gothic GDB Regular" w:hAnsi="News Gothic GDB Regular"/>
          <w:color w:val="000099"/>
          <w:sz w:val="21"/>
          <w:szCs w:val="21"/>
          <w:lang w:val="en-GB"/>
        </w:rPr>
        <w:t xml:space="preserve">uestion </w:t>
      </w:r>
      <w:r w:rsidRPr="76B0AB43">
        <w:rPr>
          <w:rFonts w:ascii="News Gothic GDB Regular" w:hAnsi="News Gothic GDB Regular"/>
          <w:color w:val="000099"/>
          <w:sz w:val="21"/>
          <w:szCs w:val="21"/>
          <w:lang w:val="en-GB"/>
        </w:rPr>
        <w:t>32: Should there be the need to introduce prudential requirement for firms active in commodity markets and that are not currently subject to prudential requirements? How could the existing framework for investment firms be adapted for those cases? If a different prudential framework needs to be developed, what are the main elements that should be considered?</w:t>
      </w:r>
    </w:p>
    <w:p w14:paraId="5C389D25" w14:textId="77777777" w:rsidR="0055431B" w:rsidRPr="0055431B" w:rsidRDefault="0055431B" w:rsidP="0055431B">
      <w:pPr>
        <w:spacing w:after="120" w:line="276" w:lineRule="auto"/>
        <w:jc w:val="both"/>
        <w:rPr>
          <w:rFonts w:ascii="News Gothic GDB Regular" w:hAnsi="News Gothic GDB Regular"/>
          <w:sz w:val="21"/>
          <w:szCs w:val="21"/>
          <w:lang w:val="en-GB"/>
        </w:rPr>
      </w:pPr>
      <w:r w:rsidRPr="0055431B">
        <w:rPr>
          <w:rFonts w:ascii="News Gothic GDB Regular" w:hAnsi="News Gothic GDB Regular"/>
          <w:sz w:val="21"/>
          <w:szCs w:val="21"/>
          <w:lang w:val="en-GB"/>
        </w:rPr>
        <w:t>In line with the responses from the Futures Industry Association (FIA) and Energy Traders Europe (ETE) we do not believe that prudential requirements designed for financial markets should be extended to commodity firms. Any proposal to introduce prudential requirements for firms in commodity markets should be based on clear evidence of the specific systemic risk or significant market failures that such requirements would aim to solve or mitigate, the rationale for which does not appear to be supported by analysis done and events that have occurred to date. As a regulated market, we are particularly concerned about the potential impact on the liquidity and proper functioning of energy derivative markets.</w:t>
      </w:r>
    </w:p>
    <w:p w14:paraId="02F1782D" w14:textId="7F5A1E30" w:rsidR="0055431B" w:rsidRPr="0055431B" w:rsidRDefault="0055431B" w:rsidP="0055431B">
      <w:pPr>
        <w:spacing w:after="120" w:line="276" w:lineRule="auto"/>
        <w:jc w:val="both"/>
        <w:rPr>
          <w:rFonts w:ascii="News Gothic GDB Regular" w:hAnsi="News Gothic GDB Regular"/>
          <w:sz w:val="21"/>
          <w:szCs w:val="21"/>
          <w:lang w:val="en-GB"/>
        </w:rPr>
      </w:pPr>
      <w:r w:rsidRPr="76B0AB43">
        <w:rPr>
          <w:rFonts w:ascii="News Gothic GDB Regular" w:hAnsi="News Gothic GDB Regular"/>
          <w:sz w:val="21"/>
          <w:szCs w:val="21"/>
          <w:lang w:val="en-GB"/>
        </w:rPr>
        <w:t xml:space="preserve">Furthermore, the EU Commission has the mandate to review the commodity derivatives regulation under Art. 90 (5) of the Markets in Financial Instruments Directive II (“MiFID II”). The review will assess inter alia the impact of prudential requirements as set out in IFR, and clearing, margining and collateralisation obligations as set out in Regulation (EU) No 648/2012 (“EMIR”) on specialised commodity and emission allowance </w:t>
      </w:r>
      <w:r w:rsidR="008F6CA7" w:rsidRPr="76B0AB43">
        <w:rPr>
          <w:rFonts w:ascii="News Gothic GDB Regular" w:hAnsi="News Gothic GDB Regular"/>
          <w:sz w:val="21"/>
          <w:szCs w:val="21"/>
          <w:lang w:val="en-GB"/>
        </w:rPr>
        <w:t>firms if</w:t>
      </w:r>
      <w:r w:rsidRPr="76B0AB43">
        <w:rPr>
          <w:rFonts w:ascii="News Gothic GDB Regular" w:hAnsi="News Gothic GDB Regular"/>
          <w:sz w:val="21"/>
          <w:szCs w:val="21"/>
          <w:lang w:val="en-GB"/>
        </w:rPr>
        <w:t xml:space="preserve"> they were to be regulated as investment firms under IFR.</w:t>
      </w:r>
    </w:p>
    <w:p w14:paraId="18EBD3AE" w14:textId="10AEA948" w:rsidR="00B408D0" w:rsidRPr="00A00D26" w:rsidRDefault="00B408D0" w:rsidP="002F3E3B">
      <w:pPr>
        <w:spacing w:line="276" w:lineRule="auto"/>
        <w:rPr>
          <w:lang w:val="en-GB"/>
        </w:rPr>
      </w:pPr>
    </w:p>
    <w:sectPr w:rsidR="00B408D0" w:rsidRPr="00A00D26" w:rsidSect="00F25A80">
      <w:footerReference w:type="default" r:id="rId17"/>
      <w:pgSz w:w="12240" w:h="15840"/>
      <w:pgMar w:top="1135" w:right="1440" w:bottom="709" w:left="1440" w:header="567" w:footer="51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9B26E3" w14:textId="77777777" w:rsidR="00D0056E" w:rsidRDefault="00D0056E" w:rsidP="001754D7">
      <w:pPr>
        <w:spacing w:after="0" w:line="240" w:lineRule="auto"/>
      </w:pPr>
      <w:r>
        <w:separator/>
      </w:r>
    </w:p>
  </w:endnote>
  <w:endnote w:type="continuationSeparator" w:id="0">
    <w:p w14:paraId="5A5A52E7" w14:textId="77777777" w:rsidR="00D0056E" w:rsidRDefault="00D0056E" w:rsidP="001754D7">
      <w:pPr>
        <w:spacing w:after="0" w:line="240" w:lineRule="auto"/>
      </w:pPr>
      <w:r>
        <w:continuationSeparator/>
      </w:r>
    </w:p>
  </w:endnote>
  <w:endnote w:type="continuationNotice" w:id="1">
    <w:p w14:paraId="54166631" w14:textId="77777777" w:rsidR="00D0056E" w:rsidRDefault="00D0056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quot;Verdana&quot;,sans-serif">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News Gothic GDB">
    <w:altName w:val="Calibri"/>
    <w:charset w:val="00"/>
    <w:family w:val="swiss"/>
    <w:pitch w:val="variable"/>
    <w:sig w:usb0="80000027" w:usb1="00000040" w:usb2="00000000" w:usb3="00000000" w:csb0="00000001" w:csb1="00000000"/>
  </w:font>
  <w:font w:name="Arial,Bold">
    <w:altName w:val="Arial"/>
    <w:panose1 w:val="00000000000000000000"/>
    <w:charset w:val="00"/>
    <w:family w:val="auto"/>
    <w:notTrueType/>
    <w:pitch w:val="default"/>
    <w:sig w:usb0="00000003" w:usb1="00000000" w:usb2="00000000" w:usb3="00000000" w:csb0="00000001" w:csb1="00000000"/>
  </w:font>
  <w:font w:name="News Gothic GDB Regular">
    <w:panose1 w:val="020B0503020203020204"/>
    <w:charset w:val="00"/>
    <w:family w:val="swiss"/>
    <w:pitch w:val="variable"/>
    <w:sig w:usb0="800000AF" w:usb1="5000204A" w:usb2="00000000" w:usb3="00000000" w:csb0="00000011"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BFA0A7" w14:textId="49622C30" w:rsidR="00156F4C" w:rsidRDefault="00BB707E">
    <w:pPr>
      <w:pStyle w:val="Footer"/>
      <w:jc w:val="right"/>
    </w:pPr>
    <w:r>
      <w:rPr>
        <w:noProof/>
      </w:rPr>
      <mc:AlternateContent>
        <mc:Choice Requires="wps">
          <w:drawing>
            <wp:anchor distT="0" distB="0" distL="114300" distR="114300" simplePos="0" relativeHeight="251658242" behindDoc="0" locked="0" layoutInCell="0" allowOverlap="1" wp14:anchorId="5646192F" wp14:editId="5FEDE660">
              <wp:simplePos x="0" y="0"/>
              <wp:positionH relativeFrom="page">
                <wp:posOffset>0</wp:posOffset>
              </wp:positionH>
              <wp:positionV relativeFrom="page">
                <wp:posOffset>9601200</wp:posOffset>
              </wp:positionV>
              <wp:extent cx="7772400" cy="266700"/>
              <wp:effectExtent l="0" t="0" r="0" b="0"/>
              <wp:wrapNone/>
              <wp:docPr id="2" name="Text Box 2" descr="{&quot;HashCode&quot;:442047029,&quot;Height&quot;:792.0,&quot;Width&quot;:612.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F6E1DB" w14:textId="7E62C8B5" w:rsidR="00BB707E" w:rsidRPr="00BB707E" w:rsidRDefault="00BB707E" w:rsidP="00BB707E">
                          <w:pPr>
                            <w:spacing w:after="0"/>
                            <w:jc w:val="center"/>
                            <w:rPr>
                              <w:rFonts w:ascii="Calibri" w:hAnsi="Calibri"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5646192F">
              <v:stroke joinstyle="miter"/>
              <v:path gradientshapeok="t" o:connecttype="rect"/>
            </v:shapetype>
            <v:shape id="Text Box 2" style="position:absolute;left:0;text-align:left;margin-left:0;margin-top:756pt;width:612pt;height:21pt;z-index:251658242;visibility:visible;mso-wrap-style:square;mso-wrap-distance-left:9pt;mso-wrap-distance-top:0;mso-wrap-distance-right:9pt;mso-wrap-distance-bottom:0;mso-position-horizontal:absolute;mso-position-horizontal-relative:page;mso-position-vertical:absolute;mso-position-vertical-relative:page;v-text-anchor:bottom" alt="{&quot;HashCode&quot;:442047029,&quot;Height&quot;:792.0,&quot;Width&quot;:612.0,&quot;Placement&quot;:&quot;Footer&quot;,&quot;Index&quot;:&quot;Primary&quot;,&quot;Section&quot;:1,&quot;Top&quot;:0.0,&quot;Left&quot;:0.0}" o:spid="_x0000_s1026"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">
              <v:textbox inset=",0,,0">
                <w:txbxContent>
                  <w:p w:rsidRPr="00BB707E" w:rsidR="00BB707E" w:rsidP="00BB707E" w:rsidRDefault="00BB707E" w14:paraId="20F6E1DB" w14:textId="7E62C8B5">
                    <w:pPr>
                      <w:spacing w:after="0"/>
                      <w:jc w:val="center"/>
                      <w:rPr>
                        <w:rFonts w:ascii="Calibri" w:hAnsi="Calibri" w:cs="Calibri"/>
                        <w:color w:val="000000"/>
                        <w:sz w:val="20"/>
                      </w:rPr>
                    </w:pPr>
                  </w:p>
                </w:txbxContent>
              </v:textbox>
              <w10:wrap anchorx="page" anchory="page"/>
            </v:shape>
          </w:pict>
        </mc:Fallback>
      </mc:AlternateContent>
    </w:r>
  </w:p>
  <w:p w14:paraId="38B5C7D2" w14:textId="77777777" w:rsidR="00156F4C" w:rsidRDefault="00156F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22727788"/>
      <w:docPartObj>
        <w:docPartGallery w:val="Page Numbers (Bottom of Page)"/>
        <w:docPartUnique/>
      </w:docPartObj>
    </w:sdtPr>
    <w:sdtEndPr>
      <w:rPr>
        <w:noProof/>
      </w:rPr>
    </w:sdtEndPr>
    <w:sdtContent>
      <w:p w14:paraId="117E34E4" w14:textId="77777777" w:rsidR="00F15BB8" w:rsidRDefault="00F15BB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1BFD26A" w14:textId="77777777" w:rsidR="00F15BB8" w:rsidRDefault="00F15BB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9045D" w14:textId="10699F2D" w:rsidR="00156F4C" w:rsidRPr="009A6174" w:rsidRDefault="00BB707E" w:rsidP="007422ED">
    <w:pPr>
      <w:pStyle w:val="Footer"/>
      <w:ind w:firstLine="708"/>
      <w:jc w:val="right"/>
      <w:rPr>
        <w:rFonts w:ascii="News Gothic GDB Regular" w:hAnsi="News Gothic GDB Regular"/>
        <w:sz w:val="20"/>
        <w:szCs w:val="20"/>
      </w:rPr>
    </w:pPr>
    <w:r>
      <w:rPr>
        <w:noProof/>
      </w:rPr>
      <mc:AlternateContent>
        <mc:Choice Requires="wps">
          <w:drawing>
            <wp:anchor distT="0" distB="0" distL="114300" distR="114300" simplePos="0" relativeHeight="251658243" behindDoc="0" locked="0" layoutInCell="0" allowOverlap="1" wp14:anchorId="3F0C4BAD" wp14:editId="404646BC">
              <wp:simplePos x="0" y="0"/>
              <wp:positionH relativeFrom="page">
                <wp:posOffset>0</wp:posOffset>
              </wp:positionH>
              <wp:positionV relativeFrom="page">
                <wp:posOffset>9601200</wp:posOffset>
              </wp:positionV>
              <wp:extent cx="7772400" cy="266700"/>
              <wp:effectExtent l="0" t="0" r="0" b="0"/>
              <wp:wrapNone/>
              <wp:docPr id="4" name="Text Box 4" descr="{&quot;HashCode&quot;:442047029,&quot;Height&quot;:792.0,&quot;Width&quot;:612.0,&quot;Placement&quot;:&quot;Footer&quot;,&quot;Index&quot;:&quot;Primary&quot;,&quot;Section&quot;:2,&quot;Top&quot;:0.0,&quot;Left&quot;:0.0}"/>
              <wp:cNvGraphicFramePr/>
              <a:graphic xmlns:a="http://schemas.openxmlformats.org/drawingml/2006/main">
                <a:graphicData uri="http://schemas.microsoft.com/office/word/2010/wordprocessingShape">
                  <wps:wsp>
                    <wps:cNvSpPr txBox="1"/>
                    <wps:spPr>
                      <a:xfrm>
                        <a:off x="0" y="0"/>
                        <a:ext cx="7772400" cy="2667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683A990" w14:textId="546FC22E" w:rsidR="00BB707E" w:rsidRPr="004F2BD9" w:rsidRDefault="00BB707E" w:rsidP="00BB707E">
                          <w:pPr>
                            <w:spacing w:after="0"/>
                            <w:jc w:val="center"/>
                            <w:rPr>
                              <w:rFonts w:ascii="News Gothic GDB" w:hAnsi="News Gothic GDB" w:cs="Calibri"/>
                              <w:color w:val="000000"/>
                              <w:sz w:val="20"/>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xmlns:arto="http://schemas.microsoft.com/office/word/2006/arto" xmlns:a14="http://schemas.microsoft.com/office/drawing/2010/main" xmlns:a="http://schemas.openxmlformats.org/drawingml/2006/main">
          <w:pict>
            <v:shapetype id="_x0000_t202" coordsize="21600,21600" o:spt="202" path="m,l,21600r21600,l21600,xe" w14:anchorId="3F0C4BAD">
              <v:stroke joinstyle="miter"/>
              <v:path gradientshapeok="t" o:connecttype="rect"/>
            </v:shapetype>
            <v:shape id="Text Box 4" style="position:absolute;left:0;text-align:left;margin-left:0;margin-top:756pt;width:612pt;height:21pt;z-index:251658243;visibility:visible;mso-wrap-style:square;mso-wrap-distance-left:9pt;mso-wrap-distance-top:0;mso-wrap-distance-right:9pt;mso-wrap-distance-bottom:0;mso-position-horizontal:absolute;mso-position-horizontal-relative:page;mso-position-vertical:absolute;mso-position-vertical-relative:page;v-text-anchor:bottom" alt="{&quot;HashCode&quot;:442047029,&quot;Height&quot;:792.0,&quot;Width&quot;:612.0,&quot;Placement&quot;:&quot;Footer&quot;,&quot;Index&quot;:&quot;Primary&quot;,&quot;Section&quot;:2,&quot;Top&quot;:0.0,&quot;Left&quot;:0.0}" o:spid="_x0000_s1027" o:allowincell="f" filled="f" stroked="f"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">
              <v:textbox inset=",0,,0">
                <w:txbxContent>
                  <w:p w:rsidRPr="004F2BD9" w:rsidR="00BB707E" w:rsidP="00BB707E" w:rsidRDefault="00BB707E" w14:paraId="7683A990" w14:textId="546FC22E">
                    <w:pPr>
                      <w:spacing w:after="0"/>
                      <w:jc w:val="center"/>
                      <w:rPr>
                        <w:rFonts w:ascii="News Gothic GDB" w:hAnsi="News Gothic GDB" w:cs="Calibri"/>
                        <w:color w:val="000000"/>
                        <w:sz w:val="20"/>
                      </w:rPr>
                    </w:pPr>
                  </w:p>
                </w:txbxContent>
              </v:textbox>
              <w10:wrap anchorx="page" anchory="page"/>
            </v:shape>
          </w:pict>
        </mc:Fallback>
      </mc:AlternateContent>
    </w:r>
    <w:sdt>
      <w:sdtPr>
        <w:id w:val="-1530102970"/>
        <w:docPartObj>
          <w:docPartGallery w:val="Page Numbers (Bottom of Page)"/>
          <w:docPartUnique/>
        </w:docPartObj>
      </w:sdtPr>
      <w:sdtEndPr>
        <w:rPr>
          <w:rFonts w:ascii="News Gothic GDB Regular" w:hAnsi="News Gothic GDB Regular"/>
          <w:noProof/>
          <w:sz w:val="20"/>
          <w:szCs w:val="20"/>
        </w:rPr>
      </w:sdtEndPr>
      <w:sdtContent>
        <w:r w:rsidR="00156F4C" w:rsidRPr="009A6174">
          <w:rPr>
            <w:rFonts w:ascii="News Gothic GDB Regular" w:hAnsi="News Gothic GDB Regular"/>
            <w:sz w:val="20"/>
            <w:szCs w:val="20"/>
          </w:rPr>
          <w:fldChar w:fldCharType="begin"/>
        </w:r>
        <w:r w:rsidR="00156F4C" w:rsidRPr="009A6174">
          <w:rPr>
            <w:rFonts w:ascii="News Gothic GDB Regular" w:hAnsi="News Gothic GDB Regular"/>
            <w:sz w:val="20"/>
            <w:szCs w:val="20"/>
          </w:rPr>
          <w:instrText xml:space="preserve"> PAGE   \* MERGEFORMAT </w:instrText>
        </w:r>
        <w:r w:rsidR="00156F4C" w:rsidRPr="009A6174">
          <w:rPr>
            <w:rFonts w:ascii="News Gothic GDB Regular" w:hAnsi="News Gothic GDB Regular"/>
            <w:sz w:val="20"/>
            <w:szCs w:val="20"/>
          </w:rPr>
          <w:fldChar w:fldCharType="separate"/>
        </w:r>
        <w:r w:rsidR="00156F4C" w:rsidRPr="009A6174">
          <w:rPr>
            <w:rFonts w:ascii="News Gothic GDB Regular" w:hAnsi="News Gothic GDB Regular"/>
            <w:noProof/>
            <w:sz w:val="20"/>
            <w:szCs w:val="20"/>
          </w:rPr>
          <w:t>2</w:t>
        </w:r>
        <w:r w:rsidR="00156F4C" w:rsidRPr="009A6174">
          <w:rPr>
            <w:rFonts w:ascii="News Gothic GDB Regular" w:hAnsi="News Gothic GDB Regular"/>
            <w:noProof/>
            <w:sz w:val="20"/>
            <w:szCs w:val="20"/>
          </w:rPr>
          <w:fldChar w:fldCharType="end"/>
        </w:r>
      </w:sdtContent>
    </w:sdt>
  </w:p>
  <w:p w14:paraId="1A094D5D" w14:textId="77777777" w:rsidR="00156F4C" w:rsidRDefault="00156F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1155DE" w14:textId="77777777" w:rsidR="00D0056E" w:rsidRDefault="00D0056E" w:rsidP="001754D7">
      <w:pPr>
        <w:spacing w:after="0" w:line="240" w:lineRule="auto"/>
      </w:pPr>
      <w:r>
        <w:separator/>
      </w:r>
    </w:p>
  </w:footnote>
  <w:footnote w:type="continuationSeparator" w:id="0">
    <w:p w14:paraId="30151DAB" w14:textId="77777777" w:rsidR="00D0056E" w:rsidRDefault="00D0056E" w:rsidP="001754D7">
      <w:pPr>
        <w:spacing w:after="0" w:line="240" w:lineRule="auto"/>
      </w:pPr>
      <w:r>
        <w:continuationSeparator/>
      </w:r>
    </w:p>
  </w:footnote>
  <w:footnote w:type="continuationNotice" w:id="1">
    <w:p w14:paraId="2461341B" w14:textId="77777777" w:rsidR="00D0056E" w:rsidRDefault="00D0056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8924D" w14:textId="2E3F4DAE" w:rsidR="00156F4C" w:rsidRDefault="00156F4C">
    <w:pPr>
      <w:pStyle w:val="Header"/>
    </w:pPr>
    <w:r w:rsidRPr="009F319B">
      <w:rPr>
        <w:noProof/>
        <w:lang w:eastAsia="en-GB"/>
      </w:rPr>
      <w:drawing>
        <wp:anchor distT="0" distB="0" distL="114300" distR="114300" simplePos="0" relativeHeight="251658241" behindDoc="1" locked="0" layoutInCell="0" allowOverlap="1" wp14:anchorId="4D93D710" wp14:editId="01717CA7">
          <wp:simplePos x="0" y="0"/>
          <wp:positionH relativeFrom="margin">
            <wp:posOffset>4860500</wp:posOffset>
          </wp:positionH>
          <wp:positionV relativeFrom="page">
            <wp:posOffset>259161</wp:posOffset>
          </wp:positionV>
          <wp:extent cx="1832461" cy="337723"/>
          <wp:effectExtent l="0" t="0" r="0" b="57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853025" cy="341513"/>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160C4" w14:textId="61E26991" w:rsidR="00156F4C" w:rsidRDefault="00156F4C">
    <w:pPr>
      <w:pStyle w:val="Header"/>
    </w:pPr>
    <w:r w:rsidRPr="009F319B">
      <w:rPr>
        <w:noProof/>
        <w:lang w:eastAsia="en-GB"/>
      </w:rPr>
      <w:drawing>
        <wp:anchor distT="0" distB="0" distL="114300" distR="114300" simplePos="0" relativeHeight="251658240" behindDoc="1" locked="0" layoutInCell="0" allowOverlap="1" wp14:anchorId="45F8BF49" wp14:editId="35D4B7E1">
          <wp:simplePos x="0" y="0"/>
          <wp:positionH relativeFrom="margin">
            <wp:posOffset>3951798</wp:posOffset>
          </wp:positionH>
          <wp:positionV relativeFrom="page">
            <wp:posOffset>266065</wp:posOffset>
          </wp:positionV>
          <wp:extent cx="2667600" cy="496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B_DBG2005_rgb_DINA4.eps"/>
                  <pic:cNvPicPr/>
                </pic:nvPicPr>
                <pic:blipFill>
                  <a:blip r:embed="rId1" cstate="print">
                    <a:extLst>
                      <a:ext uri="{28A0092B-C50C-407E-A947-70E740481C1C}">
                        <a14:useLocalDpi xmlns:a14="http://schemas.microsoft.com/office/drawing/2010/main" val="0"/>
                      </a:ext>
                    </a:extLst>
                  </a:blip>
                  <a:stretch>
                    <a:fillRect/>
                  </a:stretch>
                </pic:blipFill>
                <pic:spPr>
                  <a:xfrm>
                    <a:off x="0" y="0"/>
                    <a:ext cx="2667600" cy="49680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xmlns:oel="http://schemas.microsoft.com/office/2019/extlst">
  <int2:observations>
    <int2:textHash int2:hashCode="dV6ZF/mJzGR/Hh" int2:id="QGBLLgf2">
      <int2:state int2:value="Rejected" int2:type="AugLoop_Text_Critique"/>
    </int2:textHash>
    <int2:textHash int2:hashCode="WbQY5SMD7Yk0Zj" int2:id="v6VbhvbH">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E5E9D"/>
    <w:multiLevelType w:val="hybridMultilevel"/>
    <w:tmpl w:val="E09E95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CA6248"/>
    <w:multiLevelType w:val="hybridMultilevel"/>
    <w:tmpl w:val="138C5790"/>
    <w:lvl w:ilvl="0" w:tplc="0407000F">
      <w:start w:val="1"/>
      <w:numFmt w:val="decimal"/>
      <w:lvlText w:val="%1."/>
      <w:lvlJc w:val="left"/>
      <w:pPr>
        <w:ind w:left="720" w:hanging="360"/>
      </w:pPr>
      <w:rPr>
        <w:rFonts w:hint="default"/>
        <w:u w:val="none"/>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0AB149BF"/>
    <w:multiLevelType w:val="hybridMultilevel"/>
    <w:tmpl w:val="7DB882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07D2E88"/>
    <w:multiLevelType w:val="hybridMultilevel"/>
    <w:tmpl w:val="286074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9B3916"/>
    <w:multiLevelType w:val="hybridMultilevel"/>
    <w:tmpl w:val="6F5A62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C37C54"/>
    <w:multiLevelType w:val="hybridMultilevel"/>
    <w:tmpl w:val="FD0418E4"/>
    <w:lvl w:ilvl="0" w:tplc="04090013">
      <w:start w:val="1"/>
      <w:numFmt w:val="upperRoman"/>
      <w:lvlText w:val="%1."/>
      <w:lvlJc w:val="righ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3286AA1"/>
    <w:multiLevelType w:val="hybridMultilevel"/>
    <w:tmpl w:val="8D3802CC"/>
    <w:lvl w:ilvl="0" w:tplc="96EE99EC">
      <w:start w:val="1"/>
      <w:numFmt w:val="bullet"/>
      <w:lvlText w:val="-"/>
      <w:lvlJc w:val="left"/>
      <w:pPr>
        <w:ind w:left="720" w:hanging="360"/>
      </w:pPr>
      <w:rPr>
        <w:rFonts w:ascii="Calibri" w:eastAsiaTheme="minorHAns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952567B"/>
    <w:multiLevelType w:val="hybridMultilevel"/>
    <w:tmpl w:val="772C5C2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0CC44D2"/>
    <w:multiLevelType w:val="hybridMultilevel"/>
    <w:tmpl w:val="5D4E030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9" w15:restartNumberingAfterBreak="0">
    <w:nsid w:val="36ADA839"/>
    <w:multiLevelType w:val="hybridMultilevel"/>
    <w:tmpl w:val="69A2DEDE"/>
    <w:lvl w:ilvl="0" w:tplc="6CD818BA">
      <w:start w:val="1"/>
      <w:numFmt w:val="bullet"/>
      <w:lvlText w:val="-"/>
      <w:lvlJc w:val="left"/>
      <w:pPr>
        <w:ind w:left="720" w:hanging="360"/>
      </w:pPr>
      <w:rPr>
        <w:rFonts w:ascii="Aptos" w:hAnsi="Aptos" w:hint="default"/>
      </w:rPr>
    </w:lvl>
    <w:lvl w:ilvl="1" w:tplc="F7843602">
      <w:start w:val="1"/>
      <w:numFmt w:val="bullet"/>
      <w:lvlText w:val="o"/>
      <w:lvlJc w:val="left"/>
      <w:pPr>
        <w:ind w:left="1440" w:hanging="360"/>
      </w:pPr>
      <w:rPr>
        <w:rFonts w:ascii="Courier New" w:hAnsi="Courier New" w:hint="default"/>
      </w:rPr>
    </w:lvl>
    <w:lvl w:ilvl="2" w:tplc="33B4E602">
      <w:start w:val="1"/>
      <w:numFmt w:val="bullet"/>
      <w:lvlText w:val=""/>
      <w:lvlJc w:val="left"/>
      <w:pPr>
        <w:ind w:left="2160" w:hanging="360"/>
      </w:pPr>
      <w:rPr>
        <w:rFonts w:ascii="Wingdings" w:hAnsi="Wingdings" w:hint="default"/>
      </w:rPr>
    </w:lvl>
    <w:lvl w:ilvl="3" w:tplc="608E7F80">
      <w:start w:val="1"/>
      <w:numFmt w:val="bullet"/>
      <w:lvlText w:val=""/>
      <w:lvlJc w:val="left"/>
      <w:pPr>
        <w:ind w:left="2880" w:hanging="360"/>
      </w:pPr>
      <w:rPr>
        <w:rFonts w:ascii="Symbol" w:hAnsi="Symbol" w:hint="default"/>
      </w:rPr>
    </w:lvl>
    <w:lvl w:ilvl="4" w:tplc="ECE21B22">
      <w:start w:val="1"/>
      <w:numFmt w:val="bullet"/>
      <w:lvlText w:val="o"/>
      <w:lvlJc w:val="left"/>
      <w:pPr>
        <w:ind w:left="3600" w:hanging="360"/>
      </w:pPr>
      <w:rPr>
        <w:rFonts w:ascii="Courier New" w:hAnsi="Courier New" w:hint="default"/>
      </w:rPr>
    </w:lvl>
    <w:lvl w:ilvl="5" w:tplc="43BACB1C">
      <w:start w:val="1"/>
      <w:numFmt w:val="bullet"/>
      <w:lvlText w:val=""/>
      <w:lvlJc w:val="left"/>
      <w:pPr>
        <w:ind w:left="4320" w:hanging="360"/>
      </w:pPr>
      <w:rPr>
        <w:rFonts w:ascii="Wingdings" w:hAnsi="Wingdings" w:hint="default"/>
      </w:rPr>
    </w:lvl>
    <w:lvl w:ilvl="6" w:tplc="67826616">
      <w:start w:val="1"/>
      <w:numFmt w:val="bullet"/>
      <w:lvlText w:val=""/>
      <w:lvlJc w:val="left"/>
      <w:pPr>
        <w:ind w:left="5040" w:hanging="360"/>
      </w:pPr>
      <w:rPr>
        <w:rFonts w:ascii="Symbol" w:hAnsi="Symbol" w:hint="default"/>
      </w:rPr>
    </w:lvl>
    <w:lvl w:ilvl="7" w:tplc="BBD42DCC">
      <w:start w:val="1"/>
      <w:numFmt w:val="bullet"/>
      <w:lvlText w:val="o"/>
      <w:lvlJc w:val="left"/>
      <w:pPr>
        <w:ind w:left="5760" w:hanging="360"/>
      </w:pPr>
      <w:rPr>
        <w:rFonts w:ascii="Courier New" w:hAnsi="Courier New" w:hint="default"/>
      </w:rPr>
    </w:lvl>
    <w:lvl w:ilvl="8" w:tplc="4528761A">
      <w:start w:val="1"/>
      <w:numFmt w:val="bullet"/>
      <w:lvlText w:val=""/>
      <w:lvlJc w:val="left"/>
      <w:pPr>
        <w:ind w:left="6480" w:hanging="360"/>
      </w:pPr>
      <w:rPr>
        <w:rFonts w:ascii="Wingdings" w:hAnsi="Wingdings" w:hint="default"/>
      </w:rPr>
    </w:lvl>
  </w:abstractNum>
  <w:abstractNum w:abstractNumId="10" w15:restartNumberingAfterBreak="0">
    <w:nsid w:val="3CB109B1"/>
    <w:multiLevelType w:val="hybridMultilevel"/>
    <w:tmpl w:val="92008A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15F2204"/>
    <w:multiLevelType w:val="hybridMultilevel"/>
    <w:tmpl w:val="90A6C32C"/>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44983863"/>
    <w:multiLevelType w:val="hybridMultilevel"/>
    <w:tmpl w:val="60504A30"/>
    <w:lvl w:ilvl="0" w:tplc="7846985C">
      <w:start w:val="1"/>
      <w:numFmt w:val="bullet"/>
      <w:lvlText w:val="-"/>
      <w:lvlJc w:val="left"/>
      <w:pPr>
        <w:ind w:left="720" w:hanging="360"/>
      </w:pPr>
      <w:rPr>
        <w:rFonts w:ascii="&quot;Verdana&quot;,sans-serif" w:hAnsi="&quot;Verdana&quot;,sans-serif" w:hint="default"/>
      </w:rPr>
    </w:lvl>
    <w:lvl w:ilvl="1" w:tplc="6F908050">
      <w:start w:val="1"/>
      <w:numFmt w:val="bullet"/>
      <w:lvlText w:val="o"/>
      <w:lvlJc w:val="left"/>
      <w:pPr>
        <w:ind w:left="1440" w:hanging="360"/>
      </w:pPr>
      <w:rPr>
        <w:rFonts w:ascii="Courier New" w:hAnsi="Courier New" w:hint="default"/>
      </w:rPr>
    </w:lvl>
    <w:lvl w:ilvl="2" w:tplc="18B43A44">
      <w:start w:val="1"/>
      <w:numFmt w:val="bullet"/>
      <w:lvlText w:val=""/>
      <w:lvlJc w:val="left"/>
      <w:pPr>
        <w:ind w:left="2160" w:hanging="360"/>
      </w:pPr>
      <w:rPr>
        <w:rFonts w:ascii="Wingdings" w:hAnsi="Wingdings" w:hint="default"/>
      </w:rPr>
    </w:lvl>
    <w:lvl w:ilvl="3" w:tplc="8B303F10">
      <w:start w:val="1"/>
      <w:numFmt w:val="bullet"/>
      <w:lvlText w:val=""/>
      <w:lvlJc w:val="left"/>
      <w:pPr>
        <w:ind w:left="2880" w:hanging="360"/>
      </w:pPr>
      <w:rPr>
        <w:rFonts w:ascii="Symbol" w:hAnsi="Symbol" w:hint="default"/>
      </w:rPr>
    </w:lvl>
    <w:lvl w:ilvl="4" w:tplc="9A1A76E6">
      <w:start w:val="1"/>
      <w:numFmt w:val="bullet"/>
      <w:lvlText w:val="o"/>
      <w:lvlJc w:val="left"/>
      <w:pPr>
        <w:ind w:left="3600" w:hanging="360"/>
      </w:pPr>
      <w:rPr>
        <w:rFonts w:ascii="Courier New" w:hAnsi="Courier New" w:hint="default"/>
      </w:rPr>
    </w:lvl>
    <w:lvl w:ilvl="5" w:tplc="B4408032">
      <w:start w:val="1"/>
      <w:numFmt w:val="bullet"/>
      <w:lvlText w:val=""/>
      <w:lvlJc w:val="left"/>
      <w:pPr>
        <w:ind w:left="4320" w:hanging="360"/>
      </w:pPr>
      <w:rPr>
        <w:rFonts w:ascii="Wingdings" w:hAnsi="Wingdings" w:hint="default"/>
      </w:rPr>
    </w:lvl>
    <w:lvl w:ilvl="6" w:tplc="86283AEC">
      <w:start w:val="1"/>
      <w:numFmt w:val="bullet"/>
      <w:lvlText w:val=""/>
      <w:lvlJc w:val="left"/>
      <w:pPr>
        <w:ind w:left="5040" w:hanging="360"/>
      </w:pPr>
      <w:rPr>
        <w:rFonts w:ascii="Symbol" w:hAnsi="Symbol" w:hint="default"/>
      </w:rPr>
    </w:lvl>
    <w:lvl w:ilvl="7" w:tplc="F212365A">
      <w:start w:val="1"/>
      <w:numFmt w:val="bullet"/>
      <w:lvlText w:val="o"/>
      <w:lvlJc w:val="left"/>
      <w:pPr>
        <w:ind w:left="5760" w:hanging="360"/>
      </w:pPr>
      <w:rPr>
        <w:rFonts w:ascii="Courier New" w:hAnsi="Courier New" w:hint="default"/>
      </w:rPr>
    </w:lvl>
    <w:lvl w:ilvl="8" w:tplc="A5C05C04">
      <w:start w:val="1"/>
      <w:numFmt w:val="bullet"/>
      <w:lvlText w:val=""/>
      <w:lvlJc w:val="left"/>
      <w:pPr>
        <w:ind w:left="6480" w:hanging="360"/>
      </w:pPr>
      <w:rPr>
        <w:rFonts w:ascii="Wingdings" w:hAnsi="Wingdings" w:hint="default"/>
      </w:rPr>
    </w:lvl>
  </w:abstractNum>
  <w:abstractNum w:abstractNumId="13" w15:restartNumberingAfterBreak="0">
    <w:nsid w:val="49DC2E67"/>
    <w:multiLevelType w:val="hybridMultilevel"/>
    <w:tmpl w:val="BDEA5A04"/>
    <w:lvl w:ilvl="0" w:tplc="BFD831B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3D67677"/>
    <w:multiLevelType w:val="hybridMultilevel"/>
    <w:tmpl w:val="0FCEC810"/>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5457FDB"/>
    <w:multiLevelType w:val="singleLevel"/>
    <w:tmpl w:val="04070001"/>
    <w:lvl w:ilvl="0">
      <w:start w:val="1"/>
      <w:numFmt w:val="bullet"/>
      <w:lvlText w:val=""/>
      <w:lvlJc w:val="left"/>
      <w:pPr>
        <w:ind w:left="720" w:hanging="360"/>
      </w:pPr>
      <w:rPr>
        <w:rFonts w:ascii="Symbol" w:hAnsi="Symbol" w:hint="default"/>
      </w:rPr>
    </w:lvl>
  </w:abstractNum>
  <w:abstractNum w:abstractNumId="16" w15:restartNumberingAfterBreak="0">
    <w:nsid w:val="61F406C2"/>
    <w:multiLevelType w:val="hybridMultilevel"/>
    <w:tmpl w:val="C14298AE"/>
    <w:lvl w:ilvl="0" w:tplc="E2880CE6">
      <w:start w:val="1"/>
      <w:numFmt w:val="decimal"/>
      <w:lvlText w:val="(%1)"/>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580056EE">
      <w:start w:val="1"/>
      <w:numFmt w:val="lowerLetter"/>
      <w:lvlText w:val="%2"/>
      <w:lvlJc w:val="left"/>
      <w:pPr>
        <w:ind w:left="15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4A0D964">
      <w:start w:val="1"/>
      <w:numFmt w:val="lowerRoman"/>
      <w:lvlText w:val="%3"/>
      <w:lvlJc w:val="left"/>
      <w:pPr>
        <w:ind w:left="22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518E3FE">
      <w:start w:val="1"/>
      <w:numFmt w:val="decimal"/>
      <w:lvlText w:val="%4"/>
      <w:lvlJc w:val="left"/>
      <w:pPr>
        <w:ind w:left="29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8EA1A6C">
      <w:start w:val="1"/>
      <w:numFmt w:val="lowerLetter"/>
      <w:lvlText w:val="%5"/>
      <w:lvlJc w:val="left"/>
      <w:pPr>
        <w:ind w:left="366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E78835C">
      <w:start w:val="1"/>
      <w:numFmt w:val="lowerRoman"/>
      <w:lvlText w:val="%6"/>
      <w:lvlJc w:val="left"/>
      <w:pPr>
        <w:ind w:left="438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076F128">
      <w:start w:val="1"/>
      <w:numFmt w:val="decimal"/>
      <w:lvlText w:val="%7"/>
      <w:lvlJc w:val="left"/>
      <w:pPr>
        <w:ind w:left="510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18689768">
      <w:start w:val="1"/>
      <w:numFmt w:val="lowerLetter"/>
      <w:lvlText w:val="%8"/>
      <w:lvlJc w:val="left"/>
      <w:pPr>
        <w:ind w:left="582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DA38282C">
      <w:start w:val="1"/>
      <w:numFmt w:val="lowerRoman"/>
      <w:lvlText w:val="%9"/>
      <w:lvlJc w:val="left"/>
      <w:pPr>
        <w:ind w:left="6545"/>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64E29964"/>
    <w:multiLevelType w:val="hybridMultilevel"/>
    <w:tmpl w:val="7F28A860"/>
    <w:lvl w:ilvl="0" w:tplc="F190DEB0">
      <w:start w:val="1"/>
      <w:numFmt w:val="bullet"/>
      <w:lvlText w:val="-"/>
      <w:lvlJc w:val="left"/>
      <w:pPr>
        <w:ind w:left="720" w:hanging="360"/>
      </w:pPr>
      <w:rPr>
        <w:rFonts w:ascii="Aptos" w:hAnsi="Aptos" w:hint="default"/>
      </w:rPr>
    </w:lvl>
    <w:lvl w:ilvl="1" w:tplc="966AD77E">
      <w:start w:val="1"/>
      <w:numFmt w:val="bullet"/>
      <w:lvlText w:val="o"/>
      <w:lvlJc w:val="left"/>
      <w:pPr>
        <w:ind w:left="1440" w:hanging="360"/>
      </w:pPr>
      <w:rPr>
        <w:rFonts w:ascii="Courier New" w:hAnsi="Courier New" w:hint="default"/>
      </w:rPr>
    </w:lvl>
    <w:lvl w:ilvl="2" w:tplc="C0006CC8">
      <w:start w:val="1"/>
      <w:numFmt w:val="bullet"/>
      <w:lvlText w:val=""/>
      <w:lvlJc w:val="left"/>
      <w:pPr>
        <w:ind w:left="2160" w:hanging="360"/>
      </w:pPr>
      <w:rPr>
        <w:rFonts w:ascii="Wingdings" w:hAnsi="Wingdings" w:hint="default"/>
      </w:rPr>
    </w:lvl>
    <w:lvl w:ilvl="3" w:tplc="9FA27F82">
      <w:start w:val="1"/>
      <w:numFmt w:val="bullet"/>
      <w:lvlText w:val=""/>
      <w:lvlJc w:val="left"/>
      <w:pPr>
        <w:ind w:left="2880" w:hanging="360"/>
      </w:pPr>
      <w:rPr>
        <w:rFonts w:ascii="Symbol" w:hAnsi="Symbol" w:hint="default"/>
      </w:rPr>
    </w:lvl>
    <w:lvl w:ilvl="4" w:tplc="35E4FDB0">
      <w:start w:val="1"/>
      <w:numFmt w:val="bullet"/>
      <w:lvlText w:val="o"/>
      <w:lvlJc w:val="left"/>
      <w:pPr>
        <w:ind w:left="3600" w:hanging="360"/>
      </w:pPr>
      <w:rPr>
        <w:rFonts w:ascii="Courier New" w:hAnsi="Courier New" w:hint="default"/>
      </w:rPr>
    </w:lvl>
    <w:lvl w:ilvl="5" w:tplc="0102FC86">
      <w:start w:val="1"/>
      <w:numFmt w:val="bullet"/>
      <w:lvlText w:val=""/>
      <w:lvlJc w:val="left"/>
      <w:pPr>
        <w:ind w:left="4320" w:hanging="360"/>
      </w:pPr>
      <w:rPr>
        <w:rFonts w:ascii="Wingdings" w:hAnsi="Wingdings" w:hint="default"/>
      </w:rPr>
    </w:lvl>
    <w:lvl w:ilvl="6" w:tplc="44DABFF2">
      <w:start w:val="1"/>
      <w:numFmt w:val="bullet"/>
      <w:lvlText w:val=""/>
      <w:lvlJc w:val="left"/>
      <w:pPr>
        <w:ind w:left="5040" w:hanging="360"/>
      </w:pPr>
      <w:rPr>
        <w:rFonts w:ascii="Symbol" w:hAnsi="Symbol" w:hint="default"/>
      </w:rPr>
    </w:lvl>
    <w:lvl w:ilvl="7" w:tplc="188294C0">
      <w:start w:val="1"/>
      <w:numFmt w:val="bullet"/>
      <w:lvlText w:val="o"/>
      <w:lvlJc w:val="left"/>
      <w:pPr>
        <w:ind w:left="5760" w:hanging="360"/>
      </w:pPr>
      <w:rPr>
        <w:rFonts w:ascii="Courier New" w:hAnsi="Courier New" w:hint="default"/>
      </w:rPr>
    </w:lvl>
    <w:lvl w:ilvl="8" w:tplc="24180B2A">
      <w:start w:val="1"/>
      <w:numFmt w:val="bullet"/>
      <w:lvlText w:val=""/>
      <w:lvlJc w:val="left"/>
      <w:pPr>
        <w:ind w:left="6480" w:hanging="360"/>
      </w:pPr>
      <w:rPr>
        <w:rFonts w:ascii="Wingdings" w:hAnsi="Wingdings" w:hint="default"/>
      </w:rPr>
    </w:lvl>
  </w:abstractNum>
  <w:abstractNum w:abstractNumId="18" w15:restartNumberingAfterBreak="0">
    <w:nsid w:val="65C6C30D"/>
    <w:multiLevelType w:val="hybridMultilevel"/>
    <w:tmpl w:val="FFFFFFFF"/>
    <w:lvl w:ilvl="0" w:tplc="BD2244CA">
      <w:start w:val="1"/>
      <w:numFmt w:val="bullet"/>
      <w:lvlText w:val="-"/>
      <w:lvlJc w:val="left"/>
      <w:pPr>
        <w:ind w:left="720" w:hanging="360"/>
      </w:pPr>
      <w:rPr>
        <w:rFonts w:ascii="Aptos" w:hAnsi="Aptos" w:hint="default"/>
      </w:rPr>
    </w:lvl>
    <w:lvl w:ilvl="1" w:tplc="58F4F2B2">
      <w:start w:val="1"/>
      <w:numFmt w:val="bullet"/>
      <w:lvlText w:val="o"/>
      <w:lvlJc w:val="left"/>
      <w:pPr>
        <w:ind w:left="1440" w:hanging="360"/>
      </w:pPr>
      <w:rPr>
        <w:rFonts w:ascii="Courier New" w:hAnsi="Courier New" w:hint="default"/>
      </w:rPr>
    </w:lvl>
    <w:lvl w:ilvl="2" w:tplc="485AF4CA">
      <w:start w:val="1"/>
      <w:numFmt w:val="bullet"/>
      <w:lvlText w:val=""/>
      <w:lvlJc w:val="left"/>
      <w:pPr>
        <w:ind w:left="2160" w:hanging="360"/>
      </w:pPr>
      <w:rPr>
        <w:rFonts w:ascii="Wingdings" w:hAnsi="Wingdings" w:hint="default"/>
      </w:rPr>
    </w:lvl>
    <w:lvl w:ilvl="3" w:tplc="6CDA4294">
      <w:start w:val="1"/>
      <w:numFmt w:val="bullet"/>
      <w:lvlText w:val=""/>
      <w:lvlJc w:val="left"/>
      <w:pPr>
        <w:ind w:left="2880" w:hanging="360"/>
      </w:pPr>
      <w:rPr>
        <w:rFonts w:ascii="Symbol" w:hAnsi="Symbol" w:hint="default"/>
      </w:rPr>
    </w:lvl>
    <w:lvl w:ilvl="4" w:tplc="A0765E58">
      <w:start w:val="1"/>
      <w:numFmt w:val="bullet"/>
      <w:lvlText w:val="o"/>
      <w:lvlJc w:val="left"/>
      <w:pPr>
        <w:ind w:left="3600" w:hanging="360"/>
      </w:pPr>
      <w:rPr>
        <w:rFonts w:ascii="Courier New" w:hAnsi="Courier New" w:hint="default"/>
      </w:rPr>
    </w:lvl>
    <w:lvl w:ilvl="5" w:tplc="F31C0826">
      <w:start w:val="1"/>
      <w:numFmt w:val="bullet"/>
      <w:lvlText w:val=""/>
      <w:lvlJc w:val="left"/>
      <w:pPr>
        <w:ind w:left="4320" w:hanging="360"/>
      </w:pPr>
      <w:rPr>
        <w:rFonts w:ascii="Wingdings" w:hAnsi="Wingdings" w:hint="default"/>
      </w:rPr>
    </w:lvl>
    <w:lvl w:ilvl="6" w:tplc="E9B429A6">
      <w:start w:val="1"/>
      <w:numFmt w:val="bullet"/>
      <w:lvlText w:val=""/>
      <w:lvlJc w:val="left"/>
      <w:pPr>
        <w:ind w:left="5040" w:hanging="360"/>
      </w:pPr>
      <w:rPr>
        <w:rFonts w:ascii="Symbol" w:hAnsi="Symbol" w:hint="default"/>
      </w:rPr>
    </w:lvl>
    <w:lvl w:ilvl="7" w:tplc="451A64AC">
      <w:start w:val="1"/>
      <w:numFmt w:val="bullet"/>
      <w:lvlText w:val="o"/>
      <w:lvlJc w:val="left"/>
      <w:pPr>
        <w:ind w:left="5760" w:hanging="360"/>
      </w:pPr>
      <w:rPr>
        <w:rFonts w:ascii="Courier New" w:hAnsi="Courier New" w:hint="default"/>
      </w:rPr>
    </w:lvl>
    <w:lvl w:ilvl="8" w:tplc="A01833C8">
      <w:start w:val="1"/>
      <w:numFmt w:val="bullet"/>
      <w:lvlText w:val=""/>
      <w:lvlJc w:val="left"/>
      <w:pPr>
        <w:ind w:left="6480" w:hanging="360"/>
      </w:pPr>
      <w:rPr>
        <w:rFonts w:ascii="Wingdings" w:hAnsi="Wingdings" w:hint="default"/>
      </w:rPr>
    </w:lvl>
  </w:abstractNum>
  <w:abstractNum w:abstractNumId="19" w15:restartNumberingAfterBreak="0">
    <w:nsid w:val="718A753B"/>
    <w:multiLevelType w:val="hybridMultilevel"/>
    <w:tmpl w:val="A378CA34"/>
    <w:lvl w:ilvl="0" w:tplc="E93AD4B6">
      <w:start w:val="1"/>
      <w:numFmt w:val="bullet"/>
      <w:lvlText w:val="-"/>
      <w:lvlJc w:val="left"/>
      <w:pPr>
        <w:ind w:left="720" w:hanging="360"/>
      </w:pPr>
      <w:rPr>
        <w:rFonts w:ascii="&quot;Verdana&quot;,sans-serif" w:hAnsi="&quot;Verdana&quot;,sans-serif" w:hint="default"/>
      </w:rPr>
    </w:lvl>
    <w:lvl w:ilvl="1" w:tplc="D11CAF8E">
      <w:start w:val="1"/>
      <w:numFmt w:val="bullet"/>
      <w:lvlText w:val="o"/>
      <w:lvlJc w:val="left"/>
      <w:pPr>
        <w:ind w:left="1440" w:hanging="360"/>
      </w:pPr>
      <w:rPr>
        <w:rFonts w:ascii="Courier New" w:hAnsi="Courier New" w:hint="default"/>
      </w:rPr>
    </w:lvl>
    <w:lvl w:ilvl="2" w:tplc="7A465312">
      <w:start w:val="1"/>
      <w:numFmt w:val="bullet"/>
      <w:lvlText w:val=""/>
      <w:lvlJc w:val="left"/>
      <w:pPr>
        <w:ind w:left="2160" w:hanging="360"/>
      </w:pPr>
      <w:rPr>
        <w:rFonts w:ascii="Wingdings" w:hAnsi="Wingdings" w:hint="default"/>
      </w:rPr>
    </w:lvl>
    <w:lvl w:ilvl="3" w:tplc="393619AC">
      <w:start w:val="1"/>
      <w:numFmt w:val="bullet"/>
      <w:lvlText w:val=""/>
      <w:lvlJc w:val="left"/>
      <w:pPr>
        <w:ind w:left="2880" w:hanging="360"/>
      </w:pPr>
      <w:rPr>
        <w:rFonts w:ascii="Symbol" w:hAnsi="Symbol" w:hint="default"/>
      </w:rPr>
    </w:lvl>
    <w:lvl w:ilvl="4" w:tplc="2A8CBBFE">
      <w:start w:val="1"/>
      <w:numFmt w:val="bullet"/>
      <w:lvlText w:val="o"/>
      <w:lvlJc w:val="left"/>
      <w:pPr>
        <w:ind w:left="3600" w:hanging="360"/>
      </w:pPr>
      <w:rPr>
        <w:rFonts w:ascii="Courier New" w:hAnsi="Courier New" w:hint="default"/>
      </w:rPr>
    </w:lvl>
    <w:lvl w:ilvl="5" w:tplc="A1EA1F8C">
      <w:start w:val="1"/>
      <w:numFmt w:val="bullet"/>
      <w:lvlText w:val=""/>
      <w:lvlJc w:val="left"/>
      <w:pPr>
        <w:ind w:left="4320" w:hanging="360"/>
      </w:pPr>
      <w:rPr>
        <w:rFonts w:ascii="Wingdings" w:hAnsi="Wingdings" w:hint="default"/>
      </w:rPr>
    </w:lvl>
    <w:lvl w:ilvl="6" w:tplc="C4BCEC70">
      <w:start w:val="1"/>
      <w:numFmt w:val="bullet"/>
      <w:lvlText w:val=""/>
      <w:lvlJc w:val="left"/>
      <w:pPr>
        <w:ind w:left="5040" w:hanging="360"/>
      </w:pPr>
      <w:rPr>
        <w:rFonts w:ascii="Symbol" w:hAnsi="Symbol" w:hint="default"/>
      </w:rPr>
    </w:lvl>
    <w:lvl w:ilvl="7" w:tplc="10142692">
      <w:start w:val="1"/>
      <w:numFmt w:val="bullet"/>
      <w:lvlText w:val="o"/>
      <w:lvlJc w:val="left"/>
      <w:pPr>
        <w:ind w:left="5760" w:hanging="360"/>
      </w:pPr>
      <w:rPr>
        <w:rFonts w:ascii="Courier New" w:hAnsi="Courier New" w:hint="default"/>
      </w:rPr>
    </w:lvl>
    <w:lvl w:ilvl="8" w:tplc="05C6BE6E">
      <w:start w:val="1"/>
      <w:numFmt w:val="bullet"/>
      <w:lvlText w:val=""/>
      <w:lvlJc w:val="left"/>
      <w:pPr>
        <w:ind w:left="6480" w:hanging="360"/>
      </w:pPr>
      <w:rPr>
        <w:rFonts w:ascii="Wingdings" w:hAnsi="Wingdings" w:hint="default"/>
      </w:rPr>
    </w:lvl>
  </w:abstractNum>
  <w:abstractNum w:abstractNumId="20" w15:restartNumberingAfterBreak="0">
    <w:nsid w:val="720E423B"/>
    <w:multiLevelType w:val="hybridMultilevel"/>
    <w:tmpl w:val="C61EF9A4"/>
    <w:lvl w:ilvl="0" w:tplc="04090005">
      <w:start w:val="1"/>
      <w:numFmt w:val="bullet"/>
      <w:lvlText w:val=""/>
      <w:lvlJc w:val="left"/>
      <w:pPr>
        <w:ind w:left="1080" w:hanging="360"/>
      </w:pPr>
      <w:rPr>
        <w:rFonts w:ascii="Wingdings" w:hAnsi="Wingdings" w:hint="default"/>
      </w:rPr>
    </w:lvl>
    <w:lvl w:ilvl="1" w:tplc="04070003">
      <w:start w:val="1"/>
      <w:numFmt w:val="bullet"/>
      <w:lvlText w:val="o"/>
      <w:lvlJc w:val="left"/>
      <w:pPr>
        <w:ind w:left="1800" w:hanging="360"/>
      </w:pPr>
      <w:rPr>
        <w:rFonts w:ascii="Courier New" w:hAnsi="Courier New" w:cs="Courier New" w:hint="default"/>
      </w:rPr>
    </w:lvl>
    <w:lvl w:ilvl="2" w:tplc="04070005">
      <w:start w:val="1"/>
      <w:numFmt w:val="bullet"/>
      <w:lvlText w:val=""/>
      <w:lvlJc w:val="left"/>
      <w:pPr>
        <w:ind w:left="2520" w:hanging="360"/>
      </w:pPr>
      <w:rPr>
        <w:rFonts w:ascii="Wingdings" w:hAnsi="Wingdings" w:hint="default"/>
      </w:rPr>
    </w:lvl>
    <w:lvl w:ilvl="3" w:tplc="04070001">
      <w:start w:val="1"/>
      <w:numFmt w:val="bullet"/>
      <w:lvlText w:val=""/>
      <w:lvlJc w:val="left"/>
      <w:pPr>
        <w:ind w:left="3240" w:hanging="360"/>
      </w:pPr>
      <w:rPr>
        <w:rFonts w:ascii="Symbol" w:hAnsi="Symbol" w:hint="default"/>
      </w:rPr>
    </w:lvl>
    <w:lvl w:ilvl="4" w:tplc="04070003">
      <w:start w:val="1"/>
      <w:numFmt w:val="bullet"/>
      <w:lvlText w:val="o"/>
      <w:lvlJc w:val="left"/>
      <w:pPr>
        <w:ind w:left="3960" w:hanging="360"/>
      </w:pPr>
      <w:rPr>
        <w:rFonts w:ascii="Courier New" w:hAnsi="Courier New" w:cs="Courier New" w:hint="default"/>
      </w:rPr>
    </w:lvl>
    <w:lvl w:ilvl="5" w:tplc="04070005">
      <w:start w:val="1"/>
      <w:numFmt w:val="bullet"/>
      <w:lvlText w:val=""/>
      <w:lvlJc w:val="left"/>
      <w:pPr>
        <w:ind w:left="4680" w:hanging="360"/>
      </w:pPr>
      <w:rPr>
        <w:rFonts w:ascii="Wingdings" w:hAnsi="Wingdings" w:hint="default"/>
      </w:rPr>
    </w:lvl>
    <w:lvl w:ilvl="6" w:tplc="04070001">
      <w:start w:val="1"/>
      <w:numFmt w:val="bullet"/>
      <w:lvlText w:val=""/>
      <w:lvlJc w:val="left"/>
      <w:pPr>
        <w:ind w:left="5400" w:hanging="360"/>
      </w:pPr>
      <w:rPr>
        <w:rFonts w:ascii="Symbol" w:hAnsi="Symbol" w:hint="default"/>
      </w:rPr>
    </w:lvl>
    <w:lvl w:ilvl="7" w:tplc="04070003">
      <w:start w:val="1"/>
      <w:numFmt w:val="bullet"/>
      <w:lvlText w:val="o"/>
      <w:lvlJc w:val="left"/>
      <w:pPr>
        <w:ind w:left="6120" w:hanging="360"/>
      </w:pPr>
      <w:rPr>
        <w:rFonts w:ascii="Courier New" w:hAnsi="Courier New" w:cs="Courier New" w:hint="default"/>
      </w:rPr>
    </w:lvl>
    <w:lvl w:ilvl="8" w:tplc="04070005">
      <w:start w:val="1"/>
      <w:numFmt w:val="bullet"/>
      <w:lvlText w:val=""/>
      <w:lvlJc w:val="left"/>
      <w:pPr>
        <w:ind w:left="6840" w:hanging="360"/>
      </w:pPr>
      <w:rPr>
        <w:rFonts w:ascii="Wingdings" w:hAnsi="Wingdings" w:hint="default"/>
      </w:rPr>
    </w:lvl>
  </w:abstractNum>
  <w:abstractNum w:abstractNumId="21" w15:restartNumberingAfterBreak="0">
    <w:nsid w:val="7256176B"/>
    <w:multiLevelType w:val="hybridMultilevel"/>
    <w:tmpl w:val="45683A8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5784D5C"/>
    <w:multiLevelType w:val="hybridMultilevel"/>
    <w:tmpl w:val="29CCC6B8"/>
    <w:lvl w:ilvl="0" w:tplc="08090005">
      <w:start w:val="1"/>
      <w:numFmt w:val="bullet"/>
      <w:lvlText w:val=""/>
      <w:lvlJc w:val="left"/>
      <w:pPr>
        <w:ind w:left="720" w:hanging="360"/>
      </w:pPr>
      <w:rPr>
        <w:rFonts w:ascii="Wingdings" w:hAnsi="Wingdings" w:hint="default"/>
        <w:b/>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3" w15:restartNumberingAfterBreak="0">
    <w:nsid w:val="76056BF2"/>
    <w:multiLevelType w:val="hybridMultilevel"/>
    <w:tmpl w:val="10166120"/>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88864434">
    <w:abstractNumId w:val="18"/>
  </w:num>
  <w:num w:numId="2" w16cid:durableId="2146848656">
    <w:abstractNumId w:val="17"/>
  </w:num>
  <w:num w:numId="3" w16cid:durableId="1142891037">
    <w:abstractNumId w:val="19"/>
  </w:num>
  <w:num w:numId="4" w16cid:durableId="736168055">
    <w:abstractNumId w:val="12"/>
  </w:num>
  <w:num w:numId="5" w16cid:durableId="625625644">
    <w:abstractNumId w:val="9"/>
  </w:num>
  <w:num w:numId="6" w16cid:durableId="794635390">
    <w:abstractNumId w:val="5"/>
  </w:num>
  <w:num w:numId="7" w16cid:durableId="1367759144">
    <w:abstractNumId w:val="0"/>
  </w:num>
  <w:num w:numId="8" w16cid:durableId="1904759243">
    <w:abstractNumId w:val="3"/>
  </w:num>
  <w:num w:numId="9" w16cid:durableId="1933195421">
    <w:abstractNumId w:val="10"/>
  </w:num>
  <w:num w:numId="10" w16cid:durableId="758797348">
    <w:abstractNumId w:val="8"/>
  </w:num>
  <w:num w:numId="11" w16cid:durableId="276571841">
    <w:abstractNumId w:val="11"/>
  </w:num>
  <w:num w:numId="12" w16cid:durableId="1550190790">
    <w:abstractNumId w:val="20"/>
  </w:num>
  <w:num w:numId="13" w16cid:durableId="57363584">
    <w:abstractNumId w:val="1"/>
  </w:num>
  <w:num w:numId="14" w16cid:durableId="966009796">
    <w:abstractNumId w:val="22"/>
  </w:num>
  <w:num w:numId="15" w16cid:durableId="2015837587">
    <w:abstractNumId w:val="7"/>
  </w:num>
  <w:num w:numId="16" w16cid:durableId="438598519">
    <w:abstractNumId w:val="6"/>
  </w:num>
  <w:num w:numId="17" w16cid:durableId="1360858115">
    <w:abstractNumId w:val="16"/>
  </w:num>
  <w:num w:numId="18" w16cid:durableId="819930723">
    <w:abstractNumId w:val="21"/>
  </w:num>
  <w:num w:numId="19" w16cid:durableId="1454443260">
    <w:abstractNumId w:val="4"/>
  </w:num>
  <w:num w:numId="20" w16cid:durableId="797840694">
    <w:abstractNumId w:val="23"/>
  </w:num>
  <w:num w:numId="21" w16cid:durableId="640113704">
    <w:abstractNumId w:val="6"/>
  </w:num>
  <w:num w:numId="22" w16cid:durableId="421223019">
    <w:abstractNumId w:val="15"/>
  </w:num>
  <w:num w:numId="23" w16cid:durableId="701056361">
    <w:abstractNumId w:val="2"/>
  </w:num>
  <w:num w:numId="24" w16cid:durableId="493760583">
    <w:abstractNumId w:val="14"/>
  </w:num>
  <w:num w:numId="25" w16cid:durableId="5667665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54D7"/>
    <w:rsid w:val="0000049B"/>
    <w:rsid w:val="0000078E"/>
    <w:rsid w:val="00000A68"/>
    <w:rsid w:val="00000DB1"/>
    <w:rsid w:val="000012FD"/>
    <w:rsid w:val="00001CC8"/>
    <w:rsid w:val="000028F6"/>
    <w:rsid w:val="000030BD"/>
    <w:rsid w:val="00003A35"/>
    <w:rsid w:val="0000401F"/>
    <w:rsid w:val="000040B2"/>
    <w:rsid w:val="000041F9"/>
    <w:rsid w:val="000042B4"/>
    <w:rsid w:val="00004422"/>
    <w:rsid w:val="0000478F"/>
    <w:rsid w:val="00004AE0"/>
    <w:rsid w:val="0000607A"/>
    <w:rsid w:val="0000612A"/>
    <w:rsid w:val="000062B0"/>
    <w:rsid w:val="00006532"/>
    <w:rsid w:val="000077B3"/>
    <w:rsid w:val="0001022E"/>
    <w:rsid w:val="0001096B"/>
    <w:rsid w:val="00011A71"/>
    <w:rsid w:val="00011CC1"/>
    <w:rsid w:val="00012235"/>
    <w:rsid w:val="00012306"/>
    <w:rsid w:val="00012A22"/>
    <w:rsid w:val="00012C41"/>
    <w:rsid w:val="00013513"/>
    <w:rsid w:val="00013618"/>
    <w:rsid w:val="00013BB1"/>
    <w:rsid w:val="00014256"/>
    <w:rsid w:val="00014AF3"/>
    <w:rsid w:val="000151D0"/>
    <w:rsid w:val="00015E7D"/>
    <w:rsid w:val="00015F68"/>
    <w:rsid w:val="0001646C"/>
    <w:rsid w:val="00017278"/>
    <w:rsid w:val="0001737B"/>
    <w:rsid w:val="0001A65F"/>
    <w:rsid w:val="0002028C"/>
    <w:rsid w:val="0002071A"/>
    <w:rsid w:val="000208E6"/>
    <w:rsid w:val="00020BB6"/>
    <w:rsid w:val="0002124F"/>
    <w:rsid w:val="00021DD5"/>
    <w:rsid w:val="00021DE4"/>
    <w:rsid w:val="0002208D"/>
    <w:rsid w:val="00022673"/>
    <w:rsid w:val="0002276B"/>
    <w:rsid w:val="00022D85"/>
    <w:rsid w:val="000230C6"/>
    <w:rsid w:val="000231FA"/>
    <w:rsid w:val="0002364D"/>
    <w:rsid w:val="00023736"/>
    <w:rsid w:val="000239DB"/>
    <w:rsid w:val="00023B0B"/>
    <w:rsid w:val="00023C27"/>
    <w:rsid w:val="00023C2F"/>
    <w:rsid w:val="000240CD"/>
    <w:rsid w:val="000249E7"/>
    <w:rsid w:val="00024D58"/>
    <w:rsid w:val="0002593C"/>
    <w:rsid w:val="00025EB5"/>
    <w:rsid w:val="00026D69"/>
    <w:rsid w:val="00027161"/>
    <w:rsid w:val="00027B09"/>
    <w:rsid w:val="00030625"/>
    <w:rsid w:val="00031620"/>
    <w:rsid w:val="00031876"/>
    <w:rsid w:val="00031898"/>
    <w:rsid w:val="00031FBD"/>
    <w:rsid w:val="00032F45"/>
    <w:rsid w:val="0003338C"/>
    <w:rsid w:val="00033405"/>
    <w:rsid w:val="0003349C"/>
    <w:rsid w:val="000334A5"/>
    <w:rsid w:val="000339BE"/>
    <w:rsid w:val="00033A5A"/>
    <w:rsid w:val="00033C3D"/>
    <w:rsid w:val="00033FD1"/>
    <w:rsid w:val="00034A5A"/>
    <w:rsid w:val="000351D2"/>
    <w:rsid w:val="000355A6"/>
    <w:rsid w:val="00036160"/>
    <w:rsid w:val="00036544"/>
    <w:rsid w:val="000367DE"/>
    <w:rsid w:val="0003687B"/>
    <w:rsid w:val="00037237"/>
    <w:rsid w:val="00037329"/>
    <w:rsid w:val="00037546"/>
    <w:rsid w:val="000375CD"/>
    <w:rsid w:val="00040840"/>
    <w:rsid w:val="00040C60"/>
    <w:rsid w:val="00040D04"/>
    <w:rsid w:val="00040DD0"/>
    <w:rsid w:val="00040EAA"/>
    <w:rsid w:val="00040EC0"/>
    <w:rsid w:val="000411D2"/>
    <w:rsid w:val="00041925"/>
    <w:rsid w:val="000422A1"/>
    <w:rsid w:val="00043730"/>
    <w:rsid w:val="00044693"/>
    <w:rsid w:val="000447A9"/>
    <w:rsid w:val="00044CC8"/>
    <w:rsid w:val="00044FB2"/>
    <w:rsid w:val="000450AC"/>
    <w:rsid w:val="000451C5"/>
    <w:rsid w:val="000459DF"/>
    <w:rsid w:val="00046436"/>
    <w:rsid w:val="00046D90"/>
    <w:rsid w:val="000471E8"/>
    <w:rsid w:val="00047BFA"/>
    <w:rsid w:val="00050559"/>
    <w:rsid w:val="00050F70"/>
    <w:rsid w:val="000513DB"/>
    <w:rsid w:val="000515BF"/>
    <w:rsid w:val="00051955"/>
    <w:rsid w:val="000520DD"/>
    <w:rsid w:val="000522C4"/>
    <w:rsid w:val="00052C29"/>
    <w:rsid w:val="00052DEA"/>
    <w:rsid w:val="000531FE"/>
    <w:rsid w:val="00053839"/>
    <w:rsid w:val="0005387C"/>
    <w:rsid w:val="00053C7B"/>
    <w:rsid w:val="00053F6D"/>
    <w:rsid w:val="00054205"/>
    <w:rsid w:val="000543F3"/>
    <w:rsid w:val="000545AA"/>
    <w:rsid w:val="0005496A"/>
    <w:rsid w:val="00054FC4"/>
    <w:rsid w:val="000554B9"/>
    <w:rsid w:val="0005595C"/>
    <w:rsid w:val="00055A63"/>
    <w:rsid w:val="000565DD"/>
    <w:rsid w:val="00056774"/>
    <w:rsid w:val="000568DE"/>
    <w:rsid w:val="00056AF9"/>
    <w:rsid w:val="000570BC"/>
    <w:rsid w:val="00057A01"/>
    <w:rsid w:val="00057D47"/>
    <w:rsid w:val="00057DD0"/>
    <w:rsid w:val="00060E64"/>
    <w:rsid w:val="000613AE"/>
    <w:rsid w:val="0006168C"/>
    <w:rsid w:val="00061FBF"/>
    <w:rsid w:val="0006214B"/>
    <w:rsid w:val="00062487"/>
    <w:rsid w:val="000628B0"/>
    <w:rsid w:val="00062F23"/>
    <w:rsid w:val="00062FBE"/>
    <w:rsid w:val="00062FD7"/>
    <w:rsid w:val="00063665"/>
    <w:rsid w:val="0006404D"/>
    <w:rsid w:val="0006445C"/>
    <w:rsid w:val="000652B7"/>
    <w:rsid w:val="0006562E"/>
    <w:rsid w:val="000659CD"/>
    <w:rsid w:val="0006650B"/>
    <w:rsid w:val="0006657D"/>
    <w:rsid w:val="00066D75"/>
    <w:rsid w:val="00067712"/>
    <w:rsid w:val="00067744"/>
    <w:rsid w:val="000678C9"/>
    <w:rsid w:val="0006BAB5"/>
    <w:rsid w:val="000709BB"/>
    <w:rsid w:val="000716B0"/>
    <w:rsid w:val="0007193F"/>
    <w:rsid w:val="00071CA7"/>
    <w:rsid w:val="00071F19"/>
    <w:rsid w:val="000726F8"/>
    <w:rsid w:val="00072F2B"/>
    <w:rsid w:val="000730D2"/>
    <w:rsid w:val="000737E2"/>
    <w:rsid w:val="00073A19"/>
    <w:rsid w:val="00073FAC"/>
    <w:rsid w:val="0007461D"/>
    <w:rsid w:val="000748A3"/>
    <w:rsid w:val="00075C80"/>
    <w:rsid w:val="000763F6"/>
    <w:rsid w:val="00076A28"/>
    <w:rsid w:val="0007766E"/>
    <w:rsid w:val="00077B0A"/>
    <w:rsid w:val="00077CBC"/>
    <w:rsid w:val="00077D18"/>
    <w:rsid w:val="00077E42"/>
    <w:rsid w:val="000803A8"/>
    <w:rsid w:val="000806AF"/>
    <w:rsid w:val="000810F4"/>
    <w:rsid w:val="000819AD"/>
    <w:rsid w:val="00082EDC"/>
    <w:rsid w:val="0008341C"/>
    <w:rsid w:val="0008365A"/>
    <w:rsid w:val="000852F7"/>
    <w:rsid w:val="0008693E"/>
    <w:rsid w:val="000869CE"/>
    <w:rsid w:val="00087691"/>
    <w:rsid w:val="000906F0"/>
    <w:rsid w:val="00090A0D"/>
    <w:rsid w:val="00090B46"/>
    <w:rsid w:val="00090DB6"/>
    <w:rsid w:val="0009273D"/>
    <w:rsid w:val="000932B7"/>
    <w:rsid w:val="00093CA3"/>
    <w:rsid w:val="00094AC8"/>
    <w:rsid w:val="00094E7B"/>
    <w:rsid w:val="00095461"/>
    <w:rsid w:val="00095703"/>
    <w:rsid w:val="00095DFB"/>
    <w:rsid w:val="00096308"/>
    <w:rsid w:val="00096617"/>
    <w:rsid w:val="00097364"/>
    <w:rsid w:val="0009781D"/>
    <w:rsid w:val="00097873"/>
    <w:rsid w:val="00097B76"/>
    <w:rsid w:val="00097F49"/>
    <w:rsid w:val="000A0644"/>
    <w:rsid w:val="000A0954"/>
    <w:rsid w:val="000A0D08"/>
    <w:rsid w:val="000A10AC"/>
    <w:rsid w:val="000A13B5"/>
    <w:rsid w:val="000A22A4"/>
    <w:rsid w:val="000A24CB"/>
    <w:rsid w:val="000A32C5"/>
    <w:rsid w:val="000A349C"/>
    <w:rsid w:val="000A3BB2"/>
    <w:rsid w:val="000A3F1F"/>
    <w:rsid w:val="000A4867"/>
    <w:rsid w:val="000A539A"/>
    <w:rsid w:val="000A54F0"/>
    <w:rsid w:val="000A614F"/>
    <w:rsid w:val="000A620F"/>
    <w:rsid w:val="000A62F5"/>
    <w:rsid w:val="000A66DB"/>
    <w:rsid w:val="000A6D06"/>
    <w:rsid w:val="000A79E5"/>
    <w:rsid w:val="000A7E95"/>
    <w:rsid w:val="000A7FE3"/>
    <w:rsid w:val="000B084D"/>
    <w:rsid w:val="000B0A98"/>
    <w:rsid w:val="000B0B2D"/>
    <w:rsid w:val="000B0BC7"/>
    <w:rsid w:val="000B1060"/>
    <w:rsid w:val="000B1A9E"/>
    <w:rsid w:val="000B217C"/>
    <w:rsid w:val="000B3014"/>
    <w:rsid w:val="000B3431"/>
    <w:rsid w:val="000B3689"/>
    <w:rsid w:val="000B392F"/>
    <w:rsid w:val="000B5A87"/>
    <w:rsid w:val="000B5DB2"/>
    <w:rsid w:val="000B5FD4"/>
    <w:rsid w:val="000B642C"/>
    <w:rsid w:val="000B67E3"/>
    <w:rsid w:val="000B704D"/>
    <w:rsid w:val="000B7C65"/>
    <w:rsid w:val="000C04E9"/>
    <w:rsid w:val="000C1D57"/>
    <w:rsid w:val="000C2542"/>
    <w:rsid w:val="000C36C0"/>
    <w:rsid w:val="000C3823"/>
    <w:rsid w:val="000C3B13"/>
    <w:rsid w:val="000C419A"/>
    <w:rsid w:val="000C4E50"/>
    <w:rsid w:val="000C524F"/>
    <w:rsid w:val="000C564C"/>
    <w:rsid w:val="000C5A2F"/>
    <w:rsid w:val="000C7744"/>
    <w:rsid w:val="000C7C32"/>
    <w:rsid w:val="000D0557"/>
    <w:rsid w:val="000D07B1"/>
    <w:rsid w:val="000D0B92"/>
    <w:rsid w:val="000D0BD2"/>
    <w:rsid w:val="000D0C5D"/>
    <w:rsid w:val="000D0FF5"/>
    <w:rsid w:val="000D1571"/>
    <w:rsid w:val="000D1C0D"/>
    <w:rsid w:val="000D2092"/>
    <w:rsid w:val="000D2C58"/>
    <w:rsid w:val="000D2D76"/>
    <w:rsid w:val="000D3227"/>
    <w:rsid w:val="000D3440"/>
    <w:rsid w:val="000D356E"/>
    <w:rsid w:val="000D36E8"/>
    <w:rsid w:val="000D3DFF"/>
    <w:rsid w:val="000D431B"/>
    <w:rsid w:val="000D45BF"/>
    <w:rsid w:val="000D49B6"/>
    <w:rsid w:val="000D4A39"/>
    <w:rsid w:val="000D51DD"/>
    <w:rsid w:val="000D5D86"/>
    <w:rsid w:val="000D6264"/>
    <w:rsid w:val="000D6F4F"/>
    <w:rsid w:val="000D76E7"/>
    <w:rsid w:val="000D7FD6"/>
    <w:rsid w:val="000E00E1"/>
    <w:rsid w:val="000E0474"/>
    <w:rsid w:val="000E0627"/>
    <w:rsid w:val="000E0791"/>
    <w:rsid w:val="000E09F0"/>
    <w:rsid w:val="000E12BA"/>
    <w:rsid w:val="000E16E9"/>
    <w:rsid w:val="000E2013"/>
    <w:rsid w:val="000E208F"/>
    <w:rsid w:val="000E2599"/>
    <w:rsid w:val="000E2628"/>
    <w:rsid w:val="000E32B9"/>
    <w:rsid w:val="000E3818"/>
    <w:rsid w:val="000E477F"/>
    <w:rsid w:val="000E54AD"/>
    <w:rsid w:val="000E572B"/>
    <w:rsid w:val="000E629A"/>
    <w:rsid w:val="000E6574"/>
    <w:rsid w:val="000E6649"/>
    <w:rsid w:val="000E6917"/>
    <w:rsid w:val="000E6BBD"/>
    <w:rsid w:val="000F00ED"/>
    <w:rsid w:val="000F1227"/>
    <w:rsid w:val="000F1476"/>
    <w:rsid w:val="000F1D4B"/>
    <w:rsid w:val="000F1E2C"/>
    <w:rsid w:val="000F1F46"/>
    <w:rsid w:val="000F26B3"/>
    <w:rsid w:val="000F27B5"/>
    <w:rsid w:val="000F2F2C"/>
    <w:rsid w:val="000F378D"/>
    <w:rsid w:val="000F3E40"/>
    <w:rsid w:val="000F44EF"/>
    <w:rsid w:val="000F4944"/>
    <w:rsid w:val="000F4E76"/>
    <w:rsid w:val="000F515F"/>
    <w:rsid w:val="000F5F9A"/>
    <w:rsid w:val="000F6384"/>
    <w:rsid w:val="000F6C15"/>
    <w:rsid w:val="000F6C65"/>
    <w:rsid w:val="000F6F0F"/>
    <w:rsid w:val="000F71A5"/>
    <w:rsid w:val="000F722C"/>
    <w:rsid w:val="000F7B02"/>
    <w:rsid w:val="0010023A"/>
    <w:rsid w:val="0010105D"/>
    <w:rsid w:val="001010B7"/>
    <w:rsid w:val="00101B66"/>
    <w:rsid w:val="00101E32"/>
    <w:rsid w:val="0010265E"/>
    <w:rsid w:val="001028D5"/>
    <w:rsid w:val="00102CE8"/>
    <w:rsid w:val="001030E3"/>
    <w:rsid w:val="0010325A"/>
    <w:rsid w:val="0010389B"/>
    <w:rsid w:val="00103A12"/>
    <w:rsid w:val="00103AD8"/>
    <w:rsid w:val="00103E06"/>
    <w:rsid w:val="00104228"/>
    <w:rsid w:val="00104282"/>
    <w:rsid w:val="00104611"/>
    <w:rsid w:val="001047AE"/>
    <w:rsid w:val="00105C76"/>
    <w:rsid w:val="00105E61"/>
    <w:rsid w:val="0010616E"/>
    <w:rsid w:val="00106281"/>
    <w:rsid w:val="00106E28"/>
    <w:rsid w:val="00107340"/>
    <w:rsid w:val="001074CE"/>
    <w:rsid w:val="001104D1"/>
    <w:rsid w:val="00110548"/>
    <w:rsid w:val="001106B2"/>
    <w:rsid w:val="00110AB4"/>
    <w:rsid w:val="00111844"/>
    <w:rsid w:val="00111906"/>
    <w:rsid w:val="0011203B"/>
    <w:rsid w:val="0011293F"/>
    <w:rsid w:val="001131DA"/>
    <w:rsid w:val="001140B7"/>
    <w:rsid w:val="0011410B"/>
    <w:rsid w:val="00114260"/>
    <w:rsid w:val="001147E2"/>
    <w:rsid w:val="00114B88"/>
    <w:rsid w:val="0011539C"/>
    <w:rsid w:val="00116588"/>
    <w:rsid w:val="00116D85"/>
    <w:rsid w:val="0011753C"/>
    <w:rsid w:val="0011797F"/>
    <w:rsid w:val="00117BB5"/>
    <w:rsid w:val="00117C7E"/>
    <w:rsid w:val="00117F00"/>
    <w:rsid w:val="00120830"/>
    <w:rsid w:val="001217DB"/>
    <w:rsid w:val="00121E96"/>
    <w:rsid w:val="0012207A"/>
    <w:rsid w:val="00122805"/>
    <w:rsid w:val="00122E43"/>
    <w:rsid w:val="00123B77"/>
    <w:rsid w:val="00123FD9"/>
    <w:rsid w:val="00124310"/>
    <w:rsid w:val="00124A2C"/>
    <w:rsid w:val="00125415"/>
    <w:rsid w:val="0012600E"/>
    <w:rsid w:val="0012671E"/>
    <w:rsid w:val="00127451"/>
    <w:rsid w:val="00127661"/>
    <w:rsid w:val="00127710"/>
    <w:rsid w:val="00127A18"/>
    <w:rsid w:val="0013000E"/>
    <w:rsid w:val="0013008B"/>
    <w:rsid w:val="00130A8B"/>
    <w:rsid w:val="00130A91"/>
    <w:rsid w:val="00130E04"/>
    <w:rsid w:val="00131324"/>
    <w:rsid w:val="001318FF"/>
    <w:rsid w:val="001324E9"/>
    <w:rsid w:val="001327E7"/>
    <w:rsid w:val="00132D00"/>
    <w:rsid w:val="0013461D"/>
    <w:rsid w:val="001349B2"/>
    <w:rsid w:val="00135A1C"/>
    <w:rsid w:val="001367FA"/>
    <w:rsid w:val="00137233"/>
    <w:rsid w:val="00137644"/>
    <w:rsid w:val="00137A2C"/>
    <w:rsid w:val="0014027A"/>
    <w:rsid w:val="0014046B"/>
    <w:rsid w:val="00141303"/>
    <w:rsid w:val="0014170D"/>
    <w:rsid w:val="00141812"/>
    <w:rsid w:val="001419DE"/>
    <w:rsid w:val="00141AEB"/>
    <w:rsid w:val="00141DA3"/>
    <w:rsid w:val="00141FE6"/>
    <w:rsid w:val="00142388"/>
    <w:rsid w:val="00142401"/>
    <w:rsid w:val="00142A30"/>
    <w:rsid w:val="00142BDA"/>
    <w:rsid w:val="001435C0"/>
    <w:rsid w:val="001438C3"/>
    <w:rsid w:val="00143D5A"/>
    <w:rsid w:val="00143F12"/>
    <w:rsid w:val="0014553E"/>
    <w:rsid w:val="00145C17"/>
    <w:rsid w:val="00145EC3"/>
    <w:rsid w:val="001462C2"/>
    <w:rsid w:val="00146A33"/>
    <w:rsid w:val="00146FE2"/>
    <w:rsid w:val="00147663"/>
    <w:rsid w:val="00147E5E"/>
    <w:rsid w:val="00147FE6"/>
    <w:rsid w:val="001505C9"/>
    <w:rsid w:val="00150AEA"/>
    <w:rsid w:val="00151123"/>
    <w:rsid w:val="001513A2"/>
    <w:rsid w:val="00151DA7"/>
    <w:rsid w:val="001529DF"/>
    <w:rsid w:val="00152BA2"/>
    <w:rsid w:val="00152D40"/>
    <w:rsid w:val="00152E09"/>
    <w:rsid w:val="00153279"/>
    <w:rsid w:val="001532CD"/>
    <w:rsid w:val="001535E5"/>
    <w:rsid w:val="00153B0C"/>
    <w:rsid w:val="0015457A"/>
    <w:rsid w:val="001546AE"/>
    <w:rsid w:val="00155262"/>
    <w:rsid w:val="00155286"/>
    <w:rsid w:val="00155591"/>
    <w:rsid w:val="001555E5"/>
    <w:rsid w:val="00155603"/>
    <w:rsid w:val="001563D5"/>
    <w:rsid w:val="00156D70"/>
    <w:rsid w:val="00156F4C"/>
    <w:rsid w:val="0015713F"/>
    <w:rsid w:val="001575DB"/>
    <w:rsid w:val="001576A2"/>
    <w:rsid w:val="00157A89"/>
    <w:rsid w:val="00157E95"/>
    <w:rsid w:val="00157F74"/>
    <w:rsid w:val="00160061"/>
    <w:rsid w:val="001600E0"/>
    <w:rsid w:val="001600F2"/>
    <w:rsid w:val="00160BE2"/>
    <w:rsid w:val="00161162"/>
    <w:rsid w:val="0016136F"/>
    <w:rsid w:val="00161DAA"/>
    <w:rsid w:val="00162ABA"/>
    <w:rsid w:val="00162FDF"/>
    <w:rsid w:val="00163693"/>
    <w:rsid w:val="00163991"/>
    <w:rsid w:val="00164001"/>
    <w:rsid w:val="00164078"/>
    <w:rsid w:val="00164457"/>
    <w:rsid w:val="0016481D"/>
    <w:rsid w:val="00164E30"/>
    <w:rsid w:val="00165148"/>
    <w:rsid w:val="00165600"/>
    <w:rsid w:val="001660CD"/>
    <w:rsid w:val="0016663D"/>
    <w:rsid w:val="00167582"/>
    <w:rsid w:val="00167F14"/>
    <w:rsid w:val="001703B6"/>
    <w:rsid w:val="001703D4"/>
    <w:rsid w:val="0017098D"/>
    <w:rsid w:val="00170F78"/>
    <w:rsid w:val="0017166D"/>
    <w:rsid w:val="00171993"/>
    <w:rsid w:val="00171DD5"/>
    <w:rsid w:val="00172E57"/>
    <w:rsid w:val="001730D2"/>
    <w:rsid w:val="00173120"/>
    <w:rsid w:val="0017341D"/>
    <w:rsid w:val="00173474"/>
    <w:rsid w:val="001739DB"/>
    <w:rsid w:val="00173B5F"/>
    <w:rsid w:val="00173BD5"/>
    <w:rsid w:val="00174988"/>
    <w:rsid w:val="00174D54"/>
    <w:rsid w:val="001753A5"/>
    <w:rsid w:val="001754D7"/>
    <w:rsid w:val="00175658"/>
    <w:rsid w:val="00175844"/>
    <w:rsid w:val="00175873"/>
    <w:rsid w:val="00175879"/>
    <w:rsid w:val="00175E6C"/>
    <w:rsid w:val="00175FE5"/>
    <w:rsid w:val="00176064"/>
    <w:rsid w:val="00176A97"/>
    <w:rsid w:val="00176B74"/>
    <w:rsid w:val="00177081"/>
    <w:rsid w:val="001772E1"/>
    <w:rsid w:val="001775C9"/>
    <w:rsid w:val="00177769"/>
    <w:rsid w:val="0017787F"/>
    <w:rsid w:val="001803B8"/>
    <w:rsid w:val="00180A36"/>
    <w:rsid w:val="00180D59"/>
    <w:rsid w:val="001810C5"/>
    <w:rsid w:val="00181963"/>
    <w:rsid w:val="00181C1A"/>
    <w:rsid w:val="0018217C"/>
    <w:rsid w:val="001828D1"/>
    <w:rsid w:val="00182A24"/>
    <w:rsid w:val="001834D2"/>
    <w:rsid w:val="00183908"/>
    <w:rsid w:val="0018410E"/>
    <w:rsid w:val="0018462B"/>
    <w:rsid w:val="00184EB8"/>
    <w:rsid w:val="0018550B"/>
    <w:rsid w:val="001857E3"/>
    <w:rsid w:val="00185A2C"/>
    <w:rsid w:val="00185EC3"/>
    <w:rsid w:val="001865A1"/>
    <w:rsid w:val="00187270"/>
    <w:rsid w:val="00187338"/>
    <w:rsid w:val="001875A3"/>
    <w:rsid w:val="00187B9E"/>
    <w:rsid w:val="00190287"/>
    <w:rsid w:val="00190304"/>
    <w:rsid w:val="001906D2"/>
    <w:rsid w:val="001911E5"/>
    <w:rsid w:val="00191380"/>
    <w:rsid w:val="001918C3"/>
    <w:rsid w:val="00192B80"/>
    <w:rsid w:val="00192F92"/>
    <w:rsid w:val="00193003"/>
    <w:rsid w:val="0019337A"/>
    <w:rsid w:val="0019344B"/>
    <w:rsid w:val="00193572"/>
    <w:rsid w:val="00193974"/>
    <w:rsid w:val="001947DA"/>
    <w:rsid w:val="00194A76"/>
    <w:rsid w:val="00194D37"/>
    <w:rsid w:val="00195079"/>
    <w:rsid w:val="001952EA"/>
    <w:rsid w:val="00195444"/>
    <w:rsid w:val="001958E1"/>
    <w:rsid w:val="001961BD"/>
    <w:rsid w:val="001970F9"/>
    <w:rsid w:val="001A05BB"/>
    <w:rsid w:val="001A0601"/>
    <w:rsid w:val="001A06F2"/>
    <w:rsid w:val="001A08A7"/>
    <w:rsid w:val="001A0AF4"/>
    <w:rsid w:val="001A134F"/>
    <w:rsid w:val="001A170A"/>
    <w:rsid w:val="001A25D8"/>
    <w:rsid w:val="001A3228"/>
    <w:rsid w:val="001A3282"/>
    <w:rsid w:val="001A3882"/>
    <w:rsid w:val="001A3A78"/>
    <w:rsid w:val="001A402D"/>
    <w:rsid w:val="001A4186"/>
    <w:rsid w:val="001A4F63"/>
    <w:rsid w:val="001A554C"/>
    <w:rsid w:val="001A5810"/>
    <w:rsid w:val="001A6AEF"/>
    <w:rsid w:val="001A6D49"/>
    <w:rsid w:val="001A739C"/>
    <w:rsid w:val="001A7B8D"/>
    <w:rsid w:val="001B0FD9"/>
    <w:rsid w:val="001B197B"/>
    <w:rsid w:val="001B1C07"/>
    <w:rsid w:val="001B1CF4"/>
    <w:rsid w:val="001B1FD1"/>
    <w:rsid w:val="001B241F"/>
    <w:rsid w:val="001B2B52"/>
    <w:rsid w:val="001B2C70"/>
    <w:rsid w:val="001B30A6"/>
    <w:rsid w:val="001B37DC"/>
    <w:rsid w:val="001B482E"/>
    <w:rsid w:val="001B4BA1"/>
    <w:rsid w:val="001B4C1F"/>
    <w:rsid w:val="001B4EF9"/>
    <w:rsid w:val="001B59CB"/>
    <w:rsid w:val="001B5C49"/>
    <w:rsid w:val="001B61D5"/>
    <w:rsid w:val="001B68ED"/>
    <w:rsid w:val="001B6CA4"/>
    <w:rsid w:val="001B74D1"/>
    <w:rsid w:val="001B792A"/>
    <w:rsid w:val="001B7E15"/>
    <w:rsid w:val="001B7E7E"/>
    <w:rsid w:val="001B7F74"/>
    <w:rsid w:val="001C0117"/>
    <w:rsid w:val="001C01BE"/>
    <w:rsid w:val="001C02E4"/>
    <w:rsid w:val="001C048E"/>
    <w:rsid w:val="001C09E5"/>
    <w:rsid w:val="001C0ACF"/>
    <w:rsid w:val="001C0BFA"/>
    <w:rsid w:val="001C0DB7"/>
    <w:rsid w:val="001C158D"/>
    <w:rsid w:val="001C34EA"/>
    <w:rsid w:val="001C362F"/>
    <w:rsid w:val="001C391F"/>
    <w:rsid w:val="001C3BF4"/>
    <w:rsid w:val="001C459D"/>
    <w:rsid w:val="001C5007"/>
    <w:rsid w:val="001C5432"/>
    <w:rsid w:val="001C58FC"/>
    <w:rsid w:val="001C59AC"/>
    <w:rsid w:val="001C614D"/>
    <w:rsid w:val="001C67D1"/>
    <w:rsid w:val="001C6813"/>
    <w:rsid w:val="001C6976"/>
    <w:rsid w:val="001C7188"/>
    <w:rsid w:val="001C7D4C"/>
    <w:rsid w:val="001D1C72"/>
    <w:rsid w:val="001D229B"/>
    <w:rsid w:val="001D2C4D"/>
    <w:rsid w:val="001D2C64"/>
    <w:rsid w:val="001D3D19"/>
    <w:rsid w:val="001D4172"/>
    <w:rsid w:val="001D4B4F"/>
    <w:rsid w:val="001D4DA8"/>
    <w:rsid w:val="001D5715"/>
    <w:rsid w:val="001D58A5"/>
    <w:rsid w:val="001D58F9"/>
    <w:rsid w:val="001D7406"/>
    <w:rsid w:val="001E02E6"/>
    <w:rsid w:val="001E04A4"/>
    <w:rsid w:val="001E04D2"/>
    <w:rsid w:val="001E13E4"/>
    <w:rsid w:val="001E181E"/>
    <w:rsid w:val="001E1A73"/>
    <w:rsid w:val="001E1B64"/>
    <w:rsid w:val="001E239B"/>
    <w:rsid w:val="001E3C4A"/>
    <w:rsid w:val="001E3F25"/>
    <w:rsid w:val="001E4D8F"/>
    <w:rsid w:val="001E5284"/>
    <w:rsid w:val="001E5552"/>
    <w:rsid w:val="001E5AF5"/>
    <w:rsid w:val="001E5B5A"/>
    <w:rsid w:val="001E5D67"/>
    <w:rsid w:val="001E6BB6"/>
    <w:rsid w:val="001E6C4D"/>
    <w:rsid w:val="001E6E39"/>
    <w:rsid w:val="001E7109"/>
    <w:rsid w:val="001E74AC"/>
    <w:rsid w:val="001E7520"/>
    <w:rsid w:val="001E753C"/>
    <w:rsid w:val="001E796C"/>
    <w:rsid w:val="001E7FFB"/>
    <w:rsid w:val="001F01F9"/>
    <w:rsid w:val="001F0EF8"/>
    <w:rsid w:val="001F185C"/>
    <w:rsid w:val="001F1B17"/>
    <w:rsid w:val="001F2218"/>
    <w:rsid w:val="001F2800"/>
    <w:rsid w:val="001F2811"/>
    <w:rsid w:val="001F29CD"/>
    <w:rsid w:val="001F2A72"/>
    <w:rsid w:val="001F3241"/>
    <w:rsid w:val="001F35BB"/>
    <w:rsid w:val="001F3B03"/>
    <w:rsid w:val="001F3C63"/>
    <w:rsid w:val="001F3F97"/>
    <w:rsid w:val="001F4DED"/>
    <w:rsid w:val="001F5457"/>
    <w:rsid w:val="001F65CE"/>
    <w:rsid w:val="001F6B3E"/>
    <w:rsid w:val="001F6B62"/>
    <w:rsid w:val="001F731E"/>
    <w:rsid w:val="001F7A09"/>
    <w:rsid w:val="001F7F93"/>
    <w:rsid w:val="001F7FAF"/>
    <w:rsid w:val="00200FC0"/>
    <w:rsid w:val="002011AD"/>
    <w:rsid w:val="002014D5"/>
    <w:rsid w:val="00201D12"/>
    <w:rsid w:val="002020EB"/>
    <w:rsid w:val="002025C8"/>
    <w:rsid w:val="002034FA"/>
    <w:rsid w:val="00203678"/>
    <w:rsid w:val="002039BF"/>
    <w:rsid w:val="00203A93"/>
    <w:rsid w:val="0020430C"/>
    <w:rsid w:val="002043B2"/>
    <w:rsid w:val="0020499F"/>
    <w:rsid w:val="00204D86"/>
    <w:rsid w:val="0020568C"/>
    <w:rsid w:val="002058CC"/>
    <w:rsid w:val="0020635E"/>
    <w:rsid w:val="00206511"/>
    <w:rsid w:val="002069D8"/>
    <w:rsid w:val="00206C26"/>
    <w:rsid w:val="0020718A"/>
    <w:rsid w:val="002071C9"/>
    <w:rsid w:val="0020725D"/>
    <w:rsid w:val="00207634"/>
    <w:rsid w:val="00207760"/>
    <w:rsid w:val="002077D9"/>
    <w:rsid w:val="002104E2"/>
    <w:rsid w:val="0021078A"/>
    <w:rsid w:val="00210966"/>
    <w:rsid w:val="00210FC9"/>
    <w:rsid w:val="0021101D"/>
    <w:rsid w:val="00211CB2"/>
    <w:rsid w:val="002132D1"/>
    <w:rsid w:val="00213789"/>
    <w:rsid w:val="0021473D"/>
    <w:rsid w:val="00214EE2"/>
    <w:rsid w:val="00215295"/>
    <w:rsid w:val="002167E6"/>
    <w:rsid w:val="00216A2D"/>
    <w:rsid w:val="00216F8D"/>
    <w:rsid w:val="002171DB"/>
    <w:rsid w:val="00217292"/>
    <w:rsid w:val="002173BC"/>
    <w:rsid w:val="0021740B"/>
    <w:rsid w:val="00217499"/>
    <w:rsid w:val="00217564"/>
    <w:rsid w:val="00217D29"/>
    <w:rsid w:val="0022037C"/>
    <w:rsid w:val="002209BF"/>
    <w:rsid w:val="00222519"/>
    <w:rsid w:val="00223AD4"/>
    <w:rsid w:val="00223C60"/>
    <w:rsid w:val="00223E1F"/>
    <w:rsid w:val="002243E6"/>
    <w:rsid w:val="00224D09"/>
    <w:rsid w:val="00224E37"/>
    <w:rsid w:val="002253B6"/>
    <w:rsid w:val="0022564F"/>
    <w:rsid w:val="0022573B"/>
    <w:rsid w:val="002257C4"/>
    <w:rsid w:val="00225C86"/>
    <w:rsid w:val="00225C99"/>
    <w:rsid w:val="002265EF"/>
    <w:rsid w:val="00226D04"/>
    <w:rsid w:val="00226F42"/>
    <w:rsid w:val="00227382"/>
    <w:rsid w:val="002304CD"/>
    <w:rsid w:val="002309D3"/>
    <w:rsid w:val="002309D7"/>
    <w:rsid w:val="002309E7"/>
    <w:rsid w:val="00231703"/>
    <w:rsid w:val="00231878"/>
    <w:rsid w:val="00231C3E"/>
    <w:rsid w:val="00232118"/>
    <w:rsid w:val="002321B2"/>
    <w:rsid w:val="002321D7"/>
    <w:rsid w:val="002329F9"/>
    <w:rsid w:val="00232D06"/>
    <w:rsid w:val="00232DDD"/>
    <w:rsid w:val="00232EE5"/>
    <w:rsid w:val="00232F66"/>
    <w:rsid w:val="0023348D"/>
    <w:rsid w:val="00233CE4"/>
    <w:rsid w:val="00234065"/>
    <w:rsid w:val="00234617"/>
    <w:rsid w:val="00234960"/>
    <w:rsid w:val="00234BA0"/>
    <w:rsid w:val="00235094"/>
    <w:rsid w:val="0023522D"/>
    <w:rsid w:val="00235243"/>
    <w:rsid w:val="00235298"/>
    <w:rsid w:val="00235363"/>
    <w:rsid w:val="00237217"/>
    <w:rsid w:val="0024146B"/>
    <w:rsid w:val="00241603"/>
    <w:rsid w:val="002428BF"/>
    <w:rsid w:val="00242AD9"/>
    <w:rsid w:val="00242BA6"/>
    <w:rsid w:val="00243214"/>
    <w:rsid w:val="0024386C"/>
    <w:rsid w:val="00243CFB"/>
    <w:rsid w:val="00243E25"/>
    <w:rsid w:val="00243EC3"/>
    <w:rsid w:val="00244D6C"/>
    <w:rsid w:val="0024561A"/>
    <w:rsid w:val="002456F2"/>
    <w:rsid w:val="0024665F"/>
    <w:rsid w:val="0024679E"/>
    <w:rsid w:val="00246BC4"/>
    <w:rsid w:val="00246D5C"/>
    <w:rsid w:val="00247152"/>
    <w:rsid w:val="002471E1"/>
    <w:rsid w:val="002474D7"/>
    <w:rsid w:val="00247D0E"/>
    <w:rsid w:val="00247F47"/>
    <w:rsid w:val="00250390"/>
    <w:rsid w:val="00250DB1"/>
    <w:rsid w:val="002510B0"/>
    <w:rsid w:val="00251192"/>
    <w:rsid w:val="00251770"/>
    <w:rsid w:val="00251B99"/>
    <w:rsid w:val="002525BE"/>
    <w:rsid w:val="00252805"/>
    <w:rsid w:val="00252B95"/>
    <w:rsid w:val="00253C38"/>
    <w:rsid w:val="0025468D"/>
    <w:rsid w:val="002547DA"/>
    <w:rsid w:val="002555AB"/>
    <w:rsid w:val="00256111"/>
    <w:rsid w:val="0025664E"/>
    <w:rsid w:val="00257299"/>
    <w:rsid w:val="002600C2"/>
    <w:rsid w:val="0026036F"/>
    <w:rsid w:val="0026039A"/>
    <w:rsid w:val="002604C5"/>
    <w:rsid w:val="002604F1"/>
    <w:rsid w:val="0026097F"/>
    <w:rsid w:val="002612BB"/>
    <w:rsid w:val="002612BD"/>
    <w:rsid w:val="0026250A"/>
    <w:rsid w:val="00262853"/>
    <w:rsid w:val="00262B5F"/>
    <w:rsid w:val="00263149"/>
    <w:rsid w:val="0026320E"/>
    <w:rsid w:val="002636B8"/>
    <w:rsid w:val="002639F0"/>
    <w:rsid w:val="00263E6B"/>
    <w:rsid w:val="00264003"/>
    <w:rsid w:val="0026425A"/>
    <w:rsid w:val="002654EE"/>
    <w:rsid w:val="002658A3"/>
    <w:rsid w:val="002661EB"/>
    <w:rsid w:val="002663FB"/>
    <w:rsid w:val="00266828"/>
    <w:rsid w:val="00266B77"/>
    <w:rsid w:val="00266BD2"/>
    <w:rsid w:val="0026779D"/>
    <w:rsid w:val="002677A1"/>
    <w:rsid w:val="00267C72"/>
    <w:rsid w:val="002700D9"/>
    <w:rsid w:val="002702D6"/>
    <w:rsid w:val="00270641"/>
    <w:rsid w:val="00270A2C"/>
    <w:rsid w:val="00271364"/>
    <w:rsid w:val="002725F8"/>
    <w:rsid w:val="0027297B"/>
    <w:rsid w:val="00272BB9"/>
    <w:rsid w:val="00273510"/>
    <w:rsid w:val="00273A57"/>
    <w:rsid w:val="00273BB6"/>
    <w:rsid w:val="00273D72"/>
    <w:rsid w:val="002744B8"/>
    <w:rsid w:val="002752F1"/>
    <w:rsid w:val="00276772"/>
    <w:rsid w:val="00276B13"/>
    <w:rsid w:val="00276CD4"/>
    <w:rsid w:val="002807B1"/>
    <w:rsid w:val="00280D72"/>
    <w:rsid w:val="002813ED"/>
    <w:rsid w:val="00281927"/>
    <w:rsid w:val="00281EE0"/>
    <w:rsid w:val="002824A2"/>
    <w:rsid w:val="00282647"/>
    <w:rsid w:val="002829AA"/>
    <w:rsid w:val="002829E2"/>
    <w:rsid w:val="002840E6"/>
    <w:rsid w:val="0028489F"/>
    <w:rsid w:val="00285872"/>
    <w:rsid w:val="00286043"/>
    <w:rsid w:val="002867FB"/>
    <w:rsid w:val="00286992"/>
    <w:rsid w:val="00286A79"/>
    <w:rsid w:val="00287AF3"/>
    <w:rsid w:val="00287BF5"/>
    <w:rsid w:val="0029001D"/>
    <w:rsid w:val="002900AD"/>
    <w:rsid w:val="0029022A"/>
    <w:rsid w:val="00290569"/>
    <w:rsid w:val="00290A3E"/>
    <w:rsid w:val="00290E97"/>
    <w:rsid w:val="00290F11"/>
    <w:rsid w:val="00290F1A"/>
    <w:rsid w:val="00291709"/>
    <w:rsid w:val="00291FDB"/>
    <w:rsid w:val="002921E6"/>
    <w:rsid w:val="00292858"/>
    <w:rsid w:val="00292ECB"/>
    <w:rsid w:val="002932CC"/>
    <w:rsid w:val="002934CA"/>
    <w:rsid w:val="002938E1"/>
    <w:rsid w:val="00293B25"/>
    <w:rsid w:val="00293CAA"/>
    <w:rsid w:val="00293FCB"/>
    <w:rsid w:val="002945B3"/>
    <w:rsid w:val="002947B7"/>
    <w:rsid w:val="00294CB7"/>
    <w:rsid w:val="00295BE5"/>
    <w:rsid w:val="00296613"/>
    <w:rsid w:val="00296B00"/>
    <w:rsid w:val="00297173"/>
    <w:rsid w:val="00297303"/>
    <w:rsid w:val="00297440"/>
    <w:rsid w:val="002978C0"/>
    <w:rsid w:val="002979C1"/>
    <w:rsid w:val="00297A14"/>
    <w:rsid w:val="00297A86"/>
    <w:rsid w:val="00297AE4"/>
    <w:rsid w:val="00297D2E"/>
    <w:rsid w:val="00297ED9"/>
    <w:rsid w:val="002A0962"/>
    <w:rsid w:val="002A12DD"/>
    <w:rsid w:val="002A19A2"/>
    <w:rsid w:val="002A1C21"/>
    <w:rsid w:val="002A1E22"/>
    <w:rsid w:val="002A1F11"/>
    <w:rsid w:val="002A2253"/>
    <w:rsid w:val="002A2E56"/>
    <w:rsid w:val="002A2F35"/>
    <w:rsid w:val="002A3B84"/>
    <w:rsid w:val="002A3DDF"/>
    <w:rsid w:val="002A4400"/>
    <w:rsid w:val="002A441C"/>
    <w:rsid w:val="002A4857"/>
    <w:rsid w:val="002A4B9E"/>
    <w:rsid w:val="002A4FC1"/>
    <w:rsid w:val="002A50F7"/>
    <w:rsid w:val="002A5D8A"/>
    <w:rsid w:val="002A65E0"/>
    <w:rsid w:val="002A70BF"/>
    <w:rsid w:val="002A71F9"/>
    <w:rsid w:val="002A77ED"/>
    <w:rsid w:val="002A7889"/>
    <w:rsid w:val="002B0DD6"/>
    <w:rsid w:val="002B145A"/>
    <w:rsid w:val="002B1796"/>
    <w:rsid w:val="002B24D8"/>
    <w:rsid w:val="002B253A"/>
    <w:rsid w:val="002B2618"/>
    <w:rsid w:val="002B3557"/>
    <w:rsid w:val="002B38DA"/>
    <w:rsid w:val="002B3EF5"/>
    <w:rsid w:val="002B409F"/>
    <w:rsid w:val="002B40A6"/>
    <w:rsid w:val="002B4404"/>
    <w:rsid w:val="002B4809"/>
    <w:rsid w:val="002B4935"/>
    <w:rsid w:val="002B50DC"/>
    <w:rsid w:val="002B516E"/>
    <w:rsid w:val="002B5184"/>
    <w:rsid w:val="002B585F"/>
    <w:rsid w:val="002B5C7E"/>
    <w:rsid w:val="002B5EAA"/>
    <w:rsid w:val="002B6561"/>
    <w:rsid w:val="002B6AA6"/>
    <w:rsid w:val="002B708F"/>
    <w:rsid w:val="002B72DB"/>
    <w:rsid w:val="002B742D"/>
    <w:rsid w:val="002B794B"/>
    <w:rsid w:val="002B7EE6"/>
    <w:rsid w:val="002B7F8C"/>
    <w:rsid w:val="002C00F5"/>
    <w:rsid w:val="002C09E0"/>
    <w:rsid w:val="002C0DD1"/>
    <w:rsid w:val="002C1100"/>
    <w:rsid w:val="002C11A7"/>
    <w:rsid w:val="002C1920"/>
    <w:rsid w:val="002C19D6"/>
    <w:rsid w:val="002C1AB0"/>
    <w:rsid w:val="002C2229"/>
    <w:rsid w:val="002C23B0"/>
    <w:rsid w:val="002C2A66"/>
    <w:rsid w:val="002C2C5C"/>
    <w:rsid w:val="002C354B"/>
    <w:rsid w:val="002C3D7F"/>
    <w:rsid w:val="002C4594"/>
    <w:rsid w:val="002C4BF9"/>
    <w:rsid w:val="002C4ED3"/>
    <w:rsid w:val="002C5B29"/>
    <w:rsid w:val="002C5BB6"/>
    <w:rsid w:val="002C5E3E"/>
    <w:rsid w:val="002C6873"/>
    <w:rsid w:val="002C76DC"/>
    <w:rsid w:val="002C78EC"/>
    <w:rsid w:val="002C7A0B"/>
    <w:rsid w:val="002C7DE9"/>
    <w:rsid w:val="002D0D17"/>
    <w:rsid w:val="002D1485"/>
    <w:rsid w:val="002D1BF3"/>
    <w:rsid w:val="002D232C"/>
    <w:rsid w:val="002D2A3D"/>
    <w:rsid w:val="002D2BBC"/>
    <w:rsid w:val="002D2CE0"/>
    <w:rsid w:val="002D38D7"/>
    <w:rsid w:val="002D3C01"/>
    <w:rsid w:val="002D3FD8"/>
    <w:rsid w:val="002D428A"/>
    <w:rsid w:val="002D42C9"/>
    <w:rsid w:val="002D4838"/>
    <w:rsid w:val="002D4A3D"/>
    <w:rsid w:val="002D4A67"/>
    <w:rsid w:val="002D4AD8"/>
    <w:rsid w:val="002D4C72"/>
    <w:rsid w:val="002D5059"/>
    <w:rsid w:val="002D5363"/>
    <w:rsid w:val="002D5A4D"/>
    <w:rsid w:val="002D61B4"/>
    <w:rsid w:val="002D61CD"/>
    <w:rsid w:val="002D6258"/>
    <w:rsid w:val="002D6285"/>
    <w:rsid w:val="002D6695"/>
    <w:rsid w:val="002D73CA"/>
    <w:rsid w:val="002E0128"/>
    <w:rsid w:val="002E160E"/>
    <w:rsid w:val="002E16D1"/>
    <w:rsid w:val="002E1B74"/>
    <w:rsid w:val="002E33FD"/>
    <w:rsid w:val="002E352D"/>
    <w:rsid w:val="002E39BD"/>
    <w:rsid w:val="002E3C56"/>
    <w:rsid w:val="002E3F01"/>
    <w:rsid w:val="002E4594"/>
    <w:rsid w:val="002E4A3D"/>
    <w:rsid w:val="002E4C91"/>
    <w:rsid w:val="002E4E29"/>
    <w:rsid w:val="002E5091"/>
    <w:rsid w:val="002E5108"/>
    <w:rsid w:val="002E5182"/>
    <w:rsid w:val="002E5C42"/>
    <w:rsid w:val="002E6143"/>
    <w:rsid w:val="002E664A"/>
    <w:rsid w:val="002E678C"/>
    <w:rsid w:val="002E6A99"/>
    <w:rsid w:val="002E6B22"/>
    <w:rsid w:val="002E6B92"/>
    <w:rsid w:val="002E6D03"/>
    <w:rsid w:val="002E7111"/>
    <w:rsid w:val="002E7222"/>
    <w:rsid w:val="002E725F"/>
    <w:rsid w:val="002E7680"/>
    <w:rsid w:val="002E7D04"/>
    <w:rsid w:val="002F0184"/>
    <w:rsid w:val="002F03EB"/>
    <w:rsid w:val="002F087A"/>
    <w:rsid w:val="002F0A19"/>
    <w:rsid w:val="002F0A2D"/>
    <w:rsid w:val="002F23D9"/>
    <w:rsid w:val="002F3056"/>
    <w:rsid w:val="002F3E3B"/>
    <w:rsid w:val="002F460F"/>
    <w:rsid w:val="002F4E02"/>
    <w:rsid w:val="002F50AB"/>
    <w:rsid w:val="002F50D8"/>
    <w:rsid w:val="002F529A"/>
    <w:rsid w:val="002F5340"/>
    <w:rsid w:val="002F5A73"/>
    <w:rsid w:val="002F60BF"/>
    <w:rsid w:val="002F613D"/>
    <w:rsid w:val="002F648D"/>
    <w:rsid w:val="002F64EC"/>
    <w:rsid w:val="002F6991"/>
    <w:rsid w:val="002F6AA0"/>
    <w:rsid w:val="002F6B38"/>
    <w:rsid w:val="002F6E86"/>
    <w:rsid w:val="002F7158"/>
    <w:rsid w:val="002F758D"/>
    <w:rsid w:val="00300FB0"/>
    <w:rsid w:val="00301452"/>
    <w:rsid w:val="00301628"/>
    <w:rsid w:val="00301774"/>
    <w:rsid w:val="003019FD"/>
    <w:rsid w:val="00302D59"/>
    <w:rsid w:val="0030317A"/>
    <w:rsid w:val="00303270"/>
    <w:rsid w:val="00303C50"/>
    <w:rsid w:val="00304572"/>
    <w:rsid w:val="0030472A"/>
    <w:rsid w:val="003049FA"/>
    <w:rsid w:val="00304EA6"/>
    <w:rsid w:val="00305082"/>
    <w:rsid w:val="0030547F"/>
    <w:rsid w:val="00305573"/>
    <w:rsid w:val="00307430"/>
    <w:rsid w:val="00307752"/>
    <w:rsid w:val="00307C17"/>
    <w:rsid w:val="0031038F"/>
    <w:rsid w:val="0031131F"/>
    <w:rsid w:val="00313109"/>
    <w:rsid w:val="0031317B"/>
    <w:rsid w:val="00313433"/>
    <w:rsid w:val="0031354A"/>
    <w:rsid w:val="003136E1"/>
    <w:rsid w:val="00313F92"/>
    <w:rsid w:val="003142B5"/>
    <w:rsid w:val="00314A5E"/>
    <w:rsid w:val="00316997"/>
    <w:rsid w:val="00317062"/>
    <w:rsid w:val="00317247"/>
    <w:rsid w:val="0031792D"/>
    <w:rsid w:val="00317B66"/>
    <w:rsid w:val="00320702"/>
    <w:rsid w:val="00320782"/>
    <w:rsid w:val="00320CC2"/>
    <w:rsid w:val="0032107C"/>
    <w:rsid w:val="003213FB"/>
    <w:rsid w:val="003214D5"/>
    <w:rsid w:val="00321EFB"/>
    <w:rsid w:val="0032202E"/>
    <w:rsid w:val="003221F0"/>
    <w:rsid w:val="00322B5D"/>
    <w:rsid w:val="00322C06"/>
    <w:rsid w:val="00324BED"/>
    <w:rsid w:val="0032529A"/>
    <w:rsid w:val="00325837"/>
    <w:rsid w:val="00325CFD"/>
    <w:rsid w:val="00325EBA"/>
    <w:rsid w:val="00326148"/>
    <w:rsid w:val="0032619C"/>
    <w:rsid w:val="003265D0"/>
    <w:rsid w:val="00326EF2"/>
    <w:rsid w:val="0032721A"/>
    <w:rsid w:val="00327658"/>
    <w:rsid w:val="00327703"/>
    <w:rsid w:val="00327971"/>
    <w:rsid w:val="00327D04"/>
    <w:rsid w:val="00330562"/>
    <w:rsid w:val="003307D4"/>
    <w:rsid w:val="00330AE5"/>
    <w:rsid w:val="00331389"/>
    <w:rsid w:val="00331439"/>
    <w:rsid w:val="003314AC"/>
    <w:rsid w:val="00331629"/>
    <w:rsid w:val="00332049"/>
    <w:rsid w:val="00332075"/>
    <w:rsid w:val="003321D0"/>
    <w:rsid w:val="00332237"/>
    <w:rsid w:val="00332AFB"/>
    <w:rsid w:val="003330A7"/>
    <w:rsid w:val="00333233"/>
    <w:rsid w:val="0033373E"/>
    <w:rsid w:val="00333899"/>
    <w:rsid w:val="00333A0A"/>
    <w:rsid w:val="00333A54"/>
    <w:rsid w:val="00333DAB"/>
    <w:rsid w:val="00333F83"/>
    <w:rsid w:val="003340B8"/>
    <w:rsid w:val="0033413F"/>
    <w:rsid w:val="00335600"/>
    <w:rsid w:val="00335E54"/>
    <w:rsid w:val="003365A5"/>
    <w:rsid w:val="00337734"/>
    <w:rsid w:val="00337F12"/>
    <w:rsid w:val="00340117"/>
    <w:rsid w:val="003401FB"/>
    <w:rsid w:val="0034047E"/>
    <w:rsid w:val="00340946"/>
    <w:rsid w:val="00340EAE"/>
    <w:rsid w:val="00341481"/>
    <w:rsid w:val="003416B6"/>
    <w:rsid w:val="00341C86"/>
    <w:rsid w:val="00342D82"/>
    <w:rsid w:val="0034306E"/>
    <w:rsid w:val="003437DA"/>
    <w:rsid w:val="00343825"/>
    <w:rsid w:val="0034579D"/>
    <w:rsid w:val="00345D20"/>
    <w:rsid w:val="00345E5E"/>
    <w:rsid w:val="0034620E"/>
    <w:rsid w:val="00346DF5"/>
    <w:rsid w:val="00347B16"/>
    <w:rsid w:val="00347BED"/>
    <w:rsid w:val="00347D16"/>
    <w:rsid w:val="00350089"/>
    <w:rsid w:val="0035047C"/>
    <w:rsid w:val="00350965"/>
    <w:rsid w:val="00351E75"/>
    <w:rsid w:val="00352243"/>
    <w:rsid w:val="00352C25"/>
    <w:rsid w:val="003530DA"/>
    <w:rsid w:val="003535B3"/>
    <w:rsid w:val="00353D16"/>
    <w:rsid w:val="00354BDA"/>
    <w:rsid w:val="00355401"/>
    <w:rsid w:val="0035556A"/>
    <w:rsid w:val="00355715"/>
    <w:rsid w:val="00355A3B"/>
    <w:rsid w:val="00356059"/>
    <w:rsid w:val="00356414"/>
    <w:rsid w:val="003573A0"/>
    <w:rsid w:val="00357469"/>
    <w:rsid w:val="0035777A"/>
    <w:rsid w:val="00357C8A"/>
    <w:rsid w:val="0036084D"/>
    <w:rsid w:val="00360FC7"/>
    <w:rsid w:val="00361093"/>
    <w:rsid w:val="00361464"/>
    <w:rsid w:val="0036166C"/>
    <w:rsid w:val="00361914"/>
    <w:rsid w:val="00361A8E"/>
    <w:rsid w:val="00361F34"/>
    <w:rsid w:val="003632D7"/>
    <w:rsid w:val="00363346"/>
    <w:rsid w:val="003633D5"/>
    <w:rsid w:val="003637FA"/>
    <w:rsid w:val="003639B9"/>
    <w:rsid w:val="0036487B"/>
    <w:rsid w:val="003648C9"/>
    <w:rsid w:val="00364E37"/>
    <w:rsid w:val="003658DB"/>
    <w:rsid w:val="00365B8F"/>
    <w:rsid w:val="00365FD8"/>
    <w:rsid w:val="0036647A"/>
    <w:rsid w:val="00366D9D"/>
    <w:rsid w:val="00366ED2"/>
    <w:rsid w:val="00367A8D"/>
    <w:rsid w:val="00367F93"/>
    <w:rsid w:val="00371175"/>
    <w:rsid w:val="00371269"/>
    <w:rsid w:val="00371337"/>
    <w:rsid w:val="003716E7"/>
    <w:rsid w:val="00371B62"/>
    <w:rsid w:val="0037282D"/>
    <w:rsid w:val="0037381B"/>
    <w:rsid w:val="0037445E"/>
    <w:rsid w:val="00375117"/>
    <w:rsid w:val="00375411"/>
    <w:rsid w:val="0037556D"/>
    <w:rsid w:val="003756BF"/>
    <w:rsid w:val="00375744"/>
    <w:rsid w:val="00375BFF"/>
    <w:rsid w:val="00375FBA"/>
    <w:rsid w:val="003765EA"/>
    <w:rsid w:val="0037688B"/>
    <w:rsid w:val="00376B5B"/>
    <w:rsid w:val="00376C48"/>
    <w:rsid w:val="00376FB3"/>
    <w:rsid w:val="0037765E"/>
    <w:rsid w:val="00380476"/>
    <w:rsid w:val="00380CCC"/>
    <w:rsid w:val="00380E7B"/>
    <w:rsid w:val="00381B4D"/>
    <w:rsid w:val="00381C09"/>
    <w:rsid w:val="00381C41"/>
    <w:rsid w:val="003835F0"/>
    <w:rsid w:val="00383C49"/>
    <w:rsid w:val="00383CE1"/>
    <w:rsid w:val="0038447C"/>
    <w:rsid w:val="00384632"/>
    <w:rsid w:val="003853EE"/>
    <w:rsid w:val="00385B22"/>
    <w:rsid w:val="00385D1D"/>
    <w:rsid w:val="00385D83"/>
    <w:rsid w:val="003867B9"/>
    <w:rsid w:val="00386F3D"/>
    <w:rsid w:val="00387065"/>
    <w:rsid w:val="003874BF"/>
    <w:rsid w:val="0039069B"/>
    <w:rsid w:val="0039078C"/>
    <w:rsid w:val="0039101B"/>
    <w:rsid w:val="0039190E"/>
    <w:rsid w:val="00392046"/>
    <w:rsid w:val="00392BF4"/>
    <w:rsid w:val="003934FD"/>
    <w:rsid w:val="00393505"/>
    <w:rsid w:val="00393D7A"/>
    <w:rsid w:val="003941DB"/>
    <w:rsid w:val="0039420F"/>
    <w:rsid w:val="0039551F"/>
    <w:rsid w:val="0039692D"/>
    <w:rsid w:val="00397107"/>
    <w:rsid w:val="00397697"/>
    <w:rsid w:val="0039774C"/>
    <w:rsid w:val="00397EB0"/>
    <w:rsid w:val="003A0210"/>
    <w:rsid w:val="003A2A48"/>
    <w:rsid w:val="003A2DCA"/>
    <w:rsid w:val="003A3ECD"/>
    <w:rsid w:val="003A483B"/>
    <w:rsid w:val="003A4933"/>
    <w:rsid w:val="003A4EAD"/>
    <w:rsid w:val="003A5DFB"/>
    <w:rsid w:val="003A6D08"/>
    <w:rsid w:val="003A6E5E"/>
    <w:rsid w:val="003A6F28"/>
    <w:rsid w:val="003A73CE"/>
    <w:rsid w:val="003B07F2"/>
    <w:rsid w:val="003B0A97"/>
    <w:rsid w:val="003B14E5"/>
    <w:rsid w:val="003B1EE8"/>
    <w:rsid w:val="003B2AFF"/>
    <w:rsid w:val="003B3BC1"/>
    <w:rsid w:val="003B3C1C"/>
    <w:rsid w:val="003B5238"/>
    <w:rsid w:val="003B65D6"/>
    <w:rsid w:val="003B65E6"/>
    <w:rsid w:val="003B7689"/>
    <w:rsid w:val="003C01F0"/>
    <w:rsid w:val="003C0677"/>
    <w:rsid w:val="003C0D21"/>
    <w:rsid w:val="003C14E4"/>
    <w:rsid w:val="003C1BA7"/>
    <w:rsid w:val="003C28D4"/>
    <w:rsid w:val="003C2B3A"/>
    <w:rsid w:val="003C351A"/>
    <w:rsid w:val="003C4FF9"/>
    <w:rsid w:val="003C50C7"/>
    <w:rsid w:val="003C6409"/>
    <w:rsid w:val="003C668B"/>
    <w:rsid w:val="003C6FA6"/>
    <w:rsid w:val="003C73DC"/>
    <w:rsid w:val="003C8C97"/>
    <w:rsid w:val="003D0514"/>
    <w:rsid w:val="003D052F"/>
    <w:rsid w:val="003D0851"/>
    <w:rsid w:val="003D0AE6"/>
    <w:rsid w:val="003D108B"/>
    <w:rsid w:val="003D1583"/>
    <w:rsid w:val="003D1CE8"/>
    <w:rsid w:val="003D232F"/>
    <w:rsid w:val="003D2BB5"/>
    <w:rsid w:val="003D2E96"/>
    <w:rsid w:val="003D36C4"/>
    <w:rsid w:val="003D48BE"/>
    <w:rsid w:val="003D4D9D"/>
    <w:rsid w:val="003D4F18"/>
    <w:rsid w:val="003D52A9"/>
    <w:rsid w:val="003D5B86"/>
    <w:rsid w:val="003D5BBC"/>
    <w:rsid w:val="003D5D8C"/>
    <w:rsid w:val="003D5EAA"/>
    <w:rsid w:val="003D615D"/>
    <w:rsid w:val="003D6A8A"/>
    <w:rsid w:val="003D6A91"/>
    <w:rsid w:val="003D6CB7"/>
    <w:rsid w:val="003E02B6"/>
    <w:rsid w:val="003E0AC5"/>
    <w:rsid w:val="003E1574"/>
    <w:rsid w:val="003E2995"/>
    <w:rsid w:val="003E2F17"/>
    <w:rsid w:val="003E3051"/>
    <w:rsid w:val="003E3882"/>
    <w:rsid w:val="003E4561"/>
    <w:rsid w:val="003E479F"/>
    <w:rsid w:val="003E47E3"/>
    <w:rsid w:val="003E4913"/>
    <w:rsid w:val="003E4D4B"/>
    <w:rsid w:val="003E62AD"/>
    <w:rsid w:val="003E66E3"/>
    <w:rsid w:val="003E6ABA"/>
    <w:rsid w:val="003E708A"/>
    <w:rsid w:val="003E708E"/>
    <w:rsid w:val="003E7881"/>
    <w:rsid w:val="003E7995"/>
    <w:rsid w:val="003E7BA9"/>
    <w:rsid w:val="003E7E09"/>
    <w:rsid w:val="003F0068"/>
    <w:rsid w:val="003F0D36"/>
    <w:rsid w:val="003F0F1C"/>
    <w:rsid w:val="003F13FD"/>
    <w:rsid w:val="003F1BC8"/>
    <w:rsid w:val="003F2424"/>
    <w:rsid w:val="003F25EC"/>
    <w:rsid w:val="003F2C55"/>
    <w:rsid w:val="003F2D73"/>
    <w:rsid w:val="003F317E"/>
    <w:rsid w:val="003F3844"/>
    <w:rsid w:val="003F3EF8"/>
    <w:rsid w:val="003F4A61"/>
    <w:rsid w:val="003F5646"/>
    <w:rsid w:val="003F58DD"/>
    <w:rsid w:val="003F6204"/>
    <w:rsid w:val="003F65DF"/>
    <w:rsid w:val="003F6640"/>
    <w:rsid w:val="003F685F"/>
    <w:rsid w:val="003F70C8"/>
    <w:rsid w:val="003F72ED"/>
    <w:rsid w:val="003F7A89"/>
    <w:rsid w:val="003F7CF8"/>
    <w:rsid w:val="00400919"/>
    <w:rsid w:val="00400BCA"/>
    <w:rsid w:val="00400DB5"/>
    <w:rsid w:val="00400E64"/>
    <w:rsid w:val="00401122"/>
    <w:rsid w:val="00401338"/>
    <w:rsid w:val="00401CDC"/>
    <w:rsid w:val="00402069"/>
    <w:rsid w:val="004032AF"/>
    <w:rsid w:val="0040402E"/>
    <w:rsid w:val="004040A5"/>
    <w:rsid w:val="004049B3"/>
    <w:rsid w:val="00404A54"/>
    <w:rsid w:val="00404E23"/>
    <w:rsid w:val="004050A8"/>
    <w:rsid w:val="004050B2"/>
    <w:rsid w:val="00405689"/>
    <w:rsid w:val="004056E5"/>
    <w:rsid w:val="00406055"/>
    <w:rsid w:val="00406218"/>
    <w:rsid w:val="004062A9"/>
    <w:rsid w:val="004062DE"/>
    <w:rsid w:val="004065D7"/>
    <w:rsid w:val="00406628"/>
    <w:rsid w:val="00406E38"/>
    <w:rsid w:val="004071DE"/>
    <w:rsid w:val="00407279"/>
    <w:rsid w:val="00407470"/>
    <w:rsid w:val="004078E0"/>
    <w:rsid w:val="00407B98"/>
    <w:rsid w:val="004103C3"/>
    <w:rsid w:val="004107D3"/>
    <w:rsid w:val="00410B89"/>
    <w:rsid w:val="00410D08"/>
    <w:rsid w:val="00411075"/>
    <w:rsid w:val="0041158A"/>
    <w:rsid w:val="00411818"/>
    <w:rsid w:val="004119B8"/>
    <w:rsid w:val="004125C1"/>
    <w:rsid w:val="00412B29"/>
    <w:rsid w:val="00412B9F"/>
    <w:rsid w:val="00412CE1"/>
    <w:rsid w:val="00413017"/>
    <w:rsid w:val="004131FC"/>
    <w:rsid w:val="00413AC1"/>
    <w:rsid w:val="00413E17"/>
    <w:rsid w:val="00413ED9"/>
    <w:rsid w:val="00414AC8"/>
    <w:rsid w:val="00414D4B"/>
    <w:rsid w:val="00414DB0"/>
    <w:rsid w:val="00414EF4"/>
    <w:rsid w:val="00414F46"/>
    <w:rsid w:val="00414F85"/>
    <w:rsid w:val="0041509B"/>
    <w:rsid w:val="0041550F"/>
    <w:rsid w:val="00416332"/>
    <w:rsid w:val="00416492"/>
    <w:rsid w:val="004169BA"/>
    <w:rsid w:val="00416E8D"/>
    <w:rsid w:val="00416F19"/>
    <w:rsid w:val="00417E83"/>
    <w:rsid w:val="00420333"/>
    <w:rsid w:val="00420B1A"/>
    <w:rsid w:val="00420E0E"/>
    <w:rsid w:val="004219A6"/>
    <w:rsid w:val="00421BA0"/>
    <w:rsid w:val="00421C4D"/>
    <w:rsid w:val="00421D24"/>
    <w:rsid w:val="0042224A"/>
    <w:rsid w:val="0042268C"/>
    <w:rsid w:val="00422818"/>
    <w:rsid w:val="00422885"/>
    <w:rsid w:val="00422B32"/>
    <w:rsid w:val="00422F27"/>
    <w:rsid w:val="004232E6"/>
    <w:rsid w:val="00423303"/>
    <w:rsid w:val="0042385F"/>
    <w:rsid w:val="004238C9"/>
    <w:rsid w:val="00423A25"/>
    <w:rsid w:val="00423EEB"/>
    <w:rsid w:val="00423F1D"/>
    <w:rsid w:val="004240DF"/>
    <w:rsid w:val="004240ED"/>
    <w:rsid w:val="00424324"/>
    <w:rsid w:val="00424818"/>
    <w:rsid w:val="00425340"/>
    <w:rsid w:val="004259E0"/>
    <w:rsid w:val="00426427"/>
    <w:rsid w:val="004264AD"/>
    <w:rsid w:val="00426D95"/>
    <w:rsid w:val="004302A4"/>
    <w:rsid w:val="004307AC"/>
    <w:rsid w:val="00430A2D"/>
    <w:rsid w:val="00430A66"/>
    <w:rsid w:val="00430D1F"/>
    <w:rsid w:val="00430DA7"/>
    <w:rsid w:val="00431789"/>
    <w:rsid w:val="00431A7A"/>
    <w:rsid w:val="00432A8C"/>
    <w:rsid w:val="004330A0"/>
    <w:rsid w:val="00433FAC"/>
    <w:rsid w:val="004343C5"/>
    <w:rsid w:val="00434565"/>
    <w:rsid w:val="00435738"/>
    <w:rsid w:val="004363D2"/>
    <w:rsid w:val="00436892"/>
    <w:rsid w:val="00437210"/>
    <w:rsid w:val="00437933"/>
    <w:rsid w:val="00440310"/>
    <w:rsid w:val="00440AF3"/>
    <w:rsid w:val="00440E42"/>
    <w:rsid w:val="00441247"/>
    <w:rsid w:val="004418C4"/>
    <w:rsid w:val="00441B62"/>
    <w:rsid w:val="0044219F"/>
    <w:rsid w:val="0044273E"/>
    <w:rsid w:val="00442BA9"/>
    <w:rsid w:val="00442EC6"/>
    <w:rsid w:val="00442F6D"/>
    <w:rsid w:val="00442F89"/>
    <w:rsid w:val="00443139"/>
    <w:rsid w:val="00443A29"/>
    <w:rsid w:val="00443F01"/>
    <w:rsid w:val="00444131"/>
    <w:rsid w:val="0044433F"/>
    <w:rsid w:val="00444546"/>
    <w:rsid w:val="00444D28"/>
    <w:rsid w:val="00444EFB"/>
    <w:rsid w:val="0044510C"/>
    <w:rsid w:val="00445ABE"/>
    <w:rsid w:val="004464F8"/>
    <w:rsid w:val="00446CCB"/>
    <w:rsid w:val="00446DA1"/>
    <w:rsid w:val="004476C3"/>
    <w:rsid w:val="0044787B"/>
    <w:rsid w:val="00447A5B"/>
    <w:rsid w:val="00447E5A"/>
    <w:rsid w:val="0044C099"/>
    <w:rsid w:val="004509A1"/>
    <w:rsid w:val="00450B2B"/>
    <w:rsid w:val="00450E32"/>
    <w:rsid w:val="00450E9F"/>
    <w:rsid w:val="00450FE4"/>
    <w:rsid w:val="00451489"/>
    <w:rsid w:val="00451C23"/>
    <w:rsid w:val="0045216C"/>
    <w:rsid w:val="0045245A"/>
    <w:rsid w:val="00452550"/>
    <w:rsid w:val="00452FA2"/>
    <w:rsid w:val="0045306A"/>
    <w:rsid w:val="0045329E"/>
    <w:rsid w:val="0045410F"/>
    <w:rsid w:val="00454C51"/>
    <w:rsid w:val="00455240"/>
    <w:rsid w:val="00455793"/>
    <w:rsid w:val="00455B3E"/>
    <w:rsid w:val="00456031"/>
    <w:rsid w:val="004562BA"/>
    <w:rsid w:val="004571A9"/>
    <w:rsid w:val="00457236"/>
    <w:rsid w:val="00457809"/>
    <w:rsid w:val="004600DF"/>
    <w:rsid w:val="00460208"/>
    <w:rsid w:val="00460264"/>
    <w:rsid w:val="00460652"/>
    <w:rsid w:val="00460D50"/>
    <w:rsid w:val="00460FC4"/>
    <w:rsid w:val="00461B2D"/>
    <w:rsid w:val="00461D77"/>
    <w:rsid w:val="00461ECF"/>
    <w:rsid w:val="0046275D"/>
    <w:rsid w:val="00462CCD"/>
    <w:rsid w:val="00463238"/>
    <w:rsid w:val="004648C7"/>
    <w:rsid w:val="00465851"/>
    <w:rsid w:val="00465CD4"/>
    <w:rsid w:val="004661A9"/>
    <w:rsid w:val="004663AD"/>
    <w:rsid w:val="00467006"/>
    <w:rsid w:val="004672CC"/>
    <w:rsid w:val="00467C93"/>
    <w:rsid w:val="004701BB"/>
    <w:rsid w:val="004701FC"/>
    <w:rsid w:val="00470309"/>
    <w:rsid w:val="004707F6"/>
    <w:rsid w:val="004708C8"/>
    <w:rsid w:val="00470B10"/>
    <w:rsid w:val="0047108B"/>
    <w:rsid w:val="00471173"/>
    <w:rsid w:val="00472184"/>
    <w:rsid w:val="00472481"/>
    <w:rsid w:val="00472E27"/>
    <w:rsid w:val="0047378A"/>
    <w:rsid w:val="004737E3"/>
    <w:rsid w:val="00473B1F"/>
    <w:rsid w:val="00474F88"/>
    <w:rsid w:val="004755FB"/>
    <w:rsid w:val="00475A74"/>
    <w:rsid w:val="00475F8F"/>
    <w:rsid w:val="00476EAA"/>
    <w:rsid w:val="00477144"/>
    <w:rsid w:val="00477197"/>
    <w:rsid w:val="004772DA"/>
    <w:rsid w:val="00477340"/>
    <w:rsid w:val="004776EF"/>
    <w:rsid w:val="004806B8"/>
    <w:rsid w:val="00480F4F"/>
    <w:rsid w:val="0048105F"/>
    <w:rsid w:val="004811BB"/>
    <w:rsid w:val="004811FE"/>
    <w:rsid w:val="0048219C"/>
    <w:rsid w:val="00482B98"/>
    <w:rsid w:val="00482C97"/>
    <w:rsid w:val="00482D6E"/>
    <w:rsid w:val="004835BE"/>
    <w:rsid w:val="00483AC3"/>
    <w:rsid w:val="00483D90"/>
    <w:rsid w:val="00484A5F"/>
    <w:rsid w:val="004852EA"/>
    <w:rsid w:val="00486ADE"/>
    <w:rsid w:val="00487770"/>
    <w:rsid w:val="004878D1"/>
    <w:rsid w:val="00487E8A"/>
    <w:rsid w:val="004900F9"/>
    <w:rsid w:val="00490BD4"/>
    <w:rsid w:val="00491026"/>
    <w:rsid w:val="00491183"/>
    <w:rsid w:val="00491641"/>
    <w:rsid w:val="004922D4"/>
    <w:rsid w:val="0049313D"/>
    <w:rsid w:val="00493165"/>
    <w:rsid w:val="00493329"/>
    <w:rsid w:val="00493348"/>
    <w:rsid w:val="00493596"/>
    <w:rsid w:val="00494B16"/>
    <w:rsid w:val="00495FF2"/>
    <w:rsid w:val="00496246"/>
    <w:rsid w:val="004965E8"/>
    <w:rsid w:val="004967D2"/>
    <w:rsid w:val="00496BB9"/>
    <w:rsid w:val="00496C4B"/>
    <w:rsid w:val="00496FC9"/>
    <w:rsid w:val="004974C6"/>
    <w:rsid w:val="00497636"/>
    <w:rsid w:val="0049780D"/>
    <w:rsid w:val="004A03B7"/>
    <w:rsid w:val="004A0558"/>
    <w:rsid w:val="004A07AA"/>
    <w:rsid w:val="004A2499"/>
    <w:rsid w:val="004A3193"/>
    <w:rsid w:val="004A31A7"/>
    <w:rsid w:val="004A37EA"/>
    <w:rsid w:val="004A3D2E"/>
    <w:rsid w:val="004A3DEE"/>
    <w:rsid w:val="004A3ED4"/>
    <w:rsid w:val="004A4C9F"/>
    <w:rsid w:val="004A4D9B"/>
    <w:rsid w:val="004A50D4"/>
    <w:rsid w:val="004A525F"/>
    <w:rsid w:val="004A5294"/>
    <w:rsid w:val="004A5605"/>
    <w:rsid w:val="004A5733"/>
    <w:rsid w:val="004A5A26"/>
    <w:rsid w:val="004A62DE"/>
    <w:rsid w:val="004A6714"/>
    <w:rsid w:val="004A6BCF"/>
    <w:rsid w:val="004A6EDD"/>
    <w:rsid w:val="004A74B7"/>
    <w:rsid w:val="004A7590"/>
    <w:rsid w:val="004A7758"/>
    <w:rsid w:val="004A789D"/>
    <w:rsid w:val="004B013F"/>
    <w:rsid w:val="004B0B10"/>
    <w:rsid w:val="004B0D4D"/>
    <w:rsid w:val="004B11F9"/>
    <w:rsid w:val="004B1270"/>
    <w:rsid w:val="004B140D"/>
    <w:rsid w:val="004B14AF"/>
    <w:rsid w:val="004B15B2"/>
    <w:rsid w:val="004B2288"/>
    <w:rsid w:val="004B2983"/>
    <w:rsid w:val="004B2BCC"/>
    <w:rsid w:val="004B2FED"/>
    <w:rsid w:val="004B3677"/>
    <w:rsid w:val="004B36B3"/>
    <w:rsid w:val="004B37CB"/>
    <w:rsid w:val="004B3FD1"/>
    <w:rsid w:val="004B418A"/>
    <w:rsid w:val="004B42DD"/>
    <w:rsid w:val="004B4D33"/>
    <w:rsid w:val="004B4E90"/>
    <w:rsid w:val="004B541D"/>
    <w:rsid w:val="004B58DC"/>
    <w:rsid w:val="004B5EA1"/>
    <w:rsid w:val="004B6FCE"/>
    <w:rsid w:val="004B73C1"/>
    <w:rsid w:val="004B73F9"/>
    <w:rsid w:val="004B740D"/>
    <w:rsid w:val="004B7C70"/>
    <w:rsid w:val="004B7DB9"/>
    <w:rsid w:val="004C0005"/>
    <w:rsid w:val="004C00FA"/>
    <w:rsid w:val="004C014F"/>
    <w:rsid w:val="004C06BA"/>
    <w:rsid w:val="004C06FF"/>
    <w:rsid w:val="004C12BD"/>
    <w:rsid w:val="004C13FA"/>
    <w:rsid w:val="004C1A38"/>
    <w:rsid w:val="004C1CBC"/>
    <w:rsid w:val="004C22D5"/>
    <w:rsid w:val="004C3560"/>
    <w:rsid w:val="004C3990"/>
    <w:rsid w:val="004C3D5A"/>
    <w:rsid w:val="004C3E5B"/>
    <w:rsid w:val="004C4454"/>
    <w:rsid w:val="004C4A27"/>
    <w:rsid w:val="004C53B0"/>
    <w:rsid w:val="004C5C9A"/>
    <w:rsid w:val="004C6216"/>
    <w:rsid w:val="004C6342"/>
    <w:rsid w:val="004C6408"/>
    <w:rsid w:val="004C6449"/>
    <w:rsid w:val="004C64A0"/>
    <w:rsid w:val="004C6662"/>
    <w:rsid w:val="004C6A1B"/>
    <w:rsid w:val="004C7862"/>
    <w:rsid w:val="004D06B8"/>
    <w:rsid w:val="004D0C1C"/>
    <w:rsid w:val="004D1037"/>
    <w:rsid w:val="004D1101"/>
    <w:rsid w:val="004D154D"/>
    <w:rsid w:val="004D16BB"/>
    <w:rsid w:val="004D170D"/>
    <w:rsid w:val="004D1FFD"/>
    <w:rsid w:val="004D26D8"/>
    <w:rsid w:val="004D2F0E"/>
    <w:rsid w:val="004D333A"/>
    <w:rsid w:val="004D3F43"/>
    <w:rsid w:val="004D4329"/>
    <w:rsid w:val="004D4EB2"/>
    <w:rsid w:val="004D5A39"/>
    <w:rsid w:val="004D5AA2"/>
    <w:rsid w:val="004D5E78"/>
    <w:rsid w:val="004D7A06"/>
    <w:rsid w:val="004D7C94"/>
    <w:rsid w:val="004E0643"/>
    <w:rsid w:val="004E0E02"/>
    <w:rsid w:val="004E10D4"/>
    <w:rsid w:val="004E15BA"/>
    <w:rsid w:val="004E18AD"/>
    <w:rsid w:val="004E1DB3"/>
    <w:rsid w:val="004E1F78"/>
    <w:rsid w:val="004E23E9"/>
    <w:rsid w:val="004E322D"/>
    <w:rsid w:val="004E3361"/>
    <w:rsid w:val="004E347E"/>
    <w:rsid w:val="004E34F7"/>
    <w:rsid w:val="004E4489"/>
    <w:rsid w:val="004E4A53"/>
    <w:rsid w:val="004E4E9C"/>
    <w:rsid w:val="004E4FE0"/>
    <w:rsid w:val="004E57EF"/>
    <w:rsid w:val="004E616B"/>
    <w:rsid w:val="004E6553"/>
    <w:rsid w:val="004E6845"/>
    <w:rsid w:val="004E6C71"/>
    <w:rsid w:val="004E6C73"/>
    <w:rsid w:val="004E7E78"/>
    <w:rsid w:val="004F05A3"/>
    <w:rsid w:val="004F0A5E"/>
    <w:rsid w:val="004F2BD9"/>
    <w:rsid w:val="004F38E1"/>
    <w:rsid w:val="004F554F"/>
    <w:rsid w:val="004F5AB9"/>
    <w:rsid w:val="004F62BC"/>
    <w:rsid w:val="004F6FBF"/>
    <w:rsid w:val="004F7ACD"/>
    <w:rsid w:val="00500401"/>
    <w:rsid w:val="0050061D"/>
    <w:rsid w:val="00500F10"/>
    <w:rsid w:val="0050195F"/>
    <w:rsid w:val="00501F6E"/>
    <w:rsid w:val="00501FAF"/>
    <w:rsid w:val="0050272D"/>
    <w:rsid w:val="00502942"/>
    <w:rsid w:val="00502B68"/>
    <w:rsid w:val="00502D17"/>
    <w:rsid w:val="0050308D"/>
    <w:rsid w:val="00503479"/>
    <w:rsid w:val="005038DE"/>
    <w:rsid w:val="00504152"/>
    <w:rsid w:val="00504D19"/>
    <w:rsid w:val="00505382"/>
    <w:rsid w:val="00505D52"/>
    <w:rsid w:val="0050600B"/>
    <w:rsid w:val="0050707B"/>
    <w:rsid w:val="00507E5C"/>
    <w:rsid w:val="005108BF"/>
    <w:rsid w:val="005110A9"/>
    <w:rsid w:val="00511593"/>
    <w:rsid w:val="00511D2D"/>
    <w:rsid w:val="005120C6"/>
    <w:rsid w:val="005126B5"/>
    <w:rsid w:val="0051272A"/>
    <w:rsid w:val="005129A6"/>
    <w:rsid w:val="00512E3A"/>
    <w:rsid w:val="00512EBB"/>
    <w:rsid w:val="00512EBC"/>
    <w:rsid w:val="005130F1"/>
    <w:rsid w:val="005135A2"/>
    <w:rsid w:val="005138F2"/>
    <w:rsid w:val="00513BAD"/>
    <w:rsid w:val="00514926"/>
    <w:rsid w:val="00514B73"/>
    <w:rsid w:val="005158A2"/>
    <w:rsid w:val="00516510"/>
    <w:rsid w:val="00516D40"/>
    <w:rsid w:val="0051771E"/>
    <w:rsid w:val="00517948"/>
    <w:rsid w:val="00517ECA"/>
    <w:rsid w:val="0052019F"/>
    <w:rsid w:val="005201C6"/>
    <w:rsid w:val="005202CA"/>
    <w:rsid w:val="005217EF"/>
    <w:rsid w:val="00521ECA"/>
    <w:rsid w:val="005225B0"/>
    <w:rsid w:val="00522631"/>
    <w:rsid w:val="00522ACE"/>
    <w:rsid w:val="00522BEB"/>
    <w:rsid w:val="00522D2D"/>
    <w:rsid w:val="00522EB7"/>
    <w:rsid w:val="00522F92"/>
    <w:rsid w:val="00523023"/>
    <w:rsid w:val="00523038"/>
    <w:rsid w:val="00523185"/>
    <w:rsid w:val="005236D9"/>
    <w:rsid w:val="00524A15"/>
    <w:rsid w:val="00524B86"/>
    <w:rsid w:val="00524C8F"/>
    <w:rsid w:val="0052593A"/>
    <w:rsid w:val="005259A0"/>
    <w:rsid w:val="005261B9"/>
    <w:rsid w:val="00526426"/>
    <w:rsid w:val="00526451"/>
    <w:rsid w:val="00526E1A"/>
    <w:rsid w:val="00531137"/>
    <w:rsid w:val="0053139B"/>
    <w:rsid w:val="00531584"/>
    <w:rsid w:val="005320A9"/>
    <w:rsid w:val="005327C3"/>
    <w:rsid w:val="005328F7"/>
    <w:rsid w:val="00533143"/>
    <w:rsid w:val="00533404"/>
    <w:rsid w:val="00533E64"/>
    <w:rsid w:val="005343A1"/>
    <w:rsid w:val="00534AF3"/>
    <w:rsid w:val="00534B2E"/>
    <w:rsid w:val="00534FAF"/>
    <w:rsid w:val="00535417"/>
    <w:rsid w:val="0053568F"/>
    <w:rsid w:val="0053635D"/>
    <w:rsid w:val="00537615"/>
    <w:rsid w:val="00537794"/>
    <w:rsid w:val="005402F5"/>
    <w:rsid w:val="00540486"/>
    <w:rsid w:val="0054066F"/>
    <w:rsid w:val="00540F38"/>
    <w:rsid w:val="00540F96"/>
    <w:rsid w:val="005411DF"/>
    <w:rsid w:val="00541AB5"/>
    <w:rsid w:val="00542481"/>
    <w:rsid w:val="0054327B"/>
    <w:rsid w:val="0054345D"/>
    <w:rsid w:val="00543507"/>
    <w:rsid w:val="00544212"/>
    <w:rsid w:val="00544484"/>
    <w:rsid w:val="00544ADB"/>
    <w:rsid w:val="005461B8"/>
    <w:rsid w:val="00547087"/>
    <w:rsid w:val="005478EC"/>
    <w:rsid w:val="00547968"/>
    <w:rsid w:val="00547F54"/>
    <w:rsid w:val="0055002C"/>
    <w:rsid w:val="00551453"/>
    <w:rsid w:val="005514D6"/>
    <w:rsid w:val="0055164F"/>
    <w:rsid w:val="00551A65"/>
    <w:rsid w:val="00551BB4"/>
    <w:rsid w:val="005525B2"/>
    <w:rsid w:val="005526B0"/>
    <w:rsid w:val="00552AA4"/>
    <w:rsid w:val="00553230"/>
    <w:rsid w:val="005534BA"/>
    <w:rsid w:val="00553849"/>
    <w:rsid w:val="005542EF"/>
    <w:rsid w:val="0055431B"/>
    <w:rsid w:val="0055451C"/>
    <w:rsid w:val="00554796"/>
    <w:rsid w:val="00554FA3"/>
    <w:rsid w:val="005550C3"/>
    <w:rsid w:val="005550C7"/>
    <w:rsid w:val="005550EC"/>
    <w:rsid w:val="00555195"/>
    <w:rsid w:val="00555ADC"/>
    <w:rsid w:val="0055613A"/>
    <w:rsid w:val="005567C1"/>
    <w:rsid w:val="005568CB"/>
    <w:rsid w:val="00556F37"/>
    <w:rsid w:val="00556F5D"/>
    <w:rsid w:val="0055705B"/>
    <w:rsid w:val="00557F9D"/>
    <w:rsid w:val="00560086"/>
    <w:rsid w:val="005607F6"/>
    <w:rsid w:val="0056113F"/>
    <w:rsid w:val="00561551"/>
    <w:rsid w:val="005618A1"/>
    <w:rsid w:val="00561B95"/>
    <w:rsid w:val="00562135"/>
    <w:rsid w:val="00562274"/>
    <w:rsid w:val="00562C1B"/>
    <w:rsid w:val="00562D23"/>
    <w:rsid w:val="00563462"/>
    <w:rsid w:val="00563752"/>
    <w:rsid w:val="005638C4"/>
    <w:rsid w:val="00563A1A"/>
    <w:rsid w:val="005649BB"/>
    <w:rsid w:val="00564BF8"/>
    <w:rsid w:val="00565CD6"/>
    <w:rsid w:val="005661D7"/>
    <w:rsid w:val="00566BC5"/>
    <w:rsid w:val="0056715D"/>
    <w:rsid w:val="00567387"/>
    <w:rsid w:val="005678E9"/>
    <w:rsid w:val="00570082"/>
    <w:rsid w:val="00570677"/>
    <w:rsid w:val="00570730"/>
    <w:rsid w:val="00570878"/>
    <w:rsid w:val="005708F5"/>
    <w:rsid w:val="005711E6"/>
    <w:rsid w:val="0057153D"/>
    <w:rsid w:val="0057176C"/>
    <w:rsid w:val="005717D2"/>
    <w:rsid w:val="005719FD"/>
    <w:rsid w:val="00572622"/>
    <w:rsid w:val="0057263D"/>
    <w:rsid w:val="00572956"/>
    <w:rsid w:val="00572A04"/>
    <w:rsid w:val="00572E44"/>
    <w:rsid w:val="005732E4"/>
    <w:rsid w:val="0057376E"/>
    <w:rsid w:val="00573897"/>
    <w:rsid w:val="00573943"/>
    <w:rsid w:val="00573B5B"/>
    <w:rsid w:val="00573D49"/>
    <w:rsid w:val="00573E38"/>
    <w:rsid w:val="00574054"/>
    <w:rsid w:val="005740D5"/>
    <w:rsid w:val="005741AE"/>
    <w:rsid w:val="005742D5"/>
    <w:rsid w:val="005743DD"/>
    <w:rsid w:val="00574BE4"/>
    <w:rsid w:val="00574C55"/>
    <w:rsid w:val="00574EEF"/>
    <w:rsid w:val="00575173"/>
    <w:rsid w:val="005756E1"/>
    <w:rsid w:val="00576B61"/>
    <w:rsid w:val="00577DB9"/>
    <w:rsid w:val="00580D67"/>
    <w:rsid w:val="00580EC0"/>
    <w:rsid w:val="00581140"/>
    <w:rsid w:val="00581601"/>
    <w:rsid w:val="00582563"/>
    <w:rsid w:val="005825D2"/>
    <w:rsid w:val="00582B28"/>
    <w:rsid w:val="00582E92"/>
    <w:rsid w:val="00582F51"/>
    <w:rsid w:val="00583DD1"/>
    <w:rsid w:val="00584E1F"/>
    <w:rsid w:val="00584F93"/>
    <w:rsid w:val="00586161"/>
    <w:rsid w:val="00586171"/>
    <w:rsid w:val="005867C9"/>
    <w:rsid w:val="005867CA"/>
    <w:rsid w:val="00586EB8"/>
    <w:rsid w:val="00587946"/>
    <w:rsid w:val="00587E8A"/>
    <w:rsid w:val="00587FC7"/>
    <w:rsid w:val="00590042"/>
    <w:rsid w:val="00590091"/>
    <w:rsid w:val="0059024F"/>
    <w:rsid w:val="005902E3"/>
    <w:rsid w:val="005905A7"/>
    <w:rsid w:val="00590837"/>
    <w:rsid w:val="00590A30"/>
    <w:rsid w:val="00590C3B"/>
    <w:rsid w:val="005910B9"/>
    <w:rsid w:val="00591E58"/>
    <w:rsid w:val="00592A76"/>
    <w:rsid w:val="00592ACE"/>
    <w:rsid w:val="005930B9"/>
    <w:rsid w:val="005933D1"/>
    <w:rsid w:val="005933D8"/>
    <w:rsid w:val="00593641"/>
    <w:rsid w:val="005939A3"/>
    <w:rsid w:val="00593C8C"/>
    <w:rsid w:val="005940FE"/>
    <w:rsid w:val="0059460D"/>
    <w:rsid w:val="00595B53"/>
    <w:rsid w:val="0059615C"/>
    <w:rsid w:val="00596A67"/>
    <w:rsid w:val="00596A70"/>
    <w:rsid w:val="00596AA9"/>
    <w:rsid w:val="00597EEA"/>
    <w:rsid w:val="0059EA6A"/>
    <w:rsid w:val="005A000C"/>
    <w:rsid w:val="005A0018"/>
    <w:rsid w:val="005A0519"/>
    <w:rsid w:val="005A06A6"/>
    <w:rsid w:val="005A0799"/>
    <w:rsid w:val="005A19F9"/>
    <w:rsid w:val="005A2148"/>
    <w:rsid w:val="005A23A6"/>
    <w:rsid w:val="005A2453"/>
    <w:rsid w:val="005A2997"/>
    <w:rsid w:val="005A29DC"/>
    <w:rsid w:val="005A2B3F"/>
    <w:rsid w:val="005A2EC5"/>
    <w:rsid w:val="005A387C"/>
    <w:rsid w:val="005A5597"/>
    <w:rsid w:val="005A6610"/>
    <w:rsid w:val="005A66AB"/>
    <w:rsid w:val="005A6BF1"/>
    <w:rsid w:val="005A7C07"/>
    <w:rsid w:val="005A7F73"/>
    <w:rsid w:val="005B0172"/>
    <w:rsid w:val="005B0B52"/>
    <w:rsid w:val="005B2B6A"/>
    <w:rsid w:val="005B2FCD"/>
    <w:rsid w:val="005B3942"/>
    <w:rsid w:val="005B47AE"/>
    <w:rsid w:val="005B4C9E"/>
    <w:rsid w:val="005B4EF4"/>
    <w:rsid w:val="005B5068"/>
    <w:rsid w:val="005B5108"/>
    <w:rsid w:val="005B5265"/>
    <w:rsid w:val="005B5497"/>
    <w:rsid w:val="005B5C07"/>
    <w:rsid w:val="005B6680"/>
    <w:rsid w:val="005B6901"/>
    <w:rsid w:val="005B78F8"/>
    <w:rsid w:val="005B7F24"/>
    <w:rsid w:val="005C0726"/>
    <w:rsid w:val="005C0AB6"/>
    <w:rsid w:val="005C0AFB"/>
    <w:rsid w:val="005C0E7C"/>
    <w:rsid w:val="005C10E0"/>
    <w:rsid w:val="005C1395"/>
    <w:rsid w:val="005C17D9"/>
    <w:rsid w:val="005C2154"/>
    <w:rsid w:val="005C21AD"/>
    <w:rsid w:val="005C28AF"/>
    <w:rsid w:val="005C2B77"/>
    <w:rsid w:val="005C2B84"/>
    <w:rsid w:val="005C35F8"/>
    <w:rsid w:val="005C3986"/>
    <w:rsid w:val="005C3DF4"/>
    <w:rsid w:val="005C4A72"/>
    <w:rsid w:val="005C4EB6"/>
    <w:rsid w:val="005C5665"/>
    <w:rsid w:val="005C5983"/>
    <w:rsid w:val="005C59B2"/>
    <w:rsid w:val="005C601F"/>
    <w:rsid w:val="005C6134"/>
    <w:rsid w:val="005C6440"/>
    <w:rsid w:val="005C68DA"/>
    <w:rsid w:val="005C6950"/>
    <w:rsid w:val="005C6AD3"/>
    <w:rsid w:val="005C77FC"/>
    <w:rsid w:val="005C7CE2"/>
    <w:rsid w:val="005C7EAB"/>
    <w:rsid w:val="005C7F05"/>
    <w:rsid w:val="005D018A"/>
    <w:rsid w:val="005D019E"/>
    <w:rsid w:val="005D0257"/>
    <w:rsid w:val="005D0260"/>
    <w:rsid w:val="005D0789"/>
    <w:rsid w:val="005D0DE6"/>
    <w:rsid w:val="005D15A3"/>
    <w:rsid w:val="005D16DD"/>
    <w:rsid w:val="005D2D0A"/>
    <w:rsid w:val="005D2F9D"/>
    <w:rsid w:val="005D2FBC"/>
    <w:rsid w:val="005D3C5B"/>
    <w:rsid w:val="005D40B9"/>
    <w:rsid w:val="005D4A4A"/>
    <w:rsid w:val="005D5D61"/>
    <w:rsid w:val="005D6293"/>
    <w:rsid w:val="005D6348"/>
    <w:rsid w:val="005D69EB"/>
    <w:rsid w:val="005D6C0A"/>
    <w:rsid w:val="005D7B5A"/>
    <w:rsid w:val="005D7E55"/>
    <w:rsid w:val="005D7F2E"/>
    <w:rsid w:val="005E03D1"/>
    <w:rsid w:val="005E06B0"/>
    <w:rsid w:val="005E090D"/>
    <w:rsid w:val="005E133D"/>
    <w:rsid w:val="005E1354"/>
    <w:rsid w:val="005E16D4"/>
    <w:rsid w:val="005E1909"/>
    <w:rsid w:val="005E245A"/>
    <w:rsid w:val="005E2658"/>
    <w:rsid w:val="005E2AD3"/>
    <w:rsid w:val="005E2DE2"/>
    <w:rsid w:val="005E38A6"/>
    <w:rsid w:val="005E38C3"/>
    <w:rsid w:val="005E3BF2"/>
    <w:rsid w:val="005E419E"/>
    <w:rsid w:val="005E48EA"/>
    <w:rsid w:val="005E4927"/>
    <w:rsid w:val="005E505A"/>
    <w:rsid w:val="005E542F"/>
    <w:rsid w:val="005E5938"/>
    <w:rsid w:val="005E611A"/>
    <w:rsid w:val="005E6392"/>
    <w:rsid w:val="005E6472"/>
    <w:rsid w:val="005E65A6"/>
    <w:rsid w:val="005E6A20"/>
    <w:rsid w:val="005E6B3A"/>
    <w:rsid w:val="005E772C"/>
    <w:rsid w:val="005E786E"/>
    <w:rsid w:val="005F05C6"/>
    <w:rsid w:val="005F0ECB"/>
    <w:rsid w:val="005F1638"/>
    <w:rsid w:val="005F2562"/>
    <w:rsid w:val="005F2771"/>
    <w:rsid w:val="005F27F1"/>
    <w:rsid w:val="005F2851"/>
    <w:rsid w:val="005F2DAD"/>
    <w:rsid w:val="005F3169"/>
    <w:rsid w:val="005F37D1"/>
    <w:rsid w:val="005F3BAD"/>
    <w:rsid w:val="005F3D6B"/>
    <w:rsid w:val="005F458D"/>
    <w:rsid w:val="005F4805"/>
    <w:rsid w:val="005F497C"/>
    <w:rsid w:val="005F4ED8"/>
    <w:rsid w:val="005F5089"/>
    <w:rsid w:val="005F54B0"/>
    <w:rsid w:val="005F56CF"/>
    <w:rsid w:val="005F5936"/>
    <w:rsid w:val="005F5C7C"/>
    <w:rsid w:val="005F5EA5"/>
    <w:rsid w:val="005F6389"/>
    <w:rsid w:val="005F7650"/>
    <w:rsid w:val="006010AC"/>
    <w:rsid w:val="006010B6"/>
    <w:rsid w:val="0060131B"/>
    <w:rsid w:val="00601F06"/>
    <w:rsid w:val="0060219A"/>
    <w:rsid w:val="00602337"/>
    <w:rsid w:val="0060247A"/>
    <w:rsid w:val="00603E9B"/>
    <w:rsid w:val="006042CF"/>
    <w:rsid w:val="00604894"/>
    <w:rsid w:val="006055D3"/>
    <w:rsid w:val="00605911"/>
    <w:rsid w:val="006063E7"/>
    <w:rsid w:val="00606C2C"/>
    <w:rsid w:val="00606E8D"/>
    <w:rsid w:val="00606FD5"/>
    <w:rsid w:val="00607109"/>
    <w:rsid w:val="00607535"/>
    <w:rsid w:val="0060782E"/>
    <w:rsid w:val="00607AB7"/>
    <w:rsid w:val="00607CF4"/>
    <w:rsid w:val="00607FBF"/>
    <w:rsid w:val="00610297"/>
    <w:rsid w:val="006103A1"/>
    <w:rsid w:val="00610A8C"/>
    <w:rsid w:val="00610F50"/>
    <w:rsid w:val="00611B28"/>
    <w:rsid w:val="00612D5B"/>
    <w:rsid w:val="00613040"/>
    <w:rsid w:val="00613ACF"/>
    <w:rsid w:val="00614EA1"/>
    <w:rsid w:val="00615279"/>
    <w:rsid w:val="00615DA3"/>
    <w:rsid w:val="00616A31"/>
    <w:rsid w:val="00616FBA"/>
    <w:rsid w:val="00617951"/>
    <w:rsid w:val="00617A1C"/>
    <w:rsid w:val="006200C8"/>
    <w:rsid w:val="00620625"/>
    <w:rsid w:val="00620718"/>
    <w:rsid w:val="00620A33"/>
    <w:rsid w:val="006213EA"/>
    <w:rsid w:val="00621F99"/>
    <w:rsid w:val="00622232"/>
    <w:rsid w:val="00622E0D"/>
    <w:rsid w:val="00622EC3"/>
    <w:rsid w:val="00623093"/>
    <w:rsid w:val="00623657"/>
    <w:rsid w:val="006237D6"/>
    <w:rsid w:val="00623AE3"/>
    <w:rsid w:val="00623C52"/>
    <w:rsid w:val="006245B8"/>
    <w:rsid w:val="006248B9"/>
    <w:rsid w:val="00624DF4"/>
    <w:rsid w:val="00624EF1"/>
    <w:rsid w:val="00625D71"/>
    <w:rsid w:val="006261F6"/>
    <w:rsid w:val="00626597"/>
    <w:rsid w:val="00626B9C"/>
    <w:rsid w:val="00626CCD"/>
    <w:rsid w:val="00627FFC"/>
    <w:rsid w:val="00630213"/>
    <w:rsid w:val="006306D9"/>
    <w:rsid w:val="00630864"/>
    <w:rsid w:val="00630B97"/>
    <w:rsid w:val="006310E6"/>
    <w:rsid w:val="006311E5"/>
    <w:rsid w:val="0063187C"/>
    <w:rsid w:val="00631B06"/>
    <w:rsid w:val="00632215"/>
    <w:rsid w:val="006322D7"/>
    <w:rsid w:val="006326FE"/>
    <w:rsid w:val="006328A0"/>
    <w:rsid w:val="00632BBF"/>
    <w:rsid w:val="0063403E"/>
    <w:rsid w:val="0063480C"/>
    <w:rsid w:val="0063533D"/>
    <w:rsid w:val="0063556D"/>
    <w:rsid w:val="00635835"/>
    <w:rsid w:val="0063583C"/>
    <w:rsid w:val="00635A17"/>
    <w:rsid w:val="00635D10"/>
    <w:rsid w:val="006363F7"/>
    <w:rsid w:val="006367D4"/>
    <w:rsid w:val="00636E63"/>
    <w:rsid w:val="00636E80"/>
    <w:rsid w:val="00636F09"/>
    <w:rsid w:val="006374B3"/>
    <w:rsid w:val="0064068F"/>
    <w:rsid w:val="0064083C"/>
    <w:rsid w:val="006409FE"/>
    <w:rsid w:val="00640B42"/>
    <w:rsid w:val="00640C1B"/>
    <w:rsid w:val="00642CA9"/>
    <w:rsid w:val="00642FE1"/>
    <w:rsid w:val="0064302A"/>
    <w:rsid w:val="006433AA"/>
    <w:rsid w:val="0064396B"/>
    <w:rsid w:val="006439C9"/>
    <w:rsid w:val="00644140"/>
    <w:rsid w:val="00644D69"/>
    <w:rsid w:val="006450A5"/>
    <w:rsid w:val="00645154"/>
    <w:rsid w:val="00645358"/>
    <w:rsid w:val="0064559C"/>
    <w:rsid w:val="00645809"/>
    <w:rsid w:val="006459A8"/>
    <w:rsid w:val="00645EA2"/>
    <w:rsid w:val="00646190"/>
    <w:rsid w:val="00646936"/>
    <w:rsid w:val="00647601"/>
    <w:rsid w:val="00647869"/>
    <w:rsid w:val="0065005F"/>
    <w:rsid w:val="0065100D"/>
    <w:rsid w:val="00651074"/>
    <w:rsid w:val="0065182C"/>
    <w:rsid w:val="00651CC3"/>
    <w:rsid w:val="0065224E"/>
    <w:rsid w:val="0065250F"/>
    <w:rsid w:val="00652578"/>
    <w:rsid w:val="00653324"/>
    <w:rsid w:val="006541A5"/>
    <w:rsid w:val="00654CE9"/>
    <w:rsid w:val="00655536"/>
    <w:rsid w:val="00655CAD"/>
    <w:rsid w:val="0065641D"/>
    <w:rsid w:val="006567C7"/>
    <w:rsid w:val="00656A4D"/>
    <w:rsid w:val="00656E14"/>
    <w:rsid w:val="00660294"/>
    <w:rsid w:val="00660738"/>
    <w:rsid w:val="00660923"/>
    <w:rsid w:val="006615D7"/>
    <w:rsid w:val="00661E52"/>
    <w:rsid w:val="00662032"/>
    <w:rsid w:val="0066366B"/>
    <w:rsid w:val="00663C0D"/>
    <w:rsid w:val="00663FAD"/>
    <w:rsid w:val="00663FD6"/>
    <w:rsid w:val="00664B36"/>
    <w:rsid w:val="00664F87"/>
    <w:rsid w:val="0066542E"/>
    <w:rsid w:val="00665706"/>
    <w:rsid w:val="006657B7"/>
    <w:rsid w:val="0066607E"/>
    <w:rsid w:val="00666B33"/>
    <w:rsid w:val="006671DC"/>
    <w:rsid w:val="006674D1"/>
    <w:rsid w:val="00667622"/>
    <w:rsid w:val="00667B82"/>
    <w:rsid w:val="006703FF"/>
    <w:rsid w:val="00671C49"/>
    <w:rsid w:val="006721A6"/>
    <w:rsid w:val="006727BB"/>
    <w:rsid w:val="00672B0A"/>
    <w:rsid w:val="006731C8"/>
    <w:rsid w:val="0067455E"/>
    <w:rsid w:val="0067577B"/>
    <w:rsid w:val="00675B65"/>
    <w:rsid w:val="006764D5"/>
    <w:rsid w:val="006764E6"/>
    <w:rsid w:val="006769E5"/>
    <w:rsid w:val="00676B11"/>
    <w:rsid w:val="00676B64"/>
    <w:rsid w:val="00676C3E"/>
    <w:rsid w:val="00677115"/>
    <w:rsid w:val="00680474"/>
    <w:rsid w:val="006810D9"/>
    <w:rsid w:val="00681207"/>
    <w:rsid w:val="0068162E"/>
    <w:rsid w:val="00681F3D"/>
    <w:rsid w:val="006820A8"/>
    <w:rsid w:val="006822C7"/>
    <w:rsid w:val="00682412"/>
    <w:rsid w:val="00682428"/>
    <w:rsid w:val="00682541"/>
    <w:rsid w:val="006825C2"/>
    <w:rsid w:val="00682FE7"/>
    <w:rsid w:val="00682FED"/>
    <w:rsid w:val="0068304E"/>
    <w:rsid w:val="006833DE"/>
    <w:rsid w:val="00683741"/>
    <w:rsid w:val="00684854"/>
    <w:rsid w:val="00684875"/>
    <w:rsid w:val="00684C44"/>
    <w:rsid w:val="006850BE"/>
    <w:rsid w:val="00685230"/>
    <w:rsid w:val="00685E9D"/>
    <w:rsid w:val="00685EF6"/>
    <w:rsid w:val="0068602B"/>
    <w:rsid w:val="006863D8"/>
    <w:rsid w:val="006864D3"/>
    <w:rsid w:val="006870E3"/>
    <w:rsid w:val="006874E5"/>
    <w:rsid w:val="00690218"/>
    <w:rsid w:val="00690D85"/>
    <w:rsid w:val="00690E07"/>
    <w:rsid w:val="00690E08"/>
    <w:rsid w:val="00690F98"/>
    <w:rsid w:val="00691B91"/>
    <w:rsid w:val="00691B99"/>
    <w:rsid w:val="00691F41"/>
    <w:rsid w:val="00692136"/>
    <w:rsid w:val="00692161"/>
    <w:rsid w:val="006923F1"/>
    <w:rsid w:val="00692483"/>
    <w:rsid w:val="00692D27"/>
    <w:rsid w:val="00693AB5"/>
    <w:rsid w:val="00693EE2"/>
    <w:rsid w:val="006944F6"/>
    <w:rsid w:val="0069564C"/>
    <w:rsid w:val="00695B13"/>
    <w:rsid w:val="00695CCC"/>
    <w:rsid w:val="00695D1E"/>
    <w:rsid w:val="00696161"/>
    <w:rsid w:val="006961BA"/>
    <w:rsid w:val="00696505"/>
    <w:rsid w:val="006966CA"/>
    <w:rsid w:val="006968D5"/>
    <w:rsid w:val="00696D2C"/>
    <w:rsid w:val="00697132"/>
    <w:rsid w:val="006978CC"/>
    <w:rsid w:val="006A05A1"/>
    <w:rsid w:val="006A0BF2"/>
    <w:rsid w:val="006A0D0E"/>
    <w:rsid w:val="006A1538"/>
    <w:rsid w:val="006A15D1"/>
    <w:rsid w:val="006A1630"/>
    <w:rsid w:val="006A16B5"/>
    <w:rsid w:val="006A199F"/>
    <w:rsid w:val="006A2B8A"/>
    <w:rsid w:val="006A3094"/>
    <w:rsid w:val="006A3233"/>
    <w:rsid w:val="006A3360"/>
    <w:rsid w:val="006A38D5"/>
    <w:rsid w:val="006A3AC7"/>
    <w:rsid w:val="006A3BA4"/>
    <w:rsid w:val="006A45AE"/>
    <w:rsid w:val="006A4BF6"/>
    <w:rsid w:val="006A561A"/>
    <w:rsid w:val="006A5E70"/>
    <w:rsid w:val="006A5F05"/>
    <w:rsid w:val="006A6C85"/>
    <w:rsid w:val="006A6F32"/>
    <w:rsid w:val="006A6FC9"/>
    <w:rsid w:val="006A7925"/>
    <w:rsid w:val="006A7CCB"/>
    <w:rsid w:val="006B16C7"/>
    <w:rsid w:val="006B2BB8"/>
    <w:rsid w:val="006B2D10"/>
    <w:rsid w:val="006B3362"/>
    <w:rsid w:val="006B3390"/>
    <w:rsid w:val="006B3C41"/>
    <w:rsid w:val="006B4132"/>
    <w:rsid w:val="006B4472"/>
    <w:rsid w:val="006B449E"/>
    <w:rsid w:val="006B4B07"/>
    <w:rsid w:val="006B5E62"/>
    <w:rsid w:val="006B64CE"/>
    <w:rsid w:val="006B69F7"/>
    <w:rsid w:val="006B6ADF"/>
    <w:rsid w:val="006B6AE3"/>
    <w:rsid w:val="006B7152"/>
    <w:rsid w:val="006B7624"/>
    <w:rsid w:val="006B774E"/>
    <w:rsid w:val="006BA25A"/>
    <w:rsid w:val="006C0785"/>
    <w:rsid w:val="006C0A69"/>
    <w:rsid w:val="006C1419"/>
    <w:rsid w:val="006C14B8"/>
    <w:rsid w:val="006C154F"/>
    <w:rsid w:val="006C1729"/>
    <w:rsid w:val="006C196A"/>
    <w:rsid w:val="006C1CE4"/>
    <w:rsid w:val="006C1E6E"/>
    <w:rsid w:val="006C20CD"/>
    <w:rsid w:val="006C242A"/>
    <w:rsid w:val="006C2887"/>
    <w:rsid w:val="006C2A22"/>
    <w:rsid w:val="006C35E8"/>
    <w:rsid w:val="006C4002"/>
    <w:rsid w:val="006C40DC"/>
    <w:rsid w:val="006C4961"/>
    <w:rsid w:val="006C5016"/>
    <w:rsid w:val="006C54FF"/>
    <w:rsid w:val="006C56FF"/>
    <w:rsid w:val="006C5933"/>
    <w:rsid w:val="006C6EC0"/>
    <w:rsid w:val="006C7D40"/>
    <w:rsid w:val="006C7FED"/>
    <w:rsid w:val="006D01D3"/>
    <w:rsid w:val="006D05FE"/>
    <w:rsid w:val="006D12D9"/>
    <w:rsid w:val="006D1C64"/>
    <w:rsid w:val="006D22EC"/>
    <w:rsid w:val="006D4142"/>
    <w:rsid w:val="006D47CA"/>
    <w:rsid w:val="006D524D"/>
    <w:rsid w:val="006D6337"/>
    <w:rsid w:val="006D6516"/>
    <w:rsid w:val="006D7122"/>
    <w:rsid w:val="006D7204"/>
    <w:rsid w:val="006D76CA"/>
    <w:rsid w:val="006D7A69"/>
    <w:rsid w:val="006D7CE0"/>
    <w:rsid w:val="006D7E73"/>
    <w:rsid w:val="006E0059"/>
    <w:rsid w:val="006E0079"/>
    <w:rsid w:val="006E011D"/>
    <w:rsid w:val="006E0136"/>
    <w:rsid w:val="006E0C52"/>
    <w:rsid w:val="006E0F96"/>
    <w:rsid w:val="006E2521"/>
    <w:rsid w:val="006E274F"/>
    <w:rsid w:val="006E2F41"/>
    <w:rsid w:val="006E3227"/>
    <w:rsid w:val="006E3AE7"/>
    <w:rsid w:val="006E3B22"/>
    <w:rsid w:val="006E438E"/>
    <w:rsid w:val="006E4645"/>
    <w:rsid w:val="006E4FD2"/>
    <w:rsid w:val="006E6B83"/>
    <w:rsid w:val="006E6E20"/>
    <w:rsid w:val="006E74BA"/>
    <w:rsid w:val="006E74FB"/>
    <w:rsid w:val="006E77C1"/>
    <w:rsid w:val="006EADC8"/>
    <w:rsid w:val="006F0256"/>
    <w:rsid w:val="006F02EA"/>
    <w:rsid w:val="006F0BB5"/>
    <w:rsid w:val="006F0C1D"/>
    <w:rsid w:val="006F0D1E"/>
    <w:rsid w:val="006F1040"/>
    <w:rsid w:val="006F1845"/>
    <w:rsid w:val="006F18AA"/>
    <w:rsid w:val="006F1E80"/>
    <w:rsid w:val="006F2211"/>
    <w:rsid w:val="006F24F5"/>
    <w:rsid w:val="006F250B"/>
    <w:rsid w:val="006F2663"/>
    <w:rsid w:val="006F2964"/>
    <w:rsid w:val="006F3315"/>
    <w:rsid w:val="006F347E"/>
    <w:rsid w:val="006F3C65"/>
    <w:rsid w:val="006F3D3F"/>
    <w:rsid w:val="006F3F68"/>
    <w:rsid w:val="006F464D"/>
    <w:rsid w:val="006F4EC6"/>
    <w:rsid w:val="006F4FE1"/>
    <w:rsid w:val="006F50D4"/>
    <w:rsid w:val="006F5238"/>
    <w:rsid w:val="006F57FF"/>
    <w:rsid w:val="006F6188"/>
    <w:rsid w:val="006F61C7"/>
    <w:rsid w:val="006F68D7"/>
    <w:rsid w:val="006F6F2C"/>
    <w:rsid w:val="00700036"/>
    <w:rsid w:val="0070089D"/>
    <w:rsid w:val="00700A7C"/>
    <w:rsid w:val="007014B9"/>
    <w:rsid w:val="007015FE"/>
    <w:rsid w:val="007016C2"/>
    <w:rsid w:val="00701964"/>
    <w:rsid w:val="00701E03"/>
    <w:rsid w:val="00701E57"/>
    <w:rsid w:val="007021DC"/>
    <w:rsid w:val="00702C0E"/>
    <w:rsid w:val="00702E0A"/>
    <w:rsid w:val="007041D6"/>
    <w:rsid w:val="0070486E"/>
    <w:rsid w:val="00704950"/>
    <w:rsid w:val="00704954"/>
    <w:rsid w:val="00704D5E"/>
    <w:rsid w:val="007057F4"/>
    <w:rsid w:val="007063DF"/>
    <w:rsid w:val="0070721A"/>
    <w:rsid w:val="007077E5"/>
    <w:rsid w:val="007078E9"/>
    <w:rsid w:val="00711230"/>
    <w:rsid w:val="00711574"/>
    <w:rsid w:val="0071219B"/>
    <w:rsid w:val="007125A9"/>
    <w:rsid w:val="00712C36"/>
    <w:rsid w:val="00713C9D"/>
    <w:rsid w:val="00713F3E"/>
    <w:rsid w:val="0071433A"/>
    <w:rsid w:val="0071481F"/>
    <w:rsid w:val="00714E11"/>
    <w:rsid w:val="0071552F"/>
    <w:rsid w:val="00715C4E"/>
    <w:rsid w:val="00715CEB"/>
    <w:rsid w:val="00715F3C"/>
    <w:rsid w:val="007160F0"/>
    <w:rsid w:val="007161D7"/>
    <w:rsid w:val="00717284"/>
    <w:rsid w:val="007176BA"/>
    <w:rsid w:val="007178E4"/>
    <w:rsid w:val="00717D92"/>
    <w:rsid w:val="00720F8A"/>
    <w:rsid w:val="00721389"/>
    <w:rsid w:val="0072176A"/>
    <w:rsid w:val="0072191E"/>
    <w:rsid w:val="007219CB"/>
    <w:rsid w:val="00721E46"/>
    <w:rsid w:val="00721EDF"/>
    <w:rsid w:val="00722360"/>
    <w:rsid w:val="00722481"/>
    <w:rsid w:val="0072256F"/>
    <w:rsid w:val="007227A3"/>
    <w:rsid w:val="00722EB4"/>
    <w:rsid w:val="00723CB5"/>
    <w:rsid w:val="00723D47"/>
    <w:rsid w:val="00723F8C"/>
    <w:rsid w:val="00724A15"/>
    <w:rsid w:val="007253CA"/>
    <w:rsid w:val="0072645E"/>
    <w:rsid w:val="00726761"/>
    <w:rsid w:val="007268BE"/>
    <w:rsid w:val="00726ACE"/>
    <w:rsid w:val="00726BE5"/>
    <w:rsid w:val="00726DA7"/>
    <w:rsid w:val="00726E49"/>
    <w:rsid w:val="00727845"/>
    <w:rsid w:val="00727938"/>
    <w:rsid w:val="00727FCA"/>
    <w:rsid w:val="00730515"/>
    <w:rsid w:val="0073181F"/>
    <w:rsid w:val="00731A0B"/>
    <w:rsid w:val="00731BCA"/>
    <w:rsid w:val="007327B6"/>
    <w:rsid w:val="00732A1B"/>
    <w:rsid w:val="007336A8"/>
    <w:rsid w:val="00733B84"/>
    <w:rsid w:val="00734CDE"/>
    <w:rsid w:val="00734D93"/>
    <w:rsid w:val="00734F19"/>
    <w:rsid w:val="00735384"/>
    <w:rsid w:val="00735AC4"/>
    <w:rsid w:val="00736463"/>
    <w:rsid w:val="00736838"/>
    <w:rsid w:val="007371E7"/>
    <w:rsid w:val="00737300"/>
    <w:rsid w:val="0073733C"/>
    <w:rsid w:val="007378CC"/>
    <w:rsid w:val="00737D20"/>
    <w:rsid w:val="00738522"/>
    <w:rsid w:val="0074019A"/>
    <w:rsid w:val="007403C2"/>
    <w:rsid w:val="0074078E"/>
    <w:rsid w:val="00740977"/>
    <w:rsid w:val="00740D41"/>
    <w:rsid w:val="00741399"/>
    <w:rsid w:val="00741AC8"/>
    <w:rsid w:val="00741BA9"/>
    <w:rsid w:val="00741D0E"/>
    <w:rsid w:val="00741DDE"/>
    <w:rsid w:val="00742099"/>
    <w:rsid w:val="007422ED"/>
    <w:rsid w:val="007423BF"/>
    <w:rsid w:val="0074244C"/>
    <w:rsid w:val="007429A3"/>
    <w:rsid w:val="00743388"/>
    <w:rsid w:val="007434D2"/>
    <w:rsid w:val="007435DC"/>
    <w:rsid w:val="0074387F"/>
    <w:rsid w:val="007439D9"/>
    <w:rsid w:val="00744225"/>
    <w:rsid w:val="007443CF"/>
    <w:rsid w:val="00744ABE"/>
    <w:rsid w:val="00744B32"/>
    <w:rsid w:val="00745012"/>
    <w:rsid w:val="007452AA"/>
    <w:rsid w:val="00745496"/>
    <w:rsid w:val="007461FB"/>
    <w:rsid w:val="0074639D"/>
    <w:rsid w:val="007469B3"/>
    <w:rsid w:val="0074743D"/>
    <w:rsid w:val="00747793"/>
    <w:rsid w:val="00747B6B"/>
    <w:rsid w:val="00747C74"/>
    <w:rsid w:val="00747E92"/>
    <w:rsid w:val="007500B1"/>
    <w:rsid w:val="007500CF"/>
    <w:rsid w:val="007501B9"/>
    <w:rsid w:val="00750625"/>
    <w:rsid w:val="0075098A"/>
    <w:rsid w:val="007515B3"/>
    <w:rsid w:val="00751720"/>
    <w:rsid w:val="00751757"/>
    <w:rsid w:val="0075214F"/>
    <w:rsid w:val="00752A52"/>
    <w:rsid w:val="00753319"/>
    <w:rsid w:val="00753EDD"/>
    <w:rsid w:val="00754744"/>
    <w:rsid w:val="007549CE"/>
    <w:rsid w:val="00754A3A"/>
    <w:rsid w:val="00754A9D"/>
    <w:rsid w:val="007550A6"/>
    <w:rsid w:val="007551CF"/>
    <w:rsid w:val="00755A40"/>
    <w:rsid w:val="00755F81"/>
    <w:rsid w:val="00756498"/>
    <w:rsid w:val="00757744"/>
    <w:rsid w:val="007578E2"/>
    <w:rsid w:val="00757CC0"/>
    <w:rsid w:val="0076085C"/>
    <w:rsid w:val="00761C65"/>
    <w:rsid w:val="00762343"/>
    <w:rsid w:val="0076309D"/>
    <w:rsid w:val="0076348A"/>
    <w:rsid w:val="00763D6B"/>
    <w:rsid w:val="007642C7"/>
    <w:rsid w:val="007645AF"/>
    <w:rsid w:val="0076504C"/>
    <w:rsid w:val="0076513C"/>
    <w:rsid w:val="00765353"/>
    <w:rsid w:val="007653F5"/>
    <w:rsid w:val="007655C2"/>
    <w:rsid w:val="00765DAA"/>
    <w:rsid w:val="00765DF0"/>
    <w:rsid w:val="007669B2"/>
    <w:rsid w:val="00766CE9"/>
    <w:rsid w:val="007676C0"/>
    <w:rsid w:val="00767789"/>
    <w:rsid w:val="00770245"/>
    <w:rsid w:val="007703A8"/>
    <w:rsid w:val="00770468"/>
    <w:rsid w:val="0077065C"/>
    <w:rsid w:val="00770AC1"/>
    <w:rsid w:val="00770CB9"/>
    <w:rsid w:val="0077114A"/>
    <w:rsid w:val="007712FA"/>
    <w:rsid w:val="00771AA7"/>
    <w:rsid w:val="00771BED"/>
    <w:rsid w:val="00771CE9"/>
    <w:rsid w:val="00771D1E"/>
    <w:rsid w:val="00772914"/>
    <w:rsid w:val="00772FE1"/>
    <w:rsid w:val="00772FF4"/>
    <w:rsid w:val="007731AD"/>
    <w:rsid w:val="007736F8"/>
    <w:rsid w:val="00773F74"/>
    <w:rsid w:val="0077451F"/>
    <w:rsid w:val="00775131"/>
    <w:rsid w:val="00775A61"/>
    <w:rsid w:val="00775D7D"/>
    <w:rsid w:val="00777CE6"/>
    <w:rsid w:val="00777D2B"/>
    <w:rsid w:val="00780436"/>
    <w:rsid w:val="00780E36"/>
    <w:rsid w:val="00780FD3"/>
    <w:rsid w:val="00781051"/>
    <w:rsid w:val="0078127C"/>
    <w:rsid w:val="00781B08"/>
    <w:rsid w:val="0078244F"/>
    <w:rsid w:val="00784828"/>
    <w:rsid w:val="0078584F"/>
    <w:rsid w:val="00786E88"/>
    <w:rsid w:val="0078758F"/>
    <w:rsid w:val="0079032F"/>
    <w:rsid w:val="007913BA"/>
    <w:rsid w:val="00791518"/>
    <w:rsid w:val="00791B43"/>
    <w:rsid w:val="00791FAA"/>
    <w:rsid w:val="007925A8"/>
    <w:rsid w:val="007925C1"/>
    <w:rsid w:val="00792888"/>
    <w:rsid w:val="00792CAE"/>
    <w:rsid w:val="00792FF0"/>
    <w:rsid w:val="00793BDE"/>
    <w:rsid w:val="00793E4C"/>
    <w:rsid w:val="0079472E"/>
    <w:rsid w:val="00794984"/>
    <w:rsid w:val="00795546"/>
    <w:rsid w:val="00796446"/>
    <w:rsid w:val="0079693B"/>
    <w:rsid w:val="00796B43"/>
    <w:rsid w:val="007972FD"/>
    <w:rsid w:val="007A04DC"/>
    <w:rsid w:val="007A1232"/>
    <w:rsid w:val="007A1369"/>
    <w:rsid w:val="007A13AE"/>
    <w:rsid w:val="007A14EB"/>
    <w:rsid w:val="007A1831"/>
    <w:rsid w:val="007A2AE1"/>
    <w:rsid w:val="007A2B76"/>
    <w:rsid w:val="007A3000"/>
    <w:rsid w:val="007A30F3"/>
    <w:rsid w:val="007A3345"/>
    <w:rsid w:val="007A33A8"/>
    <w:rsid w:val="007A344D"/>
    <w:rsid w:val="007A34E4"/>
    <w:rsid w:val="007A36D4"/>
    <w:rsid w:val="007A3952"/>
    <w:rsid w:val="007A3B94"/>
    <w:rsid w:val="007A4532"/>
    <w:rsid w:val="007A4A4D"/>
    <w:rsid w:val="007A527B"/>
    <w:rsid w:val="007A52D1"/>
    <w:rsid w:val="007A539B"/>
    <w:rsid w:val="007A5590"/>
    <w:rsid w:val="007A62E5"/>
    <w:rsid w:val="007A6649"/>
    <w:rsid w:val="007A68FD"/>
    <w:rsid w:val="007A6AED"/>
    <w:rsid w:val="007A6EEC"/>
    <w:rsid w:val="007A708E"/>
    <w:rsid w:val="007A7376"/>
    <w:rsid w:val="007B004D"/>
    <w:rsid w:val="007B0BF3"/>
    <w:rsid w:val="007B0FBA"/>
    <w:rsid w:val="007B1AB6"/>
    <w:rsid w:val="007B1CB5"/>
    <w:rsid w:val="007B2D91"/>
    <w:rsid w:val="007B2DFE"/>
    <w:rsid w:val="007B3164"/>
    <w:rsid w:val="007B3F50"/>
    <w:rsid w:val="007B4623"/>
    <w:rsid w:val="007B65C2"/>
    <w:rsid w:val="007B6B52"/>
    <w:rsid w:val="007C15D4"/>
    <w:rsid w:val="007C15EA"/>
    <w:rsid w:val="007C16E3"/>
    <w:rsid w:val="007C17F9"/>
    <w:rsid w:val="007C1A38"/>
    <w:rsid w:val="007C1D3F"/>
    <w:rsid w:val="007C1F54"/>
    <w:rsid w:val="007C22F9"/>
    <w:rsid w:val="007C2691"/>
    <w:rsid w:val="007C309C"/>
    <w:rsid w:val="007C30A9"/>
    <w:rsid w:val="007C34A2"/>
    <w:rsid w:val="007C3EB7"/>
    <w:rsid w:val="007C40C5"/>
    <w:rsid w:val="007C4485"/>
    <w:rsid w:val="007C4685"/>
    <w:rsid w:val="007C47AF"/>
    <w:rsid w:val="007C4BCD"/>
    <w:rsid w:val="007C5250"/>
    <w:rsid w:val="007C5E2C"/>
    <w:rsid w:val="007C5F29"/>
    <w:rsid w:val="007C6002"/>
    <w:rsid w:val="007C6C7A"/>
    <w:rsid w:val="007C7255"/>
    <w:rsid w:val="007C766B"/>
    <w:rsid w:val="007C7FAE"/>
    <w:rsid w:val="007C7FF1"/>
    <w:rsid w:val="007D1F48"/>
    <w:rsid w:val="007D252B"/>
    <w:rsid w:val="007D2535"/>
    <w:rsid w:val="007D2DFE"/>
    <w:rsid w:val="007D3139"/>
    <w:rsid w:val="007D353F"/>
    <w:rsid w:val="007D3653"/>
    <w:rsid w:val="007D3BAA"/>
    <w:rsid w:val="007D419F"/>
    <w:rsid w:val="007D4B9F"/>
    <w:rsid w:val="007D5204"/>
    <w:rsid w:val="007D5336"/>
    <w:rsid w:val="007D67BC"/>
    <w:rsid w:val="007D68F3"/>
    <w:rsid w:val="007D6C19"/>
    <w:rsid w:val="007D6E81"/>
    <w:rsid w:val="007D7174"/>
    <w:rsid w:val="007D718F"/>
    <w:rsid w:val="007D76A3"/>
    <w:rsid w:val="007D785E"/>
    <w:rsid w:val="007D7CB7"/>
    <w:rsid w:val="007E0296"/>
    <w:rsid w:val="007E0765"/>
    <w:rsid w:val="007E1861"/>
    <w:rsid w:val="007E1F81"/>
    <w:rsid w:val="007E21DA"/>
    <w:rsid w:val="007E2D93"/>
    <w:rsid w:val="007E2E09"/>
    <w:rsid w:val="007E30A6"/>
    <w:rsid w:val="007E3540"/>
    <w:rsid w:val="007E361F"/>
    <w:rsid w:val="007E383D"/>
    <w:rsid w:val="007E3E54"/>
    <w:rsid w:val="007E446A"/>
    <w:rsid w:val="007E47A9"/>
    <w:rsid w:val="007E4F21"/>
    <w:rsid w:val="007E55B9"/>
    <w:rsid w:val="007E57CB"/>
    <w:rsid w:val="007E5C45"/>
    <w:rsid w:val="007E5E70"/>
    <w:rsid w:val="007E60F9"/>
    <w:rsid w:val="007E618B"/>
    <w:rsid w:val="007E7231"/>
    <w:rsid w:val="007E73D1"/>
    <w:rsid w:val="007E775B"/>
    <w:rsid w:val="007F0508"/>
    <w:rsid w:val="007F05A4"/>
    <w:rsid w:val="007F104F"/>
    <w:rsid w:val="007F1768"/>
    <w:rsid w:val="007F19F5"/>
    <w:rsid w:val="007F2015"/>
    <w:rsid w:val="007F2643"/>
    <w:rsid w:val="007F2A5B"/>
    <w:rsid w:val="007F307F"/>
    <w:rsid w:val="007F349E"/>
    <w:rsid w:val="007F3564"/>
    <w:rsid w:val="007F36F7"/>
    <w:rsid w:val="007F3FA3"/>
    <w:rsid w:val="007F4119"/>
    <w:rsid w:val="007F429B"/>
    <w:rsid w:val="007F4392"/>
    <w:rsid w:val="007F53FD"/>
    <w:rsid w:val="007F5B4C"/>
    <w:rsid w:val="007F5CA7"/>
    <w:rsid w:val="007F6390"/>
    <w:rsid w:val="007F6DE1"/>
    <w:rsid w:val="007F796C"/>
    <w:rsid w:val="00800299"/>
    <w:rsid w:val="00800A6A"/>
    <w:rsid w:val="00801187"/>
    <w:rsid w:val="00801377"/>
    <w:rsid w:val="008017BC"/>
    <w:rsid w:val="00801C00"/>
    <w:rsid w:val="008041D1"/>
    <w:rsid w:val="00804734"/>
    <w:rsid w:val="00804A3C"/>
    <w:rsid w:val="00804A92"/>
    <w:rsid w:val="00804C0E"/>
    <w:rsid w:val="00804D2E"/>
    <w:rsid w:val="0080532D"/>
    <w:rsid w:val="00805557"/>
    <w:rsid w:val="00805A0B"/>
    <w:rsid w:val="00805F4E"/>
    <w:rsid w:val="008060C8"/>
    <w:rsid w:val="0080699C"/>
    <w:rsid w:val="00806E75"/>
    <w:rsid w:val="008072E7"/>
    <w:rsid w:val="008079B3"/>
    <w:rsid w:val="00810092"/>
    <w:rsid w:val="00810421"/>
    <w:rsid w:val="008105AB"/>
    <w:rsid w:val="00810C7C"/>
    <w:rsid w:val="00811011"/>
    <w:rsid w:val="008118EC"/>
    <w:rsid w:val="00811967"/>
    <w:rsid w:val="008133E1"/>
    <w:rsid w:val="0081372B"/>
    <w:rsid w:val="00813B4F"/>
    <w:rsid w:val="00813DFB"/>
    <w:rsid w:val="00814340"/>
    <w:rsid w:val="00814C37"/>
    <w:rsid w:val="00814FB4"/>
    <w:rsid w:val="008153B0"/>
    <w:rsid w:val="00815BE5"/>
    <w:rsid w:val="008168A1"/>
    <w:rsid w:val="00817223"/>
    <w:rsid w:val="00817294"/>
    <w:rsid w:val="0081771A"/>
    <w:rsid w:val="008208D1"/>
    <w:rsid w:val="00820E2C"/>
    <w:rsid w:val="0082105A"/>
    <w:rsid w:val="008214C1"/>
    <w:rsid w:val="00822089"/>
    <w:rsid w:val="00822169"/>
    <w:rsid w:val="008226E8"/>
    <w:rsid w:val="00822A04"/>
    <w:rsid w:val="00823363"/>
    <w:rsid w:val="00823460"/>
    <w:rsid w:val="00823960"/>
    <w:rsid w:val="008239A5"/>
    <w:rsid w:val="00823B4F"/>
    <w:rsid w:val="00823B7A"/>
    <w:rsid w:val="00823E6D"/>
    <w:rsid w:val="00823EE3"/>
    <w:rsid w:val="00823F91"/>
    <w:rsid w:val="008249A5"/>
    <w:rsid w:val="00824DF5"/>
    <w:rsid w:val="0082523F"/>
    <w:rsid w:val="00825A9D"/>
    <w:rsid w:val="00825D45"/>
    <w:rsid w:val="00825D7B"/>
    <w:rsid w:val="00825F79"/>
    <w:rsid w:val="00826119"/>
    <w:rsid w:val="008262B6"/>
    <w:rsid w:val="0082636A"/>
    <w:rsid w:val="00826686"/>
    <w:rsid w:val="00827099"/>
    <w:rsid w:val="0082724E"/>
    <w:rsid w:val="00827796"/>
    <w:rsid w:val="00830121"/>
    <w:rsid w:val="00830CEF"/>
    <w:rsid w:val="0083119C"/>
    <w:rsid w:val="00831744"/>
    <w:rsid w:val="00831928"/>
    <w:rsid w:val="00832157"/>
    <w:rsid w:val="00832229"/>
    <w:rsid w:val="0083235D"/>
    <w:rsid w:val="008323ED"/>
    <w:rsid w:val="008323FA"/>
    <w:rsid w:val="00832BDB"/>
    <w:rsid w:val="00832D66"/>
    <w:rsid w:val="00832E8D"/>
    <w:rsid w:val="00833756"/>
    <w:rsid w:val="00833D7E"/>
    <w:rsid w:val="0083483D"/>
    <w:rsid w:val="008356A6"/>
    <w:rsid w:val="008359B2"/>
    <w:rsid w:val="00835E07"/>
    <w:rsid w:val="00835F59"/>
    <w:rsid w:val="008363F5"/>
    <w:rsid w:val="00836ACD"/>
    <w:rsid w:val="00837BEA"/>
    <w:rsid w:val="00837FAF"/>
    <w:rsid w:val="008400D8"/>
    <w:rsid w:val="0084061F"/>
    <w:rsid w:val="00841768"/>
    <w:rsid w:val="00841B23"/>
    <w:rsid w:val="00841C62"/>
    <w:rsid w:val="0084226A"/>
    <w:rsid w:val="008424C9"/>
    <w:rsid w:val="008424E9"/>
    <w:rsid w:val="008426AE"/>
    <w:rsid w:val="00842971"/>
    <w:rsid w:val="00842D07"/>
    <w:rsid w:val="008432BB"/>
    <w:rsid w:val="00843ED2"/>
    <w:rsid w:val="00843FBD"/>
    <w:rsid w:val="00844289"/>
    <w:rsid w:val="008450B7"/>
    <w:rsid w:val="0084538D"/>
    <w:rsid w:val="00845431"/>
    <w:rsid w:val="00845610"/>
    <w:rsid w:val="00845AE6"/>
    <w:rsid w:val="00846035"/>
    <w:rsid w:val="008472C9"/>
    <w:rsid w:val="00847AA8"/>
    <w:rsid w:val="00847B49"/>
    <w:rsid w:val="00847CB3"/>
    <w:rsid w:val="0085064E"/>
    <w:rsid w:val="008512E7"/>
    <w:rsid w:val="00851A9E"/>
    <w:rsid w:val="00852939"/>
    <w:rsid w:val="008533F9"/>
    <w:rsid w:val="00853B51"/>
    <w:rsid w:val="00853C8B"/>
    <w:rsid w:val="00854290"/>
    <w:rsid w:val="008543B5"/>
    <w:rsid w:val="008543CB"/>
    <w:rsid w:val="008549B0"/>
    <w:rsid w:val="008549F1"/>
    <w:rsid w:val="00854DB7"/>
    <w:rsid w:val="0085564A"/>
    <w:rsid w:val="00855953"/>
    <w:rsid w:val="0085597E"/>
    <w:rsid w:val="008562D0"/>
    <w:rsid w:val="008568A9"/>
    <w:rsid w:val="00856BF2"/>
    <w:rsid w:val="00857F8D"/>
    <w:rsid w:val="00860088"/>
    <w:rsid w:val="00860E88"/>
    <w:rsid w:val="0086110C"/>
    <w:rsid w:val="00861713"/>
    <w:rsid w:val="00861E99"/>
    <w:rsid w:val="00862C33"/>
    <w:rsid w:val="00862CD9"/>
    <w:rsid w:val="00862F5B"/>
    <w:rsid w:val="00863260"/>
    <w:rsid w:val="008640A0"/>
    <w:rsid w:val="0086429B"/>
    <w:rsid w:val="008644DC"/>
    <w:rsid w:val="00864950"/>
    <w:rsid w:val="00865276"/>
    <w:rsid w:val="00865A10"/>
    <w:rsid w:val="00866F8C"/>
    <w:rsid w:val="00867E27"/>
    <w:rsid w:val="008701F8"/>
    <w:rsid w:val="00870B74"/>
    <w:rsid w:val="00870D2D"/>
    <w:rsid w:val="00871893"/>
    <w:rsid w:val="0087196C"/>
    <w:rsid w:val="00871AFA"/>
    <w:rsid w:val="0087222B"/>
    <w:rsid w:val="008746AB"/>
    <w:rsid w:val="00874DBD"/>
    <w:rsid w:val="0087535B"/>
    <w:rsid w:val="00875848"/>
    <w:rsid w:val="00875865"/>
    <w:rsid w:val="00876172"/>
    <w:rsid w:val="0087624C"/>
    <w:rsid w:val="00876383"/>
    <w:rsid w:val="00876D4E"/>
    <w:rsid w:val="00876E19"/>
    <w:rsid w:val="00877233"/>
    <w:rsid w:val="00877657"/>
    <w:rsid w:val="008776A3"/>
    <w:rsid w:val="008776E5"/>
    <w:rsid w:val="00880844"/>
    <w:rsid w:val="00880A7D"/>
    <w:rsid w:val="00882190"/>
    <w:rsid w:val="008823F1"/>
    <w:rsid w:val="0088329D"/>
    <w:rsid w:val="008835D4"/>
    <w:rsid w:val="00883B6D"/>
    <w:rsid w:val="00884713"/>
    <w:rsid w:val="00884952"/>
    <w:rsid w:val="00884D05"/>
    <w:rsid w:val="00884E11"/>
    <w:rsid w:val="00884EC7"/>
    <w:rsid w:val="00885328"/>
    <w:rsid w:val="008857A5"/>
    <w:rsid w:val="00885A55"/>
    <w:rsid w:val="00886010"/>
    <w:rsid w:val="0088614A"/>
    <w:rsid w:val="00886467"/>
    <w:rsid w:val="00886862"/>
    <w:rsid w:val="008879E4"/>
    <w:rsid w:val="00887EB4"/>
    <w:rsid w:val="00890B41"/>
    <w:rsid w:val="008911B7"/>
    <w:rsid w:val="008915B9"/>
    <w:rsid w:val="00891A2F"/>
    <w:rsid w:val="00891C5F"/>
    <w:rsid w:val="00891F16"/>
    <w:rsid w:val="008933D1"/>
    <w:rsid w:val="0089356B"/>
    <w:rsid w:val="0089367C"/>
    <w:rsid w:val="00893743"/>
    <w:rsid w:val="00893B62"/>
    <w:rsid w:val="00893BF0"/>
    <w:rsid w:val="00893E47"/>
    <w:rsid w:val="00894477"/>
    <w:rsid w:val="008944BD"/>
    <w:rsid w:val="00894EBA"/>
    <w:rsid w:val="00895351"/>
    <w:rsid w:val="008953D3"/>
    <w:rsid w:val="00895694"/>
    <w:rsid w:val="00895ABB"/>
    <w:rsid w:val="00895DE9"/>
    <w:rsid w:val="0089649C"/>
    <w:rsid w:val="00896616"/>
    <w:rsid w:val="00897A14"/>
    <w:rsid w:val="00897F86"/>
    <w:rsid w:val="008A02FE"/>
    <w:rsid w:val="008A0B65"/>
    <w:rsid w:val="008A0D2F"/>
    <w:rsid w:val="008A0D93"/>
    <w:rsid w:val="008A11B8"/>
    <w:rsid w:val="008A1241"/>
    <w:rsid w:val="008A1627"/>
    <w:rsid w:val="008A23A5"/>
    <w:rsid w:val="008A2433"/>
    <w:rsid w:val="008A30AF"/>
    <w:rsid w:val="008A3530"/>
    <w:rsid w:val="008A3919"/>
    <w:rsid w:val="008A3EF3"/>
    <w:rsid w:val="008A461B"/>
    <w:rsid w:val="008A486E"/>
    <w:rsid w:val="008A509C"/>
    <w:rsid w:val="008A556B"/>
    <w:rsid w:val="008A5719"/>
    <w:rsid w:val="008A57A8"/>
    <w:rsid w:val="008A5895"/>
    <w:rsid w:val="008A6074"/>
    <w:rsid w:val="008A691D"/>
    <w:rsid w:val="008A6B5A"/>
    <w:rsid w:val="008A6BA9"/>
    <w:rsid w:val="008A70CB"/>
    <w:rsid w:val="008B027D"/>
    <w:rsid w:val="008B04D2"/>
    <w:rsid w:val="008B0850"/>
    <w:rsid w:val="008B0855"/>
    <w:rsid w:val="008B0E4A"/>
    <w:rsid w:val="008B1A26"/>
    <w:rsid w:val="008B1DEF"/>
    <w:rsid w:val="008B2715"/>
    <w:rsid w:val="008B28C9"/>
    <w:rsid w:val="008B2BCE"/>
    <w:rsid w:val="008B316E"/>
    <w:rsid w:val="008B3E50"/>
    <w:rsid w:val="008B475F"/>
    <w:rsid w:val="008B567A"/>
    <w:rsid w:val="008B56B9"/>
    <w:rsid w:val="008B572C"/>
    <w:rsid w:val="008B578F"/>
    <w:rsid w:val="008B6373"/>
    <w:rsid w:val="008B66C1"/>
    <w:rsid w:val="008B6FBC"/>
    <w:rsid w:val="008B7BAC"/>
    <w:rsid w:val="008B7ECE"/>
    <w:rsid w:val="008C048E"/>
    <w:rsid w:val="008C0B65"/>
    <w:rsid w:val="008C0E5A"/>
    <w:rsid w:val="008C1A53"/>
    <w:rsid w:val="008C1FED"/>
    <w:rsid w:val="008C225F"/>
    <w:rsid w:val="008C2420"/>
    <w:rsid w:val="008C2E60"/>
    <w:rsid w:val="008C3719"/>
    <w:rsid w:val="008C3876"/>
    <w:rsid w:val="008C3A7A"/>
    <w:rsid w:val="008C401D"/>
    <w:rsid w:val="008C516A"/>
    <w:rsid w:val="008C5532"/>
    <w:rsid w:val="008C5572"/>
    <w:rsid w:val="008C5C6A"/>
    <w:rsid w:val="008C5F5D"/>
    <w:rsid w:val="008C62C7"/>
    <w:rsid w:val="008C666A"/>
    <w:rsid w:val="008C7427"/>
    <w:rsid w:val="008C7904"/>
    <w:rsid w:val="008C7D50"/>
    <w:rsid w:val="008C7DDB"/>
    <w:rsid w:val="008D00CF"/>
    <w:rsid w:val="008D0502"/>
    <w:rsid w:val="008D1067"/>
    <w:rsid w:val="008D107D"/>
    <w:rsid w:val="008D2214"/>
    <w:rsid w:val="008D23E6"/>
    <w:rsid w:val="008D28FF"/>
    <w:rsid w:val="008D2900"/>
    <w:rsid w:val="008D29B2"/>
    <w:rsid w:val="008D3254"/>
    <w:rsid w:val="008D4C9C"/>
    <w:rsid w:val="008D4D83"/>
    <w:rsid w:val="008D52F6"/>
    <w:rsid w:val="008D54B3"/>
    <w:rsid w:val="008D59DB"/>
    <w:rsid w:val="008D5A13"/>
    <w:rsid w:val="008D5E89"/>
    <w:rsid w:val="008D5F4D"/>
    <w:rsid w:val="008D68D2"/>
    <w:rsid w:val="008D694C"/>
    <w:rsid w:val="008D7E0B"/>
    <w:rsid w:val="008E14E7"/>
    <w:rsid w:val="008E152E"/>
    <w:rsid w:val="008E1911"/>
    <w:rsid w:val="008E19C0"/>
    <w:rsid w:val="008E1D09"/>
    <w:rsid w:val="008E2009"/>
    <w:rsid w:val="008E2EFB"/>
    <w:rsid w:val="008E2F18"/>
    <w:rsid w:val="008E38A0"/>
    <w:rsid w:val="008E3A53"/>
    <w:rsid w:val="008E5220"/>
    <w:rsid w:val="008E5254"/>
    <w:rsid w:val="008E57FB"/>
    <w:rsid w:val="008E5993"/>
    <w:rsid w:val="008E6174"/>
    <w:rsid w:val="008E646D"/>
    <w:rsid w:val="008E658C"/>
    <w:rsid w:val="008E6B7D"/>
    <w:rsid w:val="008E7491"/>
    <w:rsid w:val="008E7757"/>
    <w:rsid w:val="008F0416"/>
    <w:rsid w:val="008F1868"/>
    <w:rsid w:val="008F1889"/>
    <w:rsid w:val="008F18B1"/>
    <w:rsid w:val="008F1CC9"/>
    <w:rsid w:val="008F2ED5"/>
    <w:rsid w:val="008F2FAE"/>
    <w:rsid w:val="008F356D"/>
    <w:rsid w:val="008F3A1E"/>
    <w:rsid w:val="008F3F41"/>
    <w:rsid w:val="008F4752"/>
    <w:rsid w:val="008F65F9"/>
    <w:rsid w:val="008F6CA7"/>
    <w:rsid w:val="008F7141"/>
    <w:rsid w:val="008F7476"/>
    <w:rsid w:val="008F7835"/>
    <w:rsid w:val="0090021D"/>
    <w:rsid w:val="00900557"/>
    <w:rsid w:val="009005C2"/>
    <w:rsid w:val="00901020"/>
    <w:rsid w:val="0090146A"/>
    <w:rsid w:val="00902465"/>
    <w:rsid w:val="00902895"/>
    <w:rsid w:val="009038E8"/>
    <w:rsid w:val="00903DBF"/>
    <w:rsid w:val="00904402"/>
    <w:rsid w:val="009048F0"/>
    <w:rsid w:val="00904B4C"/>
    <w:rsid w:val="00905402"/>
    <w:rsid w:val="0090550D"/>
    <w:rsid w:val="00905627"/>
    <w:rsid w:val="00905791"/>
    <w:rsid w:val="00906192"/>
    <w:rsid w:val="00906275"/>
    <w:rsid w:val="00906894"/>
    <w:rsid w:val="00906CC5"/>
    <w:rsid w:val="00906D16"/>
    <w:rsid w:val="00906EA7"/>
    <w:rsid w:val="00907366"/>
    <w:rsid w:val="0090777E"/>
    <w:rsid w:val="00907C39"/>
    <w:rsid w:val="009109F4"/>
    <w:rsid w:val="00911677"/>
    <w:rsid w:val="009117CC"/>
    <w:rsid w:val="00912F3A"/>
    <w:rsid w:val="00913310"/>
    <w:rsid w:val="00913410"/>
    <w:rsid w:val="0091344B"/>
    <w:rsid w:val="009136DD"/>
    <w:rsid w:val="00913747"/>
    <w:rsid w:val="00913CA7"/>
    <w:rsid w:val="00913FD0"/>
    <w:rsid w:val="00914500"/>
    <w:rsid w:val="009145AE"/>
    <w:rsid w:val="0091460D"/>
    <w:rsid w:val="00914C24"/>
    <w:rsid w:val="00915C47"/>
    <w:rsid w:val="00915F18"/>
    <w:rsid w:val="00915F52"/>
    <w:rsid w:val="0091600F"/>
    <w:rsid w:val="009161D2"/>
    <w:rsid w:val="00916554"/>
    <w:rsid w:val="009167F3"/>
    <w:rsid w:val="00916B08"/>
    <w:rsid w:val="009170E7"/>
    <w:rsid w:val="00917153"/>
    <w:rsid w:val="00917634"/>
    <w:rsid w:val="00917739"/>
    <w:rsid w:val="009202A8"/>
    <w:rsid w:val="00920476"/>
    <w:rsid w:val="009207E1"/>
    <w:rsid w:val="00920EA6"/>
    <w:rsid w:val="00921055"/>
    <w:rsid w:val="0092137D"/>
    <w:rsid w:val="0092184A"/>
    <w:rsid w:val="00921BE1"/>
    <w:rsid w:val="00921DEB"/>
    <w:rsid w:val="00922634"/>
    <w:rsid w:val="0092414B"/>
    <w:rsid w:val="009241D2"/>
    <w:rsid w:val="009249E5"/>
    <w:rsid w:val="00925154"/>
    <w:rsid w:val="00925354"/>
    <w:rsid w:val="009255DE"/>
    <w:rsid w:val="00926309"/>
    <w:rsid w:val="00926B83"/>
    <w:rsid w:val="0092751F"/>
    <w:rsid w:val="0092790F"/>
    <w:rsid w:val="00927A8F"/>
    <w:rsid w:val="00927EA7"/>
    <w:rsid w:val="00930340"/>
    <w:rsid w:val="00930349"/>
    <w:rsid w:val="00931257"/>
    <w:rsid w:val="009312AD"/>
    <w:rsid w:val="009313B9"/>
    <w:rsid w:val="009329AB"/>
    <w:rsid w:val="00932AE0"/>
    <w:rsid w:val="00932B3C"/>
    <w:rsid w:val="00933222"/>
    <w:rsid w:val="009332FC"/>
    <w:rsid w:val="009338CC"/>
    <w:rsid w:val="00933A4B"/>
    <w:rsid w:val="00933E30"/>
    <w:rsid w:val="00933EC0"/>
    <w:rsid w:val="0093459F"/>
    <w:rsid w:val="00934A55"/>
    <w:rsid w:val="00935B41"/>
    <w:rsid w:val="009361E4"/>
    <w:rsid w:val="00936711"/>
    <w:rsid w:val="00937124"/>
    <w:rsid w:val="009374AE"/>
    <w:rsid w:val="00937523"/>
    <w:rsid w:val="00937DA6"/>
    <w:rsid w:val="00941190"/>
    <w:rsid w:val="0094138F"/>
    <w:rsid w:val="0094248E"/>
    <w:rsid w:val="00942DAA"/>
    <w:rsid w:val="0094370C"/>
    <w:rsid w:val="00943D07"/>
    <w:rsid w:val="00944029"/>
    <w:rsid w:val="0094433D"/>
    <w:rsid w:val="00944359"/>
    <w:rsid w:val="00945299"/>
    <w:rsid w:val="009455BC"/>
    <w:rsid w:val="00946793"/>
    <w:rsid w:val="00946CA2"/>
    <w:rsid w:val="00946E3B"/>
    <w:rsid w:val="00947466"/>
    <w:rsid w:val="0095021E"/>
    <w:rsid w:val="009507A7"/>
    <w:rsid w:val="00950DA0"/>
    <w:rsid w:val="00950E57"/>
    <w:rsid w:val="0095226B"/>
    <w:rsid w:val="00952544"/>
    <w:rsid w:val="00953768"/>
    <w:rsid w:val="009538D6"/>
    <w:rsid w:val="00953C9F"/>
    <w:rsid w:val="00954E5D"/>
    <w:rsid w:val="00955343"/>
    <w:rsid w:val="00955386"/>
    <w:rsid w:val="0095592C"/>
    <w:rsid w:val="009561BF"/>
    <w:rsid w:val="0095632E"/>
    <w:rsid w:val="00957A6D"/>
    <w:rsid w:val="00957B98"/>
    <w:rsid w:val="0096154F"/>
    <w:rsid w:val="00962F2B"/>
    <w:rsid w:val="009637E3"/>
    <w:rsid w:val="00963B5B"/>
    <w:rsid w:val="00964B95"/>
    <w:rsid w:val="00964DD4"/>
    <w:rsid w:val="009652FF"/>
    <w:rsid w:val="00965924"/>
    <w:rsid w:val="009660B5"/>
    <w:rsid w:val="009667CF"/>
    <w:rsid w:val="009667D2"/>
    <w:rsid w:val="009668C3"/>
    <w:rsid w:val="009671BA"/>
    <w:rsid w:val="00967271"/>
    <w:rsid w:val="0096747D"/>
    <w:rsid w:val="00970525"/>
    <w:rsid w:val="009707D8"/>
    <w:rsid w:val="00970828"/>
    <w:rsid w:val="00970BA6"/>
    <w:rsid w:val="00971318"/>
    <w:rsid w:val="009714D2"/>
    <w:rsid w:val="00971606"/>
    <w:rsid w:val="009716E3"/>
    <w:rsid w:val="009722A3"/>
    <w:rsid w:val="00972D83"/>
    <w:rsid w:val="00972E93"/>
    <w:rsid w:val="00973051"/>
    <w:rsid w:val="0097510E"/>
    <w:rsid w:val="009752FD"/>
    <w:rsid w:val="0097544D"/>
    <w:rsid w:val="009755CA"/>
    <w:rsid w:val="00975AB4"/>
    <w:rsid w:val="00975F1A"/>
    <w:rsid w:val="009765F4"/>
    <w:rsid w:val="00976A10"/>
    <w:rsid w:val="00976DF0"/>
    <w:rsid w:val="00977130"/>
    <w:rsid w:val="009801FD"/>
    <w:rsid w:val="0098020A"/>
    <w:rsid w:val="00980222"/>
    <w:rsid w:val="00981A45"/>
    <w:rsid w:val="00981C67"/>
    <w:rsid w:val="009826D9"/>
    <w:rsid w:val="00982A3A"/>
    <w:rsid w:val="00982CFA"/>
    <w:rsid w:val="009834A3"/>
    <w:rsid w:val="009839CB"/>
    <w:rsid w:val="00983CF2"/>
    <w:rsid w:val="0098427C"/>
    <w:rsid w:val="009848EC"/>
    <w:rsid w:val="00984E0B"/>
    <w:rsid w:val="0098566E"/>
    <w:rsid w:val="00985BCF"/>
    <w:rsid w:val="00985CA3"/>
    <w:rsid w:val="00985DB1"/>
    <w:rsid w:val="0098616C"/>
    <w:rsid w:val="0098619F"/>
    <w:rsid w:val="00986AB6"/>
    <w:rsid w:val="00986C1A"/>
    <w:rsid w:val="009873C8"/>
    <w:rsid w:val="0098784D"/>
    <w:rsid w:val="0098DEF9"/>
    <w:rsid w:val="00990A64"/>
    <w:rsid w:val="00991072"/>
    <w:rsid w:val="009911D9"/>
    <w:rsid w:val="00991A59"/>
    <w:rsid w:val="00991EC7"/>
    <w:rsid w:val="0099241C"/>
    <w:rsid w:val="0099260F"/>
    <w:rsid w:val="00992B89"/>
    <w:rsid w:val="00993083"/>
    <w:rsid w:val="00993091"/>
    <w:rsid w:val="009934F4"/>
    <w:rsid w:val="00993B93"/>
    <w:rsid w:val="0099411F"/>
    <w:rsid w:val="00994919"/>
    <w:rsid w:val="00994AB1"/>
    <w:rsid w:val="00995342"/>
    <w:rsid w:val="00996BED"/>
    <w:rsid w:val="009975B7"/>
    <w:rsid w:val="009975FB"/>
    <w:rsid w:val="00997AF5"/>
    <w:rsid w:val="009A0029"/>
    <w:rsid w:val="009A0342"/>
    <w:rsid w:val="009A1F80"/>
    <w:rsid w:val="009A2045"/>
    <w:rsid w:val="009A239C"/>
    <w:rsid w:val="009A253E"/>
    <w:rsid w:val="009A2743"/>
    <w:rsid w:val="009A2C1F"/>
    <w:rsid w:val="009A3859"/>
    <w:rsid w:val="009A388E"/>
    <w:rsid w:val="009A4EEE"/>
    <w:rsid w:val="009A5ECF"/>
    <w:rsid w:val="009A5F52"/>
    <w:rsid w:val="009A6087"/>
    <w:rsid w:val="009A6174"/>
    <w:rsid w:val="009A61B5"/>
    <w:rsid w:val="009A6795"/>
    <w:rsid w:val="009A6E4B"/>
    <w:rsid w:val="009A73F0"/>
    <w:rsid w:val="009A7706"/>
    <w:rsid w:val="009A77FF"/>
    <w:rsid w:val="009A78DB"/>
    <w:rsid w:val="009A7DD0"/>
    <w:rsid w:val="009A7EF9"/>
    <w:rsid w:val="009B1277"/>
    <w:rsid w:val="009B21A8"/>
    <w:rsid w:val="009B2773"/>
    <w:rsid w:val="009B2FFC"/>
    <w:rsid w:val="009B32DD"/>
    <w:rsid w:val="009B39BC"/>
    <w:rsid w:val="009B3B9C"/>
    <w:rsid w:val="009B470D"/>
    <w:rsid w:val="009B474F"/>
    <w:rsid w:val="009B4E19"/>
    <w:rsid w:val="009B5CAB"/>
    <w:rsid w:val="009B67A3"/>
    <w:rsid w:val="009B6C5A"/>
    <w:rsid w:val="009B6DE4"/>
    <w:rsid w:val="009B712B"/>
    <w:rsid w:val="009B7A14"/>
    <w:rsid w:val="009B7FFB"/>
    <w:rsid w:val="009C00BE"/>
    <w:rsid w:val="009C0359"/>
    <w:rsid w:val="009C03AD"/>
    <w:rsid w:val="009C09DA"/>
    <w:rsid w:val="009C0ACF"/>
    <w:rsid w:val="009C1509"/>
    <w:rsid w:val="009C1AA9"/>
    <w:rsid w:val="009C2423"/>
    <w:rsid w:val="009C307B"/>
    <w:rsid w:val="009C33D0"/>
    <w:rsid w:val="009C398F"/>
    <w:rsid w:val="009C3AB1"/>
    <w:rsid w:val="009C4095"/>
    <w:rsid w:val="009C425E"/>
    <w:rsid w:val="009C484F"/>
    <w:rsid w:val="009C4877"/>
    <w:rsid w:val="009C4CEE"/>
    <w:rsid w:val="009C4E99"/>
    <w:rsid w:val="009C5134"/>
    <w:rsid w:val="009C5E25"/>
    <w:rsid w:val="009C6142"/>
    <w:rsid w:val="009C626C"/>
    <w:rsid w:val="009C652F"/>
    <w:rsid w:val="009C67CA"/>
    <w:rsid w:val="009C6BE4"/>
    <w:rsid w:val="009C6EB0"/>
    <w:rsid w:val="009C70EA"/>
    <w:rsid w:val="009C730A"/>
    <w:rsid w:val="009C733F"/>
    <w:rsid w:val="009C7E77"/>
    <w:rsid w:val="009D00F3"/>
    <w:rsid w:val="009D0428"/>
    <w:rsid w:val="009D110C"/>
    <w:rsid w:val="009D1385"/>
    <w:rsid w:val="009D1411"/>
    <w:rsid w:val="009D177A"/>
    <w:rsid w:val="009D28C8"/>
    <w:rsid w:val="009D304E"/>
    <w:rsid w:val="009D38BF"/>
    <w:rsid w:val="009D3D3C"/>
    <w:rsid w:val="009D40A5"/>
    <w:rsid w:val="009D435B"/>
    <w:rsid w:val="009D47C6"/>
    <w:rsid w:val="009D4955"/>
    <w:rsid w:val="009D4F13"/>
    <w:rsid w:val="009D592A"/>
    <w:rsid w:val="009D5EC9"/>
    <w:rsid w:val="009D6B85"/>
    <w:rsid w:val="009D6CD7"/>
    <w:rsid w:val="009D7B55"/>
    <w:rsid w:val="009D7F8E"/>
    <w:rsid w:val="009E018A"/>
    <w:rsid w:val="009E0344"/>
    <w:rsid w:val="009E03E2"/>
    <w:rsid w:val="009E06BE"/>
    <w:rsid w:val="009E0F53"/>
    <w:rsid w:val="009E172E"/>
    <w:rsid w:val="009E26DB"/>
    <w:rsid w:val="009E2BC8"/>
    <w:rsid w:val="009E2C89"/>
    <w:rsid w:val="009E3211"/>
    <w:rsid w:val="009E3404"/>
    <w:rsid w:val="009E3511"/>
    <w:rsid w:val="009E3CFE"/>
    <w:rsid w:val="009E47AA"/>
    <w:rsid w:val="009E49AC"/>
    <w:rsid w:val="009E632B"/>
    <w:rsid w:val="009E67F6"/>
    <w:rsid w:val="009E74D2"/>
    <w:rsid w:val="009E76C3"/>
    <w:rsid w:val="009E78C2"/>
    <w:rsid w:val="009F07E6"/>
    <w:rsid w:val="009F0950"/>
    <w:rsid w:val="009F0A8E"/>
    <w:rsid w:val="009F1B44"/>
    <w:rsid w:val="009F1EFD"/>
    <w:rsid w:val="009F220F"/>
    <w:rsid w:val="009F272F"/>
    <w:rsid w:val="009F2990"/>
    <w:rsid w:val="009F30E0"/>
    <w:rsid w:val="009F3BAA"/>
    <w:rsid w:val="009F4101"/>
    <w:rsid w:val="009F482E"/>
    <w:rsid w:val="009F494A"/>
    <w:rsid w:val="009F4D7D"/>
    <w:rsid w:val="009F4DF5"/>
    <w:rsid w:val="009F4E3C"/>
    <w:rsid w:val="009F5789"/>
    <w:rsid w:val="009F61C8"/>
    <w:rsid w:val="009F64CE"/>
    <w:rsid w:val="009F660D"/>
    <w:rsid w:val="009F6985"/>
    <w:rsid w:val="009F6A9C"/>
    <w:rsid w:val="00A00D26"/>
    <w:rsid w:val="00A00E33"/>
    <w:rsid w:val="00A014B4"/>
    <w:rsid w:val="00A01FC5"/>
    <w:rsid w:val="00A02160"/>
    <w:rsid w:val="00A022AC"/>
    <w:rsid w:val="00A03CD9"/>
    <w:rsid w:val="00A03E5D"/>
    <w:rsid w:val="00A045C9"/>
    <w:rsid w:val="00A04759"/>
    <w:rsid w:val="00A04D9B"/>
    <w:rsid w:val="00A04F31"/>
    <w:rsid w:val="00A052E9"/>
    <w:rsid w:val="00A057FD"/>
    <w:rsid w:val="00A0644A"/>
    <w:rsid w:val="00A06A01"/>
    <w:rsid w:val="00A06A1F"/>
    <w:rsid w:val="00A07EAC"/>
    <w:rsid w:val="00A0DE1F"/>
    <w:rsid w:val="00A10016"/>
    <w:rsid w:val="00A10C39"/>
    <w:rsid w:val="00A10E49"/>
    <w:rsid w:val="00A10EC5"/>
    <w:rsid w:val="00A1113D"/>
    <w:rsid w:val="00A113F8"/>
    <w:rsid w:val="00A11DE1"/>
    <w:rsid w:val="00A12030"/>
    <w:rsid w:val="00A121CF"/>
    <w:rsid w:val="00A13713"/>
    <w:rsid w:val="00A13A51"/>
    <w:rsid w:val="00A140BB"/>
    <w:rsid w:val="00A145A3"/>
    <w:rsid w:val="00A151E9"/>
    <w:rsid w:val="00A15444"/>
    <w:rsid w:val="00A15503"/>
    <w:rsid w:val="00A159CC"/>
    <w:rsid w:val="00A15CCF"/>
    <w:rsid w:val="00A15DDB"/>
    <w:rsid w:val="00A160F9"/>
    <w:rsid w:val="00A200CF"/>
    <w:rsid w:val="00A207D3"/>
    <w:rsid w:val="00A208C3"/>
    <w:rsid w:val="00A20B50"/>
    <w:rsid w:val="00A20BFE"/>
    <w:rsid w:val="00A20E34"/>
    <w:rsid w:val="00A21525"/>
    <w:rsid w:val="00A21B84"/>
    <w:rsid w:val="00A21C79"/>
    <w:rsid w:val="00A21C9E"/>
    <w:rsid w:val="00A21FD0"/>
    <w:rsid w:val="00A22A61"/>
    <w:rsid w:val="00A22EE0"/>
    <w:rsid w:val="00A231C1"/>
    <w:rsid w:val="00A23B1B"/>
    <w:rsid w:val="00A23F54"/>
    <w:rsid w:val="00A243C9"/>
    <w:rsid w:val="00A2456F"/>
    <w:rsid w:val="00A2515C"/>
    <w:rsid w:val="00A253B9"/>
    <w:rsid w:val="00A259A5"/>
    <w:rsid w:val="00A267EF"/>
    <w:rsid w:val="00A27293"/>
    <w:rsid w:val="00A27309"/>
    <w:rsid w:val="00A27BB7"/>
    <w:rsid w:val="00A27ED0"/>
    <w:rsid w:val="00A31A35"/>
    <w:rsid w:val="00A323E1"/>
    <w:rsid w:val="00A325B6"/>
    <w:rsid w:val="00A32968"/>
    <w:rsid w:val="00A33BC8"/>
    <w:rsid w:val="00A353FD"/>
    <w:rsid w:val="00A35485"/>
    <w:rsid w:val="00A363FB"/>
    <w:rsid w:val="00A36A58"/>
    <w:rsid w:val="00A36DA5"/>
    <w:rsid w:val="00A37410"/>
    <w:rsid w:val="00A404A2"/>
    <w:rsid w:val="00A4077E"/>
    <w:rsid w:val="00A40996"/>
    <w:rsid w:val="00A41AA1"/>
    <w:rsid w:val="00A4225D"/>
    <w:rsid w:val="00A42BB3"/>
    <w:rsid w:val="00A4324A"/>
    <w:rsid w:val="00A43506"/>
    <w:rsid w:val="00A43FD8"/>
    <w:rsid w:val="00A4407B"/>
    <w:rsid w:val="00A44219"/>
    <w:rsid w:val="00A45651"/>
    <w:rsid w:val="00A45800"/>
    <w:rsid w:val="00A45B21"/>
    <w:rsid w:val="00A46D59"/>
    <w:rsid w:val="00A46EDA"/>
    <w:rsid w:val="00A47519"/>
    <w:rsid w:val="00A476D9"/>
    <w:rsid w:val="00A47797"/>
    <w:rsid w:val="00A47DA3"/>
    <w:rsid w:val="00A50778"/>
    <w:rsid w:val="00A50D00"/>
    <w:rsid w:val="00A50D51"/>
    <w:rsid w:val="00A51778"/>
    <w:rsid w:val="00A5183C"/>
    <w:rsid w:val="00A519B7"/>
    <w:rsid w:val="00A51AF8"/>
    <w:rsid w:val="00A51D9A"/>
    <w:rsid w:val="00A5266A"/>
    <w:rsid w:val="00A529D9"/>
    <w:rsid w:val="00A532EF"/>
    <w:rsid w:val="00A53707"/>
    <w:rsid w:val="00A539E3"/>
    <w:rsid w:val="00A53F66"/>
    <w:rsid w:val="00A5469E"/>
    <w:rsid w:val="00A54C23"/>
    <w:rsid w:val="00A552F4"/>
    <w:rsid w:val="00A55485"/>
    <w:rsid w:val="00A55672"/>
    <w:rsid w:val="00A55F8D"/>
    <w:rsid w:val="00A576B0"/>
    <w:rsid w:val="00A57B71"/>
    <w:rsid w:val="00A57E98"/>
    <w:rsid w:val="00A606FC"/>
    <w:rsid w:val="00A60C17"/>
    <w:rsid w:val="00A60E2C"/>
    <w:rsid w:val="00A61470"/>
    <w:rsid w:val="00A61942"/>
    <w:rsid w:val="00A628CF"/>
    <w:rsid w:val="00A63216"/>
    <w:rsid w:val="00A63B42"/>
    <w:rsid w:val="00A63B85"/>
    <w:rsid w:val="00A63FE9"/>
    <w:rsid w:val="00A640A1"/>
    <w:rsid w:val="00A6455B"/>
    <w:rsid w:val="00A6505D"/>
    <w:rsid w:val="00A6548E"/>
    <w:rsid w:val="00A6639A"/>
    <w:rsid w:val="00A66736"/>
    <w:rsid w:val="00A66BB5"/>
    <w:rsid w:val="00A66CBE"/>
    <w:rsid w:val="00A6702B"/>
    <w:rsid w:val="00A67351"/>
    <w:rsid w:val="00A67534"/>
    <w:rsid w:val="00A70607"/>
    <w:rsid w:val="00A70A4D"/>
    <w:rsid w:val="00A710E5"/>
    <w:rsid w:val="00A71556"/>
    <w:rsid w:val="00A7207B"/>
    <w:rsid w:val="00A7231B"/>
    <w:rsid w:val="00A727B7"/>
    <w:rsid w:val="00A72F18"/>
    <w:rsid w:val="00A73102"/>
    <w:rsid w:val="00A73715"/>
    <w:rsid w:val="00A73A4D"/>
    <w:rsid w:val="00A73EB9"/>
    <w:rsid w:val="00A74C11"/>
    <w:rsid w:val="00A75352"/>
    <w:rsid w:val="00A7581A"/>
    <w:rsid w:val="00A75B46"/>
    <w:rsid w:val="00A75CDC"/>
    <w:rsid w:val="00A774D1"/>
    <w:rsid w:val="00A7767F"/>
    <w:rsid w:val="00A778AA"/>
    <w:rsid w:val="00A778DA"/>
    <w:rsid w:val="00A77A29"/>
    <w:rsid w:val="00A77C2B"/>
    <w:rsid w:val="00A77EB5"/>
    <w:rsid w:val="00A80BE5"/>
    <w:rsid w:val="00A80C76"/>
    <w:rsid w:val="00A81087"/>
    <w:rsid w:val="00A812BF"/>
    <w:rsid w:val="00A81E73"/>
    <w:rsid w:val="00A8229A"/>
    <w:rsid w:val="00A82A08"/>
    <w:rsid w:val="00A82CC5"/>
    <w:rsid w:val="00A82F3A"/>
    <w:rsid w:val="00A83191"/>
    <w:rsid w:val="00A83B4D"/>
    <w:rsid w:val="00A83C33"/>
    <w:rsid w:val="00A83D47"/>
    <w:rsid w:val="00A84C90"/>
    <w:rsid w:val="00A84EB0"/>
    <w:rsid w:val="00A84F58"/>
    <w:rsid w:val="00A857FA"/>
    <w:rsid w:val="00A85CDB"/>
    <w:rsid w:val="00A85D7B"/>
    <w:rsid w:val="00A868E3"/>
    <w:rsid w:val="00A877BE"/>
    <w:rsid w:val="00A87AB7"/>
    <w:rsid w:val="00A90301"/>
    <w:rsid w:val="00A9038C"/>
    <w:rsid w:val="00A905EE"/>
    <w:rsid w:val="00A9068D"/>
    <w:rsid w:val="00A908E5"/>
    <w:rsid w:val="00A909FB"/>
    <w:rsid w:val="00A90BA0"/>
    <w:rsid w:val="00A90E4E"/>
    <w:rsid w:val="00A9119D"/>
    <w:rsid w:val="00A91223"/>
    <w:rsid w:val="00A915C1"/>
    <w:rsid w:val="00A918A5"/>
    <w:rsid w:val="00A91AF3"/>
    <w:rsid w:val="00A920D8"/>
    <w:rsid w:val="00A92106"/>
    <w:rsid w:val="00A928E0"/>
    <w:rsid w:val="00A92A8F"/>
    <w:rsid w:val="00A92DE7"/>
    <w:rsid w:val="00A93024"/>
    <w:rsid w:val="00A93826"/>
    <w:rsid w:val="00A938D0"/>
    <w:rsid w:val="00A93E84"/>
    <w:rsid w:val="00A946E1"/>
    <w:rsid w:val="00A94874"/>
    <w:rsid w:val="00A950F9"/>
    <w:rsid w:val="00A956FB"/>
    <w:rsid w:val="00A9589D"/>
    <w:rsid w:val="00A958A2"/>
    <w:rsid w:val="00A96257"/>
    <w:rsid w:val="00A96863"/>
    <w:rsid w:val="00A96BF5"/>
    <w:rsid w:val="00A97019"/>
    <w:rsid w:val="00A973CA"/>
    <w:rsid w:val="00A97B65"/>
    <w:rsid w:val="00A97C58"/>
    <w:rsid w:val="00AA00D3"/>
    <w:rsid w:val="00AA0E35"/>
    <w:rsid w:val="00AA1332"/>
    <w:rsid w:val="00AA27B1"/>
    <w:rsid w:val="00AA3056"/>
    <w:rsid w:val="00AA380D"/>
    <w:rsid w:val="00AA43AB"/>
    <w:rsid w:val="00AA5986"/>
    <w:rsid w:val="00AA6338"/>
    <w:rsid w:val="00AA6BEB"/>
    <w:rsid w:val="00AA77CE"/>
    <w:rsid w:val="00AA78DE"/>
    <w:rsid w:val="00AB0113"/>
    <w:rsid w:val="00AB017B"/>
    <w:rsid w:val="00AB044A"/>
    <w:rsid w:val="00AB09C5"/>
    <w:rsid w:val="00AB09F1"/>
    <w:rsid w:val="00AB1BE6"/>
    <w:rsid w:val="00AB2067"/>
    <w:rsid w:val="00AB213B"/>
    <w:rsid w:val="00AB216F"/>
    <w:rsid w:val="00AB2528"/>
    <w:rsid w:val="00AB2708"/>
    <w:rsid w:val="00AB43F6"/>
    <w:rsid w:val="00AB478B"/>
    <w:rsid w:val="00AB491C"/>
    <w:rsid w:val="00AB4DE3"/>
    <w:rsid w:val="00AB4F01"/>
    <w:rsid w:val="00AB507B"/>
    <w:rsid w:val="00AB5A9D"/>
    <w:rsid w:val="00AB5E41"/>
    <w:rsid w:val="00AB60F7"/>
    <w:rsid w:val="00AB625C"/>
    <w:rsid w:val="00AB62C2"/>
    <w:rsid w:val="00AB6FD8"/>
    <w:rsid w:val="00AB7A72"/>
    <w:rsid w:val="00AB7E68"/>
    <w:rsid w:val="00AC0591"/>
    <w:rsid w:val="00AC0605"/>
    <w:rsid w:val="00AC08BB"/>
    <w:rsid w:val="00AC0EFF"/>
    <w:rsid w:val="00AC0FE3"/>
    <w:rsid w:val="00AC1293"/>
    <w:rsid w:val="00AC166B"/>
    <w:rsid w:val="00AC173F"/>
    <w:rsid w:val="00AC1B87"/>
    <w:rsid w:val="00AC2ABF"/>
    <w:rsid w:val="00AC2D99"/>
    <w:rsid w:val="00AC3A18"/>
    <w:rsid w:val="00AC3E47"/>
    <w:rsid w:val="00AC4454"/>
    <w:rsid w:val="00AC44EF"/>
    <w:rsid w:val="00AC49BB"/>
    <w:rsid w:val="00AC4B51"/>
    <w:rsid w:val="00AC4CDF"/>
    <w:rsid w:val="00AC4D4A"/>
    <w:rsid w:val="00AC5123"/>
    <w:rsid w:val="00AC551C"/>
    <w:rsid w:val="00AC55C3"/>
    <w:rsid w:val="00AC5F09"/>
    <w:rsid w:val="00AC62F2"/>
    <w:rsid w:val="00AC642F"/>
    <w:rsid w:val="00AC649D"/>
    <w:rsid w:val="00AC7525"/>
    <w:rsid w:val="00AC789C"/>
    <w:rsid w:val="00AC7C12"/>
    <w:rsid w:val="00AD039A"/>
    <w:rsid w:val="00AD07B0"/>
    <w:rsid w:val="00AD0C8E"/>
    <w:rsid w:val="00AD0D9E"/>
    <w:rsid w:val="00AD0E7C"/>
    <w:rsid w:val="00AD0F3F"/>
    <w:rsid w:val="00AD10CC"/>
    <w:rsid w:val="00AD1CB7"/>
    <w:rsid w:val="00AD1ED5"/>
    <w:rsid w:val="00AD2345"/>
    <w:rsid w:val="00AD31F2"/>
    <w:rsid w:val="00AD33E3"/>
    <w:rsid w:val="00AD391D"/>
    <w:rsid w:val="00AD425C"/>
    <w:rsid w:val="00AD4B1A"/>
    <w:rsid w:val="00AD4C38"/>
    <w:rsid w:val="00AD4E63"/>
    <w:rsid w:val="00AD5537"/>
    <w:rsid w:val="00AD569A"/>
    <w:rsid w:val="00AD64AB"/>
    <w:rsid w:val="00AD67DE"/>
    <w:rsid w:val="00AD69CF"/>
    <w:rsid w:val="00AD6CB0"/>
    <w:rsid w:val="00AD7095"/>
    <w:rsid w:val="00AD77CC"/>
    <w:rsid w:val="00AD7AE9"/>
    <w:rsid w:val="00AE0295"/>
    <w:rsid w:val="00AE0C1F"/>
    <w:rsid w:val="00AE117F"/>
    <w:rsid w:val="00AE1C15"/>
    <w:rsid w:val="00AE27FB"/>
    <w:rsid w:val="00AE2888"/>
    <w:rsid w:val="00AE3434"/>
    <w:rsid w:val="00AE3641"/>
    <w:rsid w:val="00AE3CAC"/>
    <w:rsid w:val="00AE40BE"/>
    <w:rsid w:val="00AE4303"/>
    <w:rsid w:val="00AE5316"/>
    <w:rsid w:val="00AE553F"/>
    <w:rsid w:val="00AE5C33"/>
    <w:rsid w:val="00AE5E1C"/>
    <w:rsid w:val="00AE60BD"/>
    <w:rsid w:val="00AE6691"/>
    <w:rsid w:val="00AE6951"/>
    <w:rsid w:val="00AE6D63"/>
    <w:rsid w:val="00AE7D18"/>
    <w:rsid w:val="00AF0CF4"/>
    <w:rsid w:val="00AF1808"/>
    <w:rsid w:val="00AF2078"/>
    <w:rsid w:val="00AF28A4"/>
    <w:rsid w:val="00AF2CB5"/>
    <w:rsid w:val="00AF2F9E"/>
    <w:rsid w:val="00AF3215"/>
    <w:rsid w:val="00AF326C"/>
    <w:rsid w:val="00AF35C1"/>
    <w:rsid w:val="00AF3D5A"/>
    <w:rsid w:val="00AF4242"/>
    <w:rsid w:val="00AF4794"/>
    <w:rsid w:val="00AF5007"/>
    <w:rsid w:val="00AF53D1"/>
    <w:rsid w:val="00AF586C"/>
    <w:rsid w:val="00AF6486"/>
    <w:rsid w:val="00AF65F3"/>
    <w:rsid w:val="00AF6779"/>
    <w:rsid w:val="00AF6A04"/>
    <w:rsid w:val="00AF6CB2"/>
    <w:rsid w:val="00AF6DE0"/>
    <w:rsid w:val="00AF710B"/>
    <w:rsid w:val="00AF79B3"/>
    <w:rsid w:val="00AF79DD"/>
    <w:rsid w:val="00B00078"/>
    <w:rsid w:val="00B0017F"/>
    <w:rsid w:val="00B00535"/>
    <w:rsid w:val="00B00BDC"/>
    <w:rsid w:val="00B011FD"/>
    <w:rsid w:val="00B01BFD"/>
    <w:rsid w:val="00B01FF3"/>
    <w:rsid w:val="00B02F2E"/>
    <w:rsid w:val="00B03179"/>
    <w:rsid w:val="00B0325C"/>
    <w:rsid w:val="00B03262"/>
    <w:rsid w:val="00B03692"/>
    <w:rsid w:val="00B03F62"/>
    <w:rsid w:val="00B04945"/>
    <w:rsid w:val="00B04D96"/>
    <w:rsid w:val="00B04FA4"/>
    <w:rsid w:val="00B05CC9"/>
    <w:rsid w:val="00B05DF5"/>
    <w:rsid w:val="00B05E72"/>
    <w:rsid w:val="00B0657E"/>
    <w:rsid w:val="00B06710"/>
    <w:rsid w:val="00B0686B"/>
    <w:rsid w:val="00B068B6"/>
    <w:rsid w:val="00B070A2"/>
    <w:rsid w:val="00B07DDD"/>
    <w:rsid w:val="00B10970"/>
    <w:rsid w:val="00B10E57"/>
    <w:rsid w:val="00B10FAF"/>
    <w:rsid w:val="00B11BB7"/>
    <w:rsid w:val="00B11C0B"/>
    <w:rsid w:val="00B1287E"/>
    <w:rsid w:val="00B13B1C"/>
    <w:rsid w:val="00B14040"/>
    <w:rsid w:val="00B140C0"/>
    <w:rsid w:val="00B14F01"/>
    <w:rsid w:val="00B15219"/>
    <w:rsid w:val="00B1524B"/>
    <w:rsid w:val="00B15E1E"/>
    <w:rsid w:val="00B15EFB"/>
    <w:rsid w:val="00B17234"/>
    <w:rsid w:val="00B1759D"/>
    <w:rsid w:val="00B17649"/>
    <w:rsid w:val="00B17A3A"/>
    <w:rsid w:val="00B17E90"/>
    <w:rsid w:val="00B201E0"/>
    <w:rsid w:val="00B2098F"/>
    <w:rsid w:val="00B21BC8"/>
    <w:rsid w:val="00B22386"/>
    <w:rsid w:val="00B2249E"/>
    <w:rsid w:val="00B22BC7"/>
    <w:rsid w:val="00B23923"/>
    <w:rsid w:val="00B239A6"/>
    <w:rsid w:val="00B23C46"/>
    <w:rsid w:val="00B243C0"/>
    <w:rsid w:val="00B244FB"/>
    <w:rsid w:val="00B24948"/>
    <w:rsid w:val="00B24D84"/>
    <w:rsid w:val="00B250ED"/>
    <w:rsid w:val="00B251D3"/>
    <w:rsid w:val="00B25860"/>
    <w:rsid w:val="00B259CD"/>
    <w:rsid w:val="00B25B93"/>
    <w:rsid w:val="00B25F8B"/>
    <w:rsid w:val="00B260B6"/>
    <w:rsid w:val="00B26594"/>
    <w:rsid w:val="00B2751A"/>
    <w:rsid w:val="00B30778"/>
    <w:rsid w:val="00B30ACF"/>
    <w:rsid w:val="00B31F89"/>
    <w:rsid w:val="00B3297B"/>
    <w:rsid w:val="00B32FC1"/>
    <w:rsid w:val="00B33402"/>
    <w:rsid w:val="00B338C5"/>
    <w:rsid w:val="00B3394F"/>
    <w:rsid w:val="00B339E9"/>
    <w:rsid w:val="00B3431D"/>
    <w:rsid w:val="00B3462E"/>
    <w:rsid w:val="00B3562A"/>
    <w:rsid w:val="00B36339"/>
    <w:rsid w:val="00B36875"/>
    <w:rsid w:val="00B3687D"/>
    <w:rsid w:val="00B36C14"/>
    <w:rsid w:val="00B36D79"/>
    <w:rsid w:val="00B3703F"/>
    <w:rsid w:val="00B370FA"/>
    <w:rsid w:val="00B37534"/>
    <w:rsid w:val="00B3789D"/>
    <w:rsid w:val="00B408D0"/>
    <w:rsid w:val="00B40DD3"/>
    <w:rsid w:val="00B41715"/>
    <w:rsid w:val="00B41866"/>
    <w:rsid w:val="00B42C94"/>
    <w:rsid w:val="00B42E03"/>
    <w:rsid w:val="00B433FB"/>
    <w:rsid w:val="00B43D76"/>
    <w:rsid w:val="00B4468B"/>
    <w:rsid w:val="00B44AB8"/>
    <w:rsid w:val="00B44D96"/>
    <w:rsid w:val="00B45175"/>
    <w:rsid w:val="00B455AE"/>
    <w:rsid w:val="00B45AF8"/>
    <w:rsid w:val="00B45F98"/>
    <w:rsid w:val="00B46118"/>
    <w:rsid w:val="00B465A8"/>
    <w:rsid w:val="00B465F1"/>
    <w:rsid w:val="00B465FA"/>
    <w:rsid w:val="00B46A37"/>
    <w:rsid w:val="00B47940"/>
    <w:rsid w:val="00B4794C"/>
    <w:rsid w:val="00B47C92"/>
    <w:rsid w:val="00B47E68"/>
    <w:rsid w:val="00B47E8A"/>
    <w:rsid w:val="00B501C6"/>
    <w:rsid w:val="00B50361"/>
    <w:rsid w:val="00B50CE9"/>
    <w:rsid w:val="00B50FC8"/>
    <w:rsid w:val="00B51C92"/>
    <w:rsid w:val="00B529C5"/>
    <w:rsid w:val="00B53095"/>
    <w:rsid w:val="00B534AD"/>
    <w:rsid w:val="00B53ABC"/>
    <w:rsid w:val="00B53B98"/>
    <w:rsid w:val="00B53C69"/>
    <w:rsid w:val="00B54FEF"/>
    <w:rsid w:val="00B55059"/>
    <w:rsid w:val="00B5544E"/>
    <w:rsid w:val="00B55A07"/>
    <w:rsid w:val="00B55AE0"/>
    <w:rsid w:val="00B55EB5"/>
    <w:rsid w:val="00B56B51"/>
    <w:rsid w:val="00B57589"/>
    <w:rsid w:val="00B6036D"/>
    <w:rsid w:val="00B605F9"/>
    <w:rsid w:val="00B617A1"/>
    <w:rsid w:val="00B61BD1"/>
    <w:rsid w:val="00B62305"/>
    <w:rsid w:val="00B6266D"/>
    <w:rsid w:val="00B628BD"/>
    <w:rsid w:val="00B64885"/>
    <w:rsid w:val="00B649D7"/>
    <w:rsid w:val="00B64E93"/>
    <w:rsid w:val="00B64EBB"/>
    <w:rsid w:val="00B64FD6"/>
    <w:rsid w:val="00B651A5"/>
    <w:rsid w:val="00B655E3"/>
    <w:rsid w:val="00B65B15"/>
    <w:rsid w:val="00B65C8C"/>
    <w:rsid w:val="00B65ECB"/>
    <w:rsid w:val="00B66062"/>
    <w:rsid w:val="00B6631D"/>
    <w:rsid w:val="00B66C5E"/>
    <w:rsid w:val="00B66DB2"/>
    <w:rsid w:val="00B67655"/>
    <w:rsid w:val="00B67B9F"/>
    <w:rsid w:val="00B70212"/>
    <w:rsid w:val="00B7074F"/>
    <w:rsid w:val="00B70AF9"/>
    <w:rsid w:val="00B70C4A"/>
    <w:rsid w:val="00B70F30"/>
    <w:rsid w:val="00B71981"/>
    <w:rsid w:val="00B71FC6"/>
    <w:rsid w:val="00B723DB"/>
    <w:rsid w:val="00B72414"/>
    <w:rsid w:val="00B7282D"/>
    <w:rsid w:val="00B72B41"/>
    <w:rsid w:val="00B730DB"/>
    <w:rsid w:val="00B7369E"/>
    <w:rsid w:val="00B73748"/>
    <w:rsid w:val="00B740CF"/>
    <w:rsid w:val="00B746EB"/>
    <w:rsid w:val="00B746F8"/>
    <w:rsid w:val="00B74E61"/>
    <w:rsid w:val="00B74FE1"/>
    <w:rsid w:val="00B752E3"/>
    <w:rsid w:val="00B758C6"/>
    <w:rsid w:val="00B75FBE"/>
    <w:rsid w:val="00B76328"/>
    <w:rsid w:val="00B765DB"/>
    <w:rsid w:val="00B7672D"/>
    <w:rsid w:val="00B76F01"/>
    <w:rsid w:val="00B7766E"/>
    <w:rsid w:val="00B77974"/>
    <w:rsid w:val="00B80A4A"/>
    <w:rsid w:val="00B80C8F"/>
    <w:rsid w:val="00B8273E"/>
    <w:rsid w:val="00B82A22"/>
    <w:rsid w:val="00B82A74"/>
    <w:rsid w:val="00B82E48"/>
    <w:rsid w:val="00B84136"/>
    <w:rsid w:val="00B84967"/>
    <w:rsid w:val="00B84CA8"/>
    <w:rsid w:val="00B850C5"/>
    <w:rsid w:val="00B851B5"/>
    <w:rsid w:val="00B852DF"/>
    <w:rsid w:val="00B85F1B"/>
    <w:rsid w:val="00B862EC"/>
    <w:rsid w:val="00B86DE0"/>
    <w:rsid w:val="00B87749"/>
    <w:rsid w:val="00B87AFD"/>
    <w:rsid w:val="00B87E2C"/>
    <w:rsid w:val="00B87F52"/>
    <w:rsid w:val="00B90659"/>
    <w:rsid w:val="00B907E3"/>
    <w:rsid w:val="00B909E9"/>
    <w:rsid w:val="00B91384"/>
    <w:rsid w:val="00B91629"/>
    <w:rsid w:val="00B91B2A"/>
    <w:rsid w:val="00B91BB3"/>
    <w:rsid w:val="00B924E5"/>
    <w:rsid w:val="00B92749"/>
    <w:rsid w:val="00B9297B"/>
    <w:rsid w:val="00B93506"/>
    <w:rsid w:val="00B9351F"/>
    <w:rsid w:val="00B93819"/>
    <w:rsid w:val="00B93FF5"/>
    <w:rsid w:val="00B94311"/>
    <w:rsid w:val="00B95018"/>
    <w:rsid w:val="00B951B5"/>
    <w:rsid w:val="00B95C22"/>
    <w:rsid w:val="00B96120"/>
    <w:rsid w:val="00B96F93"/>
    <w:rsid w:val="00B97A8D"/>
    <w:rsid w:val="00BA0255"/>
    <w:rsid w:val="00BA046E"/>
    <w:rsid w:val="00BA0490"/>
    <w:rsid w:val="00BA0556"/>
    <w:rsid w:val="00BA0738"/>
    <w:rsid w:val="00BA1167"/>
    <w:rsid w:val="00BA1F31"/>
    <w:rsid w:val="00BA2015"/>
    <w:rsid w:val="00BA2036"/>
    <w:rsid w:val="00BA223F"/>
    <w:rsid w:val="00BA2596"/>
    <w:rsid w:val="00BA2F07"/>
    <w:rsid w:val="00BA34EA"/>
    <w:rsid w:val="00BA3589"/>
    <w:rsid w:val="00BA41F9"/>
    <w:rsid w:val="00BA4550"/>
    <w:rsid w:val="00BA49FC"/>
    <w:rsid w:val="00BA5E72"/>
    <w:rsid w:val="00BA6772"/>
    <w:rsid w:val="00BA733A"/>
    <w:rsid w:val="00BA7425"/>
    <w:rsid w:val="00BA743F"/>
    <w:rsid w:val="00BA74B1"/>
    <w:rsid w:val="00BA74D9"/>
    <w:rsid w:val="00BA75B3"/>
    <w:rsid w:val="00BA7756"/>
    <w:rsid w:val="00BA7C87"/>
    <w:rsid w:val="00BB1233"/>
    <w:rsid w:val="00BB1312"/>
    <w:rsid w:val="00BB1B2F"/>
    <w:rsid w:val="00BB1D51"/>
    <w:rsid w:val="00BB1D6A"/>
    <w:rsid w:val="00BB26AA"/>
    <w:rsid w:val="00BB2841"/>
    <w:rsid w:val="00BB2D6E"/>
    <w:rsid w:val="00BB2E05"/>
    <w:rsid w:val="00BB37D9"/>
    <w:rsid w:val="00BB38E1"/>
    <w:rsid w:val="00BB4305"/>
    <w:rsid w:val="00BB468F"/>
    <w:rsid w:val="00BB5404"/>
    <w:rsid w:val="00BB543A"/>
    <w:rsid w:val="00BB707E"/>
    <w:rsid w:val="00BB7596"/>
    <w:rsid w:val="00BB7A04"/>
    <w:rsid w:val="00BB7ADC"/>
    <w:rsid w:val="00BC0BAC"/>
    <w:rsid w:val="00BC19D9"/>
    <w:rsid w:val="00BC1A55"/>
    <w:rsid w:val="00BC1C37"/>
    <w:rsid w:val="00BC1F9D"/>
    <w:rsid w:val="00BC1FFA"/>
    <w:rsid w:val="00BC217D"/>
    <w:rsid w:val="00BC36C0"/>
    <w:rsid w:val="00BC4238"/>
    <w:rsid w:val="00BC42DD"/>
    <w:rsid w:val="00BC466D"/>
    <w:rsid w:val="00BC5183"/>
    <w:rsid w:val="00BC57E9"/>
    <w:rsid w:val="00BC58B7"/>
    <w:rsid w:val="00BC5CC8"/>
    <w:rsid w:val="00BC5F02"/>
    <w:rsid w:val="00BC6062"/>
    <w:rsid w:val="00BC6368"/>
    <w:rsid w:val="00BC6A99"/>
    <w:rsid w:val="00BC6AF8"/>
    <w:rsid w:val="00BC6C55"/>
    <w:rsid w:val="00BC72F9"/>
    <w:rsid w:val="00BD03F5"/>
    <w:rsid w:val="00BD0A22"/>
    <w:rsid w:val="00BD0C52"/>
    <w:rsid w:val="00BD1064"/>
    <w:rsid w:val="00BD10AD"/>
    <w:rsid w:val="00BD179D"/>
    <w:rsid w:val="00BD2196"/>
    <w:rsid w:val="00BD22FA"/>
    <w:rsid w:val="00BD355B"/>
    <w:rsid w:val="00BD3715"/>
    <w:rsid w:val="00BD4782"/>
    <w:rsid w:val="00BD4EF5"/>
    <w:rsid w:val="00BD542D"/>
    <w:rsid w:val="00BD54A6"/>
    <w:rsid w:val="00BD56AF"/>
    <w:rsid w:val="00BD5995"/>
    <w:rsid w:val="00BD7AD9"/>
    <w:rsid w:val="00BD7BF5"/>
    <w:rsid w:val="00BE068F"/>
    <w:rsid w:val="00BE0DAF"/>
    <w:rsid w:val="00BE1073"/>
    <w:rsid w:val="00BE15FE"/>
    <w:rsid w:val="00BE171D"/>
    <w:rsid w:val="00BE1888"/>
    <w:rsid w:val="00BE1889"/>
    <w:rsid w:val="00BE1E62"/>
    <w:rsid w:val="00BE260A"/>
    <w:rsid w:val="00BE2855"/>
    <w:rsid w:val="00BE291F"/>
    <w:rsid w:val="00BE34B6"/>
    <w:rsid w:val="00BE3601"/>
    <w:rsid w:val="00BE4FB5"/>
    <w:rsid w:val="00BE5172"/>
    <w:rsid w:val="00BE53E6"/>
    <w:rsid w:val="00BE607E"/>
    <w:rsid w:val="00BE69F5"/>
    <w:rsid w:val="00BE6B94"/>
    <w:rsid w:val="00BE6C89"/>
    <w:rsid w:val="00BE76E6"/>
    <w:rsid w:val="00BF073B"/>
    <w:rsid w:val="00BF0EB8"/>
    <w:rsid w:val="00BF187B"/>
    <w:rsid w:val="00BF256F"/>
    <w:rsid w:val="00BF262B"/>
    <w:rsid w:val="00BF2D83"/>
    <w:rsid w:val="00BF3D19"/>
    <w:rsid w:val="00BF40CA"/>
    <w:rsid w:val="00BF4462"/>
    <w:rsid w:val="00BF4D5F"/>
    <w:rsid w:val="00BF57DE"/>
    <w:rsid w:val="00BF5D5A"/>
    <w:rsid w:val="00BF5ED4"/>
    <w:rsid w:val="00BF61A5"/>
    <w:rsid w:val="00BF71DD"/>
    <w:rsid w:val="00BF72A9"/>
    <w:rsid w:val="00BF73F3"/>
    <w:rsid w:val="00BF7D12"/>
    <w:rsid w:val="00C0022E"/>
    <w:rsid w:val="00C007C9"/>
    <w:rsid w:val="00C00853"/>
    <w:rsid w:val="00C00B50"/>
    <w:rsid w:val="00C01444"/>
    <w:rsid w:val="00C015D6"/>
    <w:rsid w:val="00C01976"/>
    <w:rsid w:val="00C02230"/>
    <w:rsid w:val="00C022CE"/>
    <w:rsid w:val="00C02486"/>
    <w:rsid w:val="00C026A8"/>
    <w:rsid w:val="00C026DA"/>
    <w:rsid w:val="00C02763"/>
    <w:rsid w:val="00C037B9"/>
    <w:rsid w:val="00C03C36"/>
    <w:rsid w:val="00C04B06"/>
    <w:rsid w:val="00C04FE2"/>
    <w:rsid w:val="00C052D1"/>
    <w:rsid w:val="00C052F5"/>
    <w:rsid w:val="00C05D37"/>
    <w:rsid w:val="00C05E0C"/>
    <w:rsid w:val="00C0641B"/>
    <w:rsid w:val="00C06EDE"/>
    <w:rsid w:val="00C0704B"/>
    <w:rsid w:val="00C07142"/>
    <w:rsid w:val="00C0740D"/>
    <w:rsid w:val="00C1017E"/>
    <w:rsid w:val="00C103E0"/>
    <w:rsid w:val="00C10663"/>
    <w:rsid w:val="00C1270D"/>
    <w:rsid w:val="00C12B97"/>
    <w:rsid w:val="00C130A6"/>
    <w:rsid w:val="00C1346D"/>
    <w:rsid w:val="00C140E7"/>
    <w:rsid w:val="00C147F0"/>
    <w:rsid w:val="00C14986"/>
    <w:rsid w:val="00C14ACB"/>
    <w:rsid w:val="00C14F4E"/>
    <w:rsid w:val="00C14FCE"/>
    <w:rsid w:val="00C156BC"/>
    <w:rsid w:val="00C156E2"/>
    <w:rsid w:val="00C1624E"/>
    <w:rsid w:val="00C16862"/>
    <w:rsid w:val="00C16CC9"/>
    <w:rsid w:val="00C16F62"/>
    <w:rsid w:val="00C17276"/>
    <w:rsid w:val="00C1783D"/>
    <w:rsid w:val="00C17F16"/>
    <w:rsid w:val="00C17FC6"/>
    <w:rsid w:val="00C2066E"/>
    <w:rsid w:val="00C20943"/>
    <w:rsid w:val="00C20D09"/>
    <w:rsid w:val="00C2146F"/>
    <w:rsid w:val="00C21F53"/>
    <w:rsid w:val="00C22914"/>
    <w:rsid w:val="00C22BC8"/>
    <w:rsid w:val="00C241F6"/>
    <w:rsid w:val="00C243D8"/>
    <w:rsid w:val="00C244D0"/>
    <w:rsid w:val="00C24A6B"/>
    <w:rsid w:val="00C24AC5"/>
    <w:rsid w:val="00C24B96"/>
    <w:rsid w:val="00C253A8"/>
    <w:rsid w:val="00C2573B"/>
    <w:rsid w:val="00C271E7"/>
    <w:rsid w:val="00C2792C"/>
    <w:rsid w:val="00C27DD8"/>
    <w:rsid w:val="00C30422"/>
    <w:rsid w:val="00C30586"/>
    <w:rsid w:val="00C30F6B"/>
    <w:rsid w:val="00C3138F"/>
    <w:rsid w:val="00C31438"/>
    <w:rsid w:val="00C31DBC"/>
    <w:rsid w:val="00C31DCB"/>
    <w:rsid w:val="00C3223F"/>
    <w:rsid w:val="00C32BF4"/>
    <w:rsid w:val="00C32DF5"/>
    <w:rsid w:val="00C333BF"/>
    <w:rsid w:val="00C33A3F"/>
    <w:rsid w:val="00C3444C"/>
    <w:rsid w:val="00C35097"/>
    <w:rsid w:val="00C351E1"/>
    <w:rsid w:val="00C354B8"/>
    <w:rsid w:val="00C366D0"/>
    <w:rsid w:val="00C37006"/>
    <w:rsid w:val="00C374B7"/>
    <w:rsid w:val="00C37C6D"/>
    <w:rsid w:val="00C37FBE"/>
    <w:rsid w:val="00C402A2"/>
    <w:rsid w:val="00C412BF"/>
    <w:rsid w:val="00C41569"/>
    <w:rsid w:val="00C41A94"/>
    <w:rsid w:val="00C42360"/>
    <w:rsid w:val="00C42A3D"/>
    <w:rsid w:val="00C437A4"/>
    <w:rsid w:val="00C437D3"/>
    <w:rsid w:val="00C4493F"/>
    <w:rsid w:val="00C44A3D"/>
    <w:rsid w:val="00C44ACB"/>
    <w:rsid w:val="00C44E01"/>
    <w:rsid w:val="00C44F8B"/>
    <w:rsid w:val="00C45224"/>
    <w:rsid w:val="00C459AE"/>
    <w:rsid w:val="00C476AC"/>
    <w:rsid w:val="00C47C7D"/>
    <w:rsid w:val="00C503AB"/>
    <w:rsid w:val="00C50834"/>
    <w:rsid w:val="00C50878"/>
    <w:rsid w:val="00C50A82"/>
    <w:rsid w:val="00C50E06"/>
    <w:rsid w:val="00C50E91"/>
    <w:rsid w:val="00C50F80"/>
    <w:rsid w:val="00C51670"/>
    <w:rsid w:val="00C516F0"/>
    <w:rsid w:val="00C51EA6"/>
    <w:rsid w:val="00C52185"/>
    <w:rsid w:val="00C52597"/>
    <w:rsid w:val="00C527E1"/>
    <w:rsid w:val="00C5307D"/>
    <w:rsid w:val="00C53AD0"/>
    <w:rsid w:val="00C54250"/>
    <w:rsid w:val="00C55024"/>
    <w:rsid w:val="00C55163"/>
    <w:rsid w:val="00C55336"/>
    <w:rsid w:val="00C55707"/>
    <w:rsid w:val="00C559CE"/>
    <w:rsid w:val="00C55DF8"/>
    <w:rsid w:val="00C56F99"/>
    <w:rsid w:val="00C57229"/>
    <w:rsid w:val="00C57805"/>
    <w:rsid w:val="00C57C5C"/>
    <w:rsid w:val="00C61146"/>
    <w:rsid w:val="00C613BE"/>
    <w:rsid w:val="00C616D7"/>
    <w:rsid w:val="00C6283C"/>
    <w:rsid w:val="00C62CBC"/>
    <w:rsid w:val="00C63884"/>
    <w:rsid w:val="00C638D8"/>
    <w:rsid w:val="00C63A2D"/>
    <w:rsid w:val="00C64310"/>
    <w:rsid w:val="00C647B1"/>
    <w:rsid w:val="00C64DF0"/>
    <w:rsid w:val="00C651BC"/>
    <w:rsid w:val="00C65227"/>
    <w:rsid w:val="00C65238"/>
    <w:rsid w:val="00C6528F"/>
    <w:rsid w:val="00C6600C"/>
    <w:rsid w:val="00C6611C"/>
    <w:rsid w:val="00C662D2"/>
    <w:rsid w:val="00C67DB6"/>
    <w:rsid w:val="00C7005D"/>
    <w:rsid w:val="00C7076A"/>
    <w:rsid w:val="00C709DA"/>
    <w:rsid w:val="00C70ACB"/>
    <w:rsid w:val="00C71158"/>
    <w:rsid w:val="00C7127A"/>
    <w:rsid w:val="00C713EB"/>
    <w:rsid w:val="00C71CCA"/>
    <w:rsid w:val="00C7221E"/>
    <w:rsid w:val="00C72E92"/>
    <w:rsid w:val="00C731CE"/>
    <w:rsid w:val="00C733A8"/>
    <w:rsid w:val="00C7352C"/>
    <w:rsid w:val="00C73605"/>
    <w:rsid w:val="00C73ADC"/>
    <w:rsid w:val="00C73C97"/>
    <w:rsid w:val="00C73EA2"/>
    <w:rsid w:val="00C74044"/>
    <w:rsid w:val="00C74FDD"/>
    <w:rsid w:val="00C75E52"/>
    <w:rsid w:val="00C75FAE"/>
    <w:rsid w:val="00C76C25"/>
    <w:rsid w:val="00C7750C"/>
    <w:rsid w:val="00C77B56"/>
    <w:rsid w:val="00C77C31"/>
    <w:rsid w:val="00C77C81"/>
    <w:rsid w:val="00C8034F"/>
    <w:rsid w:val="00C80956"/>
    <w:rsid w:val="00C80C98"/>
    <w:rsid w:val="00C81925"/>
    <w:rsid w:val="00C8262F"/>
    <w:rsid w:val="00C82745"/>
    <w:rsid w:val="00C82759"/>
    <w:rsid w:val="00C82E55"/>
    <w:rsid w:val="00C83019"/>
    <w:rsid w:val="00C8304E"/>
    <w:rsid w:val="00C83775"/>
    <w:rsid w:val="00C83781"/>
    <w:rsid w:val="00C838EA"/>
    <w:rsid w:val="00C83915"/>
    <w:rsid w:val="00C8453E"/>
    <w:rsid w:val="00C84BCD"/>
    <w:rsid w:val="00C84CCF"/>
    <w:rsid w:val="00C85657"/>
    <w:rsid w:val="00C85E77"/>
    <w:rsid w:val="00C864CC"/>
    <w:rsid w:val="00C87497"/>
    <w:rsid w:val="00C874AA"/>
    <w:rsid w:val="00C875E5"/>
    <w:rsid w:val="00C87DAF"/>
    <w:rsid w:val="00C87DDF"/>
    <w:rsid w:val="00C903F5"/>
    <w:rsid w:val="00C90E55"/>
    <w:rsid w:val="00C90F74"/>
    <w:rsid w:val="00C91123"/>
    <w:rsid w:val="00C9145F"/>
    <w:rsid w:val="00C915CB"/>
    <w:rsid w:val="00C9174E"/>
    <w:rsid w:val="00C91C8C"/>
    <w:rsid w:val="00C9227C"/>
    <w:rsid w:val="00C927F5"/>
    <w:rsid w:val="00C92943"/>
    <w:rsid w:val="00C93437"/>
    <w:rsid w:val="00C939C7"/>
    <w:rsid w:val="00C9419C"/>
    <w:rsid w:val="00C94ADA"/>
    <w:rsid w:val="00C94CD7"/>
    <w:rsid w:val="00C950D9"/>
    <w:rsid w:val="00C9516B"/>
    <w:rsid w:val="00C958B6"/>
    <w:rsid w:val="00C959DD"/>
    <w:rsid w:val="00C97147"/>
    <w:rsid w:val="00C97679"/>
    <w:rsid w:val="00C976C2"/>
    <w:rsid w:val="00C978B7"/>
    <w:rsid w:val="00C97D41"/>
    <w:rsid w:val="00CA1776"/>
    <w:rsid w:val="00CA188F"/>
    <w:rsid w:val="00CA1C97"/>
    <w:rsid w:val="00CA22E7"/>
    <w:rsid w:val="00CA2701"/>
    <w:rsid w:val="00CA2956"/>
    <w:rsid w:val="00CA3284"/>
    <w:rsid w:val="00CA37D3"/>
    <w:rsid w:val="00CA3BEC"/>
    <w:rsid w:val="00CA3C63"/>
    <w:rsid w:val="00CA3CF9"/>
    <w:rsid w:val="00CA40C6"/>
    <w:rsid w:val="00CA4A1B"/>
    <w:rsid w:val="00CA4C60"/>
    <w:rsid w:val="00CA58C2"/>
    <w:rsid w:val="00CA5C8D"/>
    <w:rsid w:val="00CA7175"/>
    <w:rsid w:val="00CB00DC"/>
    <w:rsid w:val="00CB1F67"/>
    <w:rsid w:val="00CB205F"/>
    <w:rsid w:val="00CB2B32"/>
    <w:rsid w:val="00CB34BD"/>
    <w:rsid w:val="00CB351F"/>
    <w:rsid w:val="00CB4224"/>
    <w:rsid w:val="00CB4763"/>
    <w:rsid w:val="00CB47E7"/>
    <w:rsid w:val="00CB5529"/>
    <w:rsid w:val="00CB587F"/>
    <w:rsid w:val="00CB5B33"/>
    <w:rsid w:val="00CB5E3D"/>
    <w:rsid w:val="00CB6636"/>
    <w:rsid w:val="00CB697E"/>
    <w:rsid w:val="00CB7172"/>
    <w:rsid w:val="00CB7515"/>
    <w:rsid w:val="00CC0C96"/>
    <w:rsid w:val="00CC1125"/>
    <w:rsid w:val="00CC1A09"/>
    <w:rsid w:val="00CC1C81"/>
    <w:rsid w:val="00CC1DAA"/>
    <w:rsid w:val="00CC26A9"/>
    <w:rsid w:val="00CC270B"/>
    <w:rsid w:val="00CC36E2"/>
    <w:rsid w:val="00CC3EDC"/>
    <w:rsid w:val="00CC3F1B"/>
    <w:rsid w:val="00CC418D"/>
    <w:rsid w:val="00CC43D5"/>
    <w:rsid w:val="00CC47F7"/>
    <w:rsid w:val="00CC5B54"/>
    <w:rsid w:val="00CC5C10"/>
    <w:rsid w:val="00CC5FBB"/>
    <w:rsid w:val="00CC625D"/>
    <w:rsid w:val="00CC643E"/>
    <w:rsid w:val="00CC6E96"/>
    <w:rsid w:val="00CC7477"/>
    <w:rsid w:val="00CC767C"/>
    <w:rsid w:val="00CD010B"/>
    <w:rsid w:val="00CD05F2"/>
    <w:rsid w:val="00CD0B00"/>
    <w:rsid w:val="00CD0E42"/>
    <w:rsid w:val="00CD0EA9"/>
    <w:rsid w:val="00CD1EFE"/>
    <w:rsid w:val="00CD20E4"/>
    <w:rsid w:val="00CD2685"/>
    <w:rsid w:val="00CD2A08"/>
    <w:rsid w:val="00CD2BBC"/>
    <w:rsid w:val="00CD4B70"/>
    <w:rsid w:val="00CD51A0"/>
    <w:rsid w:val="00CD53E8"/>
    <w:rsid w:val="00CD56CE"/>
    <w:rsid w:val="00CD570A"/>
    <w:rsid w:val="00CD5A74"/>
    <w:rsid w:val="00CD6458"/>
    <w:rsid w:val="00CD6467"/>
    <w:rsid w:val="00CD6E64"/>
    <w:rsid w:val="00CD6E88"/>
    <w:rsid w:val="00CD6ECA"/>
    <w:rsid w:val="00CD7216"/>
    <w:rsid w:val="00CE0C5D"/>
    <w:rsid w:val="00CE0CB1"/>
    <w:rsid w:val="00CE10DA"/>
    <w:rsid w:val="00CE12FC"/>
    <w:rsid w:val="00CE1B9F"/>
    <w:rsid w:val="00CE1E00"/>
    <w:rsid w:val="00CE21B4"/>
    <w:rsid w:val="00CE22B5"/>
    <w:rsid w:val="00CE23C3"/>
    <w:rsid w:val="00CE2534"/>
    <w:rsid w:val="00CE29C7"/>
    <w:rsid w:val="00CE3D4A"/>
    <w:rsid w:val="00CE3DA1"/>
    <w:rsid w:val="00CE3FB5"/>
    <w:rsid w:val="00CE404F"/>
    <w:rsid w:val="00CE40ED"/>
    <w:rsid w:val="00CE4856"/>
    <w:rsid w:val="00CE5BF2"/>
    <w:rsid w:val="00CE5E52"/>
    <w:rsid w:val="00CE61EB"/>
    <w:rsid w:val="00CE749B"/>
    <w:rsid w:val="00CE7578"/>
    <w:rsid w:val="00CE7935"/>
    <w:rsid w:val="00CF1023"/>
    <w:rsid w:val="00CF10DD"/>
    <w:rsid w:val="00CF130D"/>
    <w:rsid w:val="00CF139E"/>
    <w:rsid w:val="00CF17F5"/>
    <w:rsid w:val="00CF1838"/>
    <w:rsid w:val="00CF1A2B"/>
    <w:rsid w:val="00CF1A58"/>
    <w:rsid w:val="00CF201C"/>
    <w:rsid w:val="00CF2BD6"/>
    <w:rsid w:val="00CF2C06"/>
    <w:rsid w:val="00CF3BB4"/>
    <w:rsid w:val="00CF3BC3"/>
    <w:rsid w:val="00CF3F1E"/>
    <w:rsid w:val="00CF40E6"/>
    <w:rsid w:val="00CF4F5C"/>
    <w:rsid w:val="00CF5690"/>
    <w:rsid w:val="00CF5AF1"/>
    <w:rsid w:val="00CF5C1A"/>
    <w:rsid w:val="00CF5DE3"/>
    <w:rsid w:val="00CF5E83"/>
    <w:rsid w:val="00CF6FD1"/>
    <w:rsid w:val="00CF76DA"/>
    <w:rsid w:val="00CF7FF0"/>
    <w:rsid w:val="00D00331"/>
    <w:rsid w:val="00D0056E"/>
    <w:rsid w:val="00D012D2"/>
    <w:rsid w:val="00D014FA"/>
    <w:rsid w:val="00D01644"/>
    <w:rsid w:val="00D01C17"/>
    <w:rsid w:val="00D02D59"/>
    <w:rsid w:val="00D03848"/>
    <w:rsid w:val="00D03A4D"/>
    <w:rsid w:val="00D03EC3"/>
    <w:rsid w:val="00D0483A"/>
    <w:rsid w:val="00D04E71"/>
    <w:rsid w:val="00D05531"/>
    <w:rsid w:val="00D05663"/>
    <w:rsid w:val="00D06538"/>
    <w:rsid w:val="00D0657E"/>
    <w:rsid w:val="00D06F01"/>
    <w:rsid w:val="00D07695"/>
    <w:rsid w:val="00D07C6E"/>
    <w:rsid w:val="00D07DDB"/>
    <w:rsid w:val="00D100C1"/>
    <w:rsid w:val="00D1096D"/>
    <w:rsid w:val="00D10987"/>
    <w:rsid w:val="00D11AE5"/>
    <w:rsid w:val="00D11CAD"/>
    <w:rsid w:val="00D11F9B"/>
    <w:rsid w:val="00D122B5"/>
    <w:rsid w:val="00D12CD4"/>
    <w:rsid w:val="00D12CDD"/>
    <w:rsid w:val="00D13ADF"/>
    <w:rsid w:val="00D14E2C"/>
    <w:rsid w:val="00D152C0"/>
    <w:rsid w:val="00D1557B"/>
    <w:rsid w:val="00D157CD"/>
    <w:rsid w:val="00D159A0"/>
    <w:rsid w:val="00D15A6A"/>
    <w:rsid w:val="00D1644E"/>
    <w:rsid w:val="00D1780E"/>
    <w:rsid w:val="00D179CC"/>
    <w:rsid w:val="00D17A7E"/>
    <w:rsid w:val="00D20307"/>
    <w:rsid w:val="00D205C2"/>
    <w:rsid w:val="00D2196F"/>
    <w:rsid w:val="00D22070"/>
    <w:rsid w:val="00D22C20"/>
    <w:rsid w:val="00D2348C"/>
    <w:rsid w:val="00D2479B"/>
    <w:rsid w:val="00D25693"/>
    <w:rsid w:val="00D25720"/>
    <w:rsid w:val="00D2611D"/>
    <w:rsid w:val="00D26995"/>
    <w:rsid w:val="00D26D71"/>
    <w:rsid w:val="00D3037B"/>
    <w:rsid w:val="00D3111A"/>
    <w:rsid w:val="00D320B6"/>
    <w:rsid w:val="00D32700"/>
    <w:rsid w:val="00D331EA"/>
    <w:rsid w:val="00D33C60"/>
    <w:rsid w:val="00D33D1F"/>
    <w:rsid w:val="00D33D68"/>
    <w:rsid w:val="00D3425F"/>
    <w:rsid w:val="00D34E1C"/>
    <w:rsid w:val="00D34F7E"/>
    <w:rsid w:val="00D35B1E"/>
    <w:rsid w:val="00D37F5F"/>
    <w:rsid w:val="00D40AB6"/>
    <w:rsid w:val="00D40BEE"/>
    <w:rsid w:val="00D40E80"/>
    <w:rsid w:val="00D41551"/>
    <w:rsid w:val="00D41646"/>
    <w:rsid w:val="00D419FC"/>
    <w:rsid w:val="00D41C58"/>
    <w:rsid w:val="00D41F50"/>
    <w:rsid w:val="00D41F81"/>
    <w:rsid w:val="00D42313"/>
    <w:rsid w:val="00D425EA"/>
    <w:rsid w:val="00D42644"/>
    <w:rsid w:val="00D42D33"/>
    <w:rsid w:val="00D44694"/>
    <w:rsid w:val="00D44EFF"/>
    <w:rsid w:val="00D450FF"/>
    <w:rsid w:val="00D4514F"/>
    <w:rsid w:val="00D4550D"/>
    <w:rsid w:val="00D46B3F"/>
    <w:rsid w:val="00D4754C"/>
    <w:rsid w:val="00D47B34"/>
    <w:rsid w:val="00D50C8A"/>
    <w:rsid w:val="00D510BC"/>
    <w:rsid w:val="00D51161"/>
    <w:rsid w:val="00D51424"/>
    <w:rsid w:val="00D5164B"/>
    <w:rsid w:val="00D52794"/>
    <w:rsid w:val="00D5297D"/>
    <w:rsid w:val="00D52994"/>
    <w:rsid w:val="00D53042"/>
    <w:rsid w:val="00D530C2"/>
    <w:rsid w:val="00D5438A"/>
    <w:rsid w:val="00D54A4D"/>
    <w:rsid w:val="00D54AE4"/>
    <w:rsid w:val="00D54E11"/>
    <w:rsid w:val="00D55F15"/>
    <w:rsid w:val="00D56111"/>
    <w:rsid w:val="00D56116"/>
    <w:rsid w:val="00D561C3"/>
    <w:rsid w:val="00D5634F"/>
    <w:rsid w:val="00D56910"/>
    <w:rsid w:val="00D56B8A"/>
    <w:rsid w:val="00D56E37"/>
    <w:rsid w:val="00D5707A"/>
    <w:rsid w:val="00D5717B"/>
    <w:rsid w:val="00D574DA"/>
    <w:rsid w:val="00D576C4"/>
    <w:rsid w:val="00D57C48"/>
    <w:rsid w:val="00D603A8"/>
    <w:rsid w:val="00D6059F"/>
    <w:rsid w:val="00D606F1"/>
    <w:rsid w:val="00D6081D"/>
    <w:rsid w:val="00D609EC"/>
    <w:rsid w:val="00D60FDD"/>
    <w:rsid w:val="00D6118C"/>
    <w:rsid w:val="00D6144E"/>
    <w:rsid w:val="00D61497"/>
    <w:rsid w:val="00D61672"/>
    <w:rsid w:val="00D617F6"/>
    <w:rsid w:val="00D619BA"/>
    <w:rsid w:val="00D61F9A"/>
    <w:rsid w:val="00D62244"/>
    <w:rsid w:val="00D628A6"/>
    <w:rsid w:val="00D62D0D"/>
    <w:rsid w:val="00D63135"/>
    <w:rsid w:val="00D63A3A"/>
    <w:rsid w:val="00D64377"/>
    <w:rsid w:val="00D6483E"/>
    <w:rsid w:val="00D64A70"/>
    <w:rsid w:val="00D65C4D"/>
    <w:rsid w:val="00D65FC8"/>
    <w:rsid w:val="00D664F6"/>
    <w:rsid w:val="00D669B1"/>
    <w:rsid w:val="00D67CB0"/>
    <w:rsid w:val="00D7037A"/>
    <w:rsid w:val="00D70A60"/>
    <w:rsid w:val="00D71A95"/>
    <w:rsid w:val="00D71AEB"/>
    <w:rsid w:val="00D72824"/>
    <w:rsid w:val="00D72CFB"/>
    <w:rsid w:val="00D7303C"/>
    <w:rsid w:val="00D731E8"/>
    <w:rsid w:val="00D733FD"/>
    <w:rsid w:val="00D73DCC"/>
    <w:rsid w:val="00D73FC5"/>
    <w:rsid w:val="00D74887"/>
    <w:rsid w:val="00D74CC3"/>
    <w:rsid w:val="00D755A2"/>
    <w:rsid w:val="00D75661"/>
    <w:rsid w:val="00D75D5F"/>
    <w:rsid w:val="00D75F7A"/>
    <w:rsid w:val="00D75FB6"/>
    <w:rsid w:val="00D76784"/>
    <w:rsid w:val="00D76ECA"/>
    <w:rsid w:val="00D774FA"/>
    <w:rsid w:val="00D775AC"/>
    <w:rsid w:val="00D77EC4"/>
    <w:rsid w:val="00D77FC1"/>
    <w:rsid w:val="00D8015E"/>
    <w:rsid w:val="00D8018E"/>
    <w:rsid w:val="00D80206"/>
    <w:rsid w:val="00D80551"/>
    <w:rsid w:val="00D8067E"/>
    <w:rsid w:val="00D80FC8"/>
    <w:rsid w:val="00D81996"/>
    <w:rsid w:val="00D81A15"/>
    <w:rsid w:val="00D820D7"/>
    <w:rsid w:val="00D836B3"/>
    <w:rsid w:val="00D83820"/>
    <w:rsid w:val="00D83F8C"/>
    <w:rsid w:val="00D842EA"/>
    <w:rsid w:val="00D84721"/>
    <w:rsid w:val="00D84834"/>
    <w:rsid w:val="00D84BCF"/>
    <w:rsid w:val="00D8505C"/>
    <w:rsid w:val="00D85154"/>
    <w:rsid w:val="00D85A83"/>
    <w:rsid w:val="00D85C58"/>
    <w:rsid w:val="00D86946"/>
    <w:rsid w:val="00D8712F"/>
    <w:rsid w:val="00D8717F"/>
    <w:rsid w:val="00D87955"/>
    <w:rsid w:val="00D879EF"/>
    <w:rsid w:val="00D90886"/>
    <w:rsid w:val="00D91617"/>
    <w:rsid w:val="00D91A18"/>
    <w:rsid w:val="00D91A37"/>
    <w:rsid w:val="00D926F8"/>
    <w:rsid w:val="00D93802"/>
    <w:rsid w:val="00D94717"/>
    <w:rsid w:val="00D94D6D"/>
    <w:rsid w:val="00D95075"/>
    <w:rsid w:val="00D95303"/>
    <w:rsid w:val="00D95606"/>
    <w:rsid w:val="00D95F28"/>
    <w:rsid w:val="00D967E5"/>
    <w:rsid w:val="00D96A1B"/>
    <w:rsid w:val="00D9740C"/>
    <w:rsid w:val="00D97866"/>
    <w:rsid w:val="00D97B98"/>
    <w:rsid w:val="00D97C1F"/>
    <w:rsid w:val="00D97E08"/>
    <w:rsid w:val="00D97F32"/>
    <w:rsid w:val="00D992EF"/>
    <w:rsid w:val="00DA1D27"/>
    <w:rsid w:val="00DA2393"/>
    <w:rsid w:val="00DA284A"/>
    <w:rsid w:val="00DA2A03"/>
    <w:rsid w:val="00DA30D7"/>
    <w:rsid w:val="00DA33AF"/>
    <w:rsid w:val="00DA33BD"/>
    <w:rsid w:val="00DA346C"/>
    <w:rsid w:val="00DA3E30"/>
    <w:rsid w:val="00DA3F32"/>
    <w:rsid w:val="00DA4586"/>
    <w:rsid w:val="00DA462C"/>
    <w:rsid w:val="00DA48AD"/>
    <w:rsid w:val="00DA4D26"/>
    <w:rsid w:val="00DA4E3D"/>
    <w:rsid w:val="00DA6D7D"/>
    <w:rsid w:val="00DA7370"/>
    <w:rsid w:val="00DA7DFF"/>
    <w:rsid w:val="00DB0050"/>
    <w:rsid w:val="00DB0A5F"/>
    <w:rsid w:val="00DB0C34"/>
    <w:rsid w:val="00DB1091"/>
    <w:rsid w:val="00DB1305"/>
    <w:rsid w:val="00DB162F"/>
    <w:rsid w:val="00DB1789"/>
    <w:rsid w:val="00DB184F"/>
    <w:rsid w:val="00DB1A49"/>
    <w:rsid w:val="00DB1C5F"/>
    <w:rsid w:val="00DB210E"/>
    <w:rsid w:val="00DB2156"/>
    <w:rsid w:val="00DB2188"/>
    <w:rsid w:val="00DB2298"/>
    <w:rsid w:val="00DB3036"/>
    <w:rsid w:val="00DB30D7"/>
    <w:rsid w:val="00DB3D88"/>
    <w:rsid w:val="00DB40C0"/>
    <w:rsid w:val="00DB4A06"/>
    <w:rsid w:val="00DB4BA1"/>
    <w:rsid w:val="00DB4D7B"/>
    <w:rsid w:val="00DB548F"/>
    <w:rsid w:val="00DB5F3F"/>
    <w:rsid w:val="00DB65B2"/>
    <w:rsid w:val="00DB71D4"/>
    <w:rsid w:val="00DC0DD9"/>
    <w:rsid w:val="00DC0F63"/>
    <w:rsid w:val="00DC1624"/>
    <w:rsid w:val="00DC1A86"/>
    <w:rsid w:val="00DC1BDE"/>
    <w:rsid w:val="00DC2AFD"/>
    <w:rsid w:val="00DC2CE2"/>
    <w:rsid w:val="00DC2CF6"/>
    <w:rsid w:val="00DC4B9F"/>
    <w:rsid w:val="00DC4CEB"/>
    <w:rsid w:val="00DC527D"/>
    <w:rsid w:val="00DC6190"/>
    <w:rsid w:val="00DC645F"/>
    <w:rsid w:val="00DC64EC"/>
    <w:rsid w:val="00DC6717"/>
    <w:rsid w:val="00DC6C25"/>
    <w:rsid w:val="00DC7319"/>
    <w:rsid w:val="00DC73CD"/>
    <w:rsid w:val="00DC7687"/>
    <w:rsid w:val="00DC7ABF"/>
    <w:rsid w:val="00DC7F88"/>
    <w:rsid w:val="00DD0E3F"/>
    <w:rsid w:val="00DD11E0"/>
    <w:rsid w:val="00DD1B5B"/>
    <w:rsid w:val="00DD1CB2"/>
    <w:rsid w:val="00DD2191"/>
    <w:rsid w:val="00DD2350"/>
    <w:rsid w:val="00DD2522"/>
    <w:rsid w:val="00DD2961"/>
    <w:rsid w:val="00DD297E"/>
    <w:rsid w:val="00DD2A1D"/>
    <w:rsid w:val="00DD3130"/>
    <w:rsid w:val="00DD323E"/>
    <w:rsid w:val="00DD3403"/>
    <w:rsid w:val="00DD35D2"/>
    <w:rsid w:val="00DD3A13"/>
    <w:rsid w:val="00DD48F7"/>
    <w:rsid w:val="00DD4FAA"/>
    <w:rsid w:val="00DD5805"/>
    <w:rsid w:val="00DD5B34"/>
    <w:rsid w:val="00DD65C6"/>
    <w:rsid w:val="00DD6D95"/>
    <w:rsid w:val="00DD6F1B"/>
    <w:rsid w:val="00DD73E0"/>
    <w:rsid w:val="00DE00C6"/>
    <w:rsid w:val="00DE04B2"/>
    <w:rsid w:val="00DE050B"/>
    <w:rsid w:val="00DE126C"/>
    <w:rsid w:val="00DE16E3"/>
    <w:rsid w:val="00DE192F"/>
    <w:rsid w:val="00DE23B2"/>
    <w:rsid w:val="00DE2F5D"/>
    <w:rsid w:val="00DE2F91"/>
    <w:rsid w:val="00DE313D"/>
    <w:rsid w:val="00DE50DB"/>
    <w:rsid w:val="00DE5377"/>
    <w:rsid w:val="00DE5ED5"/>
    <w:rsid w:val="00DE70B7"/>
    <w:rsid w:val="00DE7437"/>
    <w:rsid w:val="00DE76BD"/>
    <w:rsid w:val="00DF0716"/>
    <w:rsid w:val="00DF08FF"/>
    <w:rsid w:val="00DF0D2F"/>
    <w:rsid w:val="00DF0DC0"/>
    <w:rsid w:val="00DF12E5"/>
    <w:rsid w:val="00DF1617"/>
    <w:rsid w:val="00DF1930"/>
    <w:rsid w:val="00DF1B53"/>
    <w:rsid w:val="00DF1D0B"/>
    <w:rsid w:val="00DF3320"/>
    <w:rsid w:val="00DF3690"/>
    <w:rsid w:val="00DF39D4"/>
    <w:rsid w:val="00DF3A4C"/>
    <w:rsid w:val="00DF3F31"/>
    <w:rsid w:val="00DF42B0"/>
    <w:rsid w:val="00DF45C6"/>
    <w:rsid w:val="00DF45CD"/>
    <w:rsid w:val="00DF4DDC"/>
    <w:rsid w:val="00DF54A4"/>
    <w:rsid w:val="00DF5804"/>
    <w:rsid w:val="00DF6371"/>
    <w:rsid w:val="00DF77CE"/>
    <w:rsid w:val="00E0098A"/>
    <w:rsid w:val="00E00AE5"/>
    <w:rsid w:val="00E013C9"/>
    <w:rsid w:val="00E01757"/>
    <w:rsid w:val="00E02146"/>
    <w:rsid w:val="00E0288A"/>
    <w:rsid w:val="00E02980"/>
    <w:rsid w:val="00E03C63"/>
    <w:rsid w:val="00E04532"/>
    <w:rsid w:val="00E04903"/>
    <w:rsid w:val="00E04959"/>
    <w:rsid w:val="00E04D5C"/>
    <w:rsid w:val="00E05277"/>
    <w:rsid w:val="00E05B54"/>
    <w:rsid w:val="00E05F1A"/>
    <w:rsid w:val="00E061DF"/>
    <w:rsid w:val="00E0645E"/>
    <w:rsid w:val="00E06475"/>
    <w:rsid w:val="00E07409"/>
    <w:rsid w:val="00E0796D"/>
    <w:rsid w:val="00E07CA0"/>
    <w:rsid w:val="00E07CDD"/>
    <w:rsid w:val="00E10F3A"/>
    <w:rsid w:val="00E11462"/>
    <w:rsid w:val="00E13621"/>
    <w:rsid w:val="00E138FC"/>
    <w:rsid w:val="00E13E4E"/>
    <w:rsid w:val="00E15144"/>
    <w:rsid w:val="00E15D38"/>
    <w:rsid w:val="00E16439"/>
    <w:rsid w:val="00E170C7"/>
    <w:rsid w:val="00E170E5"/>
    <w:rsid w:val="00E17C76"/>
    <w:rsid w:val="00E17CC5"/>
    <w:rsid w:val="00E17FA3"/>
    <w:rsid w:val="00E17FBB"/>
    <w:rsid w:val="00E20082"/>
    <w:rsid w:val="00E200AC"/>
    <w:rsid w:val="00E20564"/>
    <w:rsid w:val="00E20C92"/>
    <w:rsid w:val="00E218AF"/>
    <w:rsid w:val="00E21B51"/>
    <w:rsid w:val="00E21CA2"/>
    <w:rsid w:val="00E226CC"/>
    <w:rsid w:val="00E22C18"/>
    <w:rsid w:val="00E23662"/>
    <w:rsid w:val="00E23B6C"/>
    <w:rsid w:val="00E24A4F"/>
    <w:rsid w:val="00E24E8E"/>
    <w:rsid w:val="00E251A9"/>
    <w:rsid w:val="00E25960"/>
    <w:rsid w:val="00E25CD9"/>
    <w:rsid w:val="00E2603E"/>
    <w:rsid w:val="00E2633B"/>
    <w:rsid w:val="00E26400"/>
    <w:rsid w:val="00E267E4"/>
    <w:rsid w:val="00E270E9"/>
    <w:rsid w:val="00E27F18"/>
    <w:rsid w:val="00E30798"/>
    <w:rsid w:val="00E30A40"/>
    <w:rsid w:val="00E30AE9"/>
    <w:rsid w:val="00E31382"/>
    <w:rsid w:val="00E318AE"/>
    <w:rsid w:val="00E31C4A"/>
    <w:rsid w:val="00E31D8F"/>
    <w:rsid w:val="00E31EBD"/>
    <w:rsid w:val="00E32180"/>
    <w:rsid w:val="00E32342"/>
    <w:rsid w:val="00E32B90"/>
    <w:rsid w:val="00E32DF3"/>
    <w:rsid w:val="00E332C3"/>
    <w:rsid w:val="00E33A7B"/>
    <w:rsid w:val="00E33F73"/>
    <w:rsid w:val="00E3476C"/>
    <w:rsid w:val="00E350D3"/>
    <w:rsid w:val="00E3563E"/>
    <w:rsid w:val="00E35793"/>
    <w:rsid w:val="00E35D24"/>
    <w:rsid w:val="00E35FD0"/>
    <w:rsid w:val="00E362EA"/>
    <w:rsid w:val="00E36615"/>
    <w:rsid w:val="00E36668"/>
    <w:rsid w:val="00E36EE2"/>
    <w:rsid w:val="00E3775E"/>
    <w:rsid w:val="00E37810"/>
    <w:rsid w:val="00E37949"/>
    <w:rsid w:val="00E40259"/>
    <w:rsid w:val="00E4085A"/>
    <w:rsid w:val="00E40DAF"/>
    <w:rsid w:val="00E40E1A"/>
    <w:rsid w:val="00E412B9"/>
    <w:rsid w:val="00E41698"/>
    <w:rsid w:val="00E41FA0"/>
    <w:rsid w:val="00E42034"/>
    <w:rsid w:val="00E42A52"/>
    <w:rsid w:val="00E42BE7"/>
    <w:rsid w:val="00E43F19"/>
    <w:rsid w:val="00E44252"/>
    <w:rsid w:val="00E44769"/>
    <w:rsid w:val="00E44A44"/>
    <w:rsid w:val="00E44B1E"/>
    <w:rsid w:val="00E45093"/>
    <w:rsid w:val="00E455D1"/>
    <w:rsid w:val="00E4592C"/>
    <w:rsid w:val="00E45B03"/>
    <w:rsid w:val="00E45C76"/>
    <w:rsid w:val="00E45D76"/>
    <w:rsid w:val="00E4690D"/>
    <w:rsid w:val="00E46B16"/>
    <w:rsid w:val="00E46CFE"/>
    <w:rsid w:val="00E46F6D"/>
    <w:rsid w:val="00E47F2B"/>
    <w:rsid w:val="00E50493"/>
    <w:rsid w:val="00E504EF"/>
    <w:rsid w:val="00E50506"/>
    <w:rsid w:val="00E50DF1"/>
    <w:rsid w:val="00E51271"/>
    <w:rsid w:val="00E51440"/>
    <w:rsid w:val="00E52170"/>
    <w:rsid w:val="00E532E4"/>
    <w:rsid w:val="00E53669"/>
    <w:rsid w:val="00E537FE"/>
    <w:rsid w:val="00E53C83"/>
    <w:rsid w:val="00E53EEB"/>
    <w:rsid w:val="00E53F51"/>
    <w:rsid w:val="00E53F52"/>
    <w:rsid w:val="00E541C8"/>
    <w:rsid w:val="00E54397"/>
    <w:rsid w:val="00E543BA"/>
    <w:rsid w:val="00E5478D"/>
    <w:rsid w:val="00E5488F"/>
    <w:rsid w:val="00E54DA5"/>
    <w:rsid w:val="00E54FF5"/>
    <w:rsid w:val="00E55202"/>
    <w:rsid w:val="00E5550C"/>
    <w:rsid w:val="00E556CD"/>
    <w:rsid w:val="00E558D3"/>
    <w:rsid w:val="00E55FC9"/>
    <w:rsid w:val="00E5648F"/>
    <w:rsid w:val="00E56830"/>
    <w:rsid w:val="00E56BB5"/>
    <w:rsid w:val="00E576E4"/>
    <w:rsid w:val="00E577A5"/>
    <w:rsid w:val="00E57862"/>
    <w:rsid w:val="00E57917"/>
    <w:rsid w:val="00E57C5D"/>
    <w:rsid w:val="00E57F62"/>
    <w:rsid w:val="00E6005B"/>
    <w:rsid w:val="00E601B0"/>
    <w:rsid w:val="00E603CD"/>
    <w:rsid w:val="00E60E0E"/>
    <w:rsid w:val="00E60E1B"/>
    <w:rsid w:val="00E60FF6"/>
    <w:rsid w:val="00E61397"/>
    <w:rsid w:val="00E61B8D"/>
    <w:rsid w:val="00E6270E"/>
    <w:rsid w:val="00E631CD"/>
    <w:rsid w:val="00E6327D"/>
    <w:rsid w:val="00E6393E"/>
    <w:rsid w:val="00E63BDA"/>
    <w:rsid w:val="00E643D6"/>
    <w:rsid w:val="00E6481A"/>
    <w:rsid w:val="00E64ABA"/>
    <w:rsid w:val="00E64B8B"/>
    <w:rsid w:val="00E64BA5"/>
    <w:rsid w:val="00E64DA2"/>
    <w:rsid w:val="00E65187"/>
    <w:rsid w:val="00E65305"/>
    <w:rsid w:val="00E65A45"/>
    <w:rsid w:val="00E65B34"/>
    <w:rsid w:val="00E65BAA"/>
    <w:rsid w:val="00E65E50"/>
    <w:rsid w:val="00E66084"/>
    <w:rsid w:val="00E664A8"/>
    <w:rsid w:val="00E70F18"/>
    <w:rsid w:val="00E710CD"/>
    <w:rsid w:val="00E729DA"/>
    <w:rsid w:val="00E73011"/>
    <w:rsid w:val="00E730E0"/>
    <w:rsid w:val="00E7435E"/>
    <w:rsid w:val="00E744BC"/>
    <w:rsid w:val="00E749AA"/>
    <w:rsid w:val="00E74AE8"/>
    <w:rsid w:val="00E74C9A"/>
    <w:rsid w:val="00E74DBE"/>
    <w:rsid w:val="00E75018"/>
    <w:rsid w:val="00E75364"/>
    <w:rsid w:val="00E754A8"/>
    <w:rsid w:val="00E757E2"/>
    <w:rsid w:val="00E76276"/>
    <w:rsid w:val="00E7635D"/>
    <w:rsid w:val="00E769EE"/>
    <w:rsid w:val="00E76A1C"/>
    <w:rsid w:val="00E773AC"/>
    <w:rsid w:val="00E77C3F"/>
    <w:rsid w:val="00E80696"/>
    <w:rsid w:val="00E8142C"/>
    <w:rsid w:val="00E818AD"/>
    <w:rsid w:val="00E81A01"/>
    <w:rsid w:val="00E81D36"/>
    <w:rsid w:val="00E81FC9"/>
    <w:rsid w:val="00E82789"/>
    <w:rsid w:val="00E82A67"/>
    <w:rsid w:val="00E82FC8"/>
    <w:rsid w:val="00E83715"/>
    <w:rsid w:val="00E83728"/>
    <w:rsid w:val="00E83C55"/>
    <w:rsid w:val="00E84174"/>
    <w:rsid w:val="00E84895"/>
    <w:rsid w:val="00E84C5B"/>
    <w:rsid w:val="00E84F04"/>
    <w:rsid w:val="00E8502B"/>
    <w:rsid w:val="00E856F6"/>
    <w:rsid w:val="00E85817"/>
    <w:rsid w:val="00E862BB"/>
    <w:rsid w:val="00E87BED"/>
    <w:rsid w:val="00E87CE4"/>
    <w:rsid w:val="00E87D65"/>
    <w:rsid w:val="00E87DAC"/>
    <w:rsid w:val="00E9196C"/>
    <w:rsid w:val="00E91F66"/>
    <w:rsid w:val="00E929D8"/>
    <w:rsid w:val="00E9317C"/>
    <w:rsid w:val="00E93861"/>
    <w:rsid w:val="00E93934"/>
    <w:rsid w:val="00E9396A"/>
    <w:rsid w:val="00E93A10"/>
    <w:rsid w:val="00E94164"/>
    <w:rsid w:val="00E948CD"/>
    <w:rsid w:val="00E94C70"/>
    <w:rsid w:val="00E95165"/>
    <w:rsid w:val="00E95BCF"/>
    <w:rsid w:val="00E960A8"/>
    <w:rsid w:val="00E9622A"/>
    <w:rsid w:val="00E965A0"/>
    <w:rsid w:val="00E96E6A"/>
    <w:rsid w:val="00E96FCE"/>
    <w:rsid w:val="00E977A0"/>
    <w:rsid w:val="00E97801"/>
    <w:rsid w:val="00E97B4A"/>
    <w:rsid w:val="00E97EA7"/>
    <w:rsid w:val="00EA0419"/>
    <w:rsid w:val="00EA08C9"/>
    <w:rsid w:val="00EA0BF6"/>
    <w:rsid w:val="00EA0C39"/>
    <w:rsid w:val="00EA1264"/>
    <w:rsid w:val="00EA1EAF"/>
    <w:rsid w:val="00EA29ED"/>
    <w:rsid w:val="00EA2A0B"/>
    <w:rsid w:val="00EA31E1"/>
    <w:rsid w:val="00EA324F"/>
    <w:rsid w:val="00EA349E"/>
    <w:rsid w:val="00EA3DD8"/>
    <w:rsid w:val="00EA4C70"/>
    <w:rsid w:val="00EA4CBA"/>
    <w:rsid w:val="00EA4DDC"/>
    <w:rsid w:val="00EA4E2E"/>
    <w:rsid w:val="00EA57EF"/>
    <w:rsid w:val="00EA6302"/>
    <w:rsid w:val="00EA6B06"/>
    <w:rsid w:val="00EA7359"/>
    <w:rsid w:val="00EB002A"/>
    <w:rsid w:val="00EB0223"/>
    <w:rsid w:val="00EB1145"/>
    <w:rsid w:val="00EB1326"/>
    <w:rsid w:val="00EB1603"/>
    <w:rsid w:val="00EB16C4"/>
    <w:rsid w:val="00EB32F1"/>
    <w:rsid w:val="00EB3A38"/>
    <w:rsid w:val="00EB3C87"/>
    <w:rsid w:val="00EB3F09"/>
    <w:rsid w:val="00EB4270"/>
    <w:rsid w:val="00EB431D"/>
    <w:rsid w:val="00EB44C8"/>
    <w:rsid w:val="00EB4722"/>
    <w:rsid w:val="00EB4CE8"/>
    <w:rsid w:val="00EB5605"/>
    <w:rsid w:val="00EB5A5B"/>
    <w:rsid w:val="00EB5AB8"/>
    <w:rsid w:val="00EB68FF"/>
    <w:rsid w:val="00EB7853"/>
    <w:rsid w:val="00EB7860"/>
    <w:rsid w:val="00EC0635"/>
    <w:rsid w:val="00EC0B43"/>
    <w:rsid w:val="00EC0CD0"/>
    <w:rsid w:val="00EC10BD"/>
    <w:rsid w:val="00EC2034"/>
    <w:rsid w:val="00EC22C5"/>
    <w:rsid w:val="00EC2617"/>
    <w:rsid w:val="00EC2C08"/>
    <w:rsid w:val="00EC2D05"/>
    <w:rsid w:val="00EC30C5"/>
    <w:rsid w:val="00EC3916"/>
    <w:rsid w:val="00EC3B7A"/>
    <w:rsid w:val="00EC3D50"/>
    <w:rsid w:val="00EC3D7C"/>
    <w:rsid w:val="00EC46EA"/>
    <w:rsid w:val="00EC4C4A"/>
    <w:rsid w:val="00EC5BB1"/>
    <w:rsid w:val="00EC5D59"/>
    <w:rsid w:val="00EC6A53"/>
    <w:rsid w:val="00EC71AF"/>
    <w:rsid w:val="00EC79FC"/>
    <w:rsid w:val="00EC7A99"/>
    <w:rsid w:val="00ED096E"/>
    <w:rsid w:val="00ED0D9F"/>
    <w:rsid w:val="00ED0FC8"/>
    <w:rsid w:val="00ED1618"/>
    <w:rsid w:val="00ED2B88"/>
    <w:rsid w:val="00ED2C52"/>
    <w:rsid w:val="00ED34B8"/>
    <w:rsid w:val="00ED370F"/>
    <w:rsid w:val="00ED377B"/>
    <w:rsid w:val="00ED3B4F"/>
    <w:rsid w:val="00ED3FDD"/>
    <w:rsid w:val="00ED414A"/>
    <w:rsid w:val="00ED416E"/>
    <w:rsid w:val="00ED48CD"/>
    <w:rsid w:val="00ED4996"/>
    <w:rsid w:val="00ED619B"/>
    <w:rsid w:val="00ED61C2"/>
    <w:rsid w:val="00ED6910"/>
    <w:rsid w:val="00ED6C4B"/>
    <w:rsid w:val="00ED6EF6"/>
    <w:rsid w:val="00ED7866"/>
    <w:rsid w:val="00EE033F"/>
    <w:rsid w:val="00EE04C9"/>
    <w:rsid w:val="00EE08FB"/>
    <w:rsid w:val="00EE0DE2"/>
    <w:rsid w:val="00EE10F1"/>
    <w:rsid w:val="00EE120C"/>
    <w:rsid w:val="00EE1306"/>
    <w:rsid w:val="00EE17A3"/>
    <w:rsid w:val="00EE1837"/>
    <w:rsid w:val="00EE18B1"/>
    <w:rsid w:val="00EE1F35"/>
    <w:rsid w:val="00EE2237"/>
    <w:rsid w:val="00EE233E"/>
    <w:rsid w:val="00EE256C"/>
    <w:rsid w:val="00EE35BB"/>
    <w:rsid w:val="00EE35DA"/>
    <w:rsid w:val="00EE3A68"/>
    <w:rsid w:val="00EE3E4D"/>
    <w:rsid w:val="00EE3ED0"/>
    <w:rsid w:val="00EE4319"/>
    <w:rsid w:val="00EE4792"/>
    <w:rsid w:val="00EE4DE6"/>
    <w:rsid w:val="00EE5072"/>
    <w:rsid w:val="00EE6251"/>
    <w:rsid w:val="00EE64F2"/>
    <w:rsid w:val="00EE6914"/>
    <w:rsid w:val="00EE69DD"/>
    <w:rsid w:val="00EE7120"/>
    <w:rsid w:val="00EE7158"/>
    <w:rsid w:val="00EE7386"/>
    <w:rsid w:val="00EE7659"/>
    <w:rsid w:val="00EE7A17"/>
    <w:rsid w:val="00EE7E44"/>
    <w:rsid w:val="00EF043F"/>
    <w:rsid w:val="00EF0F87"/>
    <w:rsid w:val="00EF1231"/>
    <w:rsid w:val="00EF16D6"/>
    <w:rsid w:val="00EF19D4"/>
    <w:rsid w:val="00EF1F5A"/>
    <w:rsid w:val="00EF2516"/>
    <w:rsid w:val="00EF28C3"/>
    <w:rsid w:val="00EF310C"/>
    <w:rsid w:val="00EF314D"/>
    <w:rsid w:val="00EF36B1"/>
    <w:rsid w:val="00EF3C83"/>
    <w:rsid w:val="00EF46EC"/>
    <w:rsid w:val="00EF52C5"/>
    <w:rsid w:val="00EF55E1"/>
    <w:rsid w:val="00EF5DE3"/>
    <w:rsid w:val="00EF6244"/>
    <w:rsid w:val="00EF68D3"/>
    <w:rsid w:val="00EF68F1"/>
    <w:rsid w:val="00EF7097"/>
    <w:rsid w:val="00F00218"/>
    <w:rsid w:val="00F00375"/>
    <w:rsid w:val="00F011DF"/>
    <w:rsid w:val="00F0166B"/>
    <w:rsid w:val="00F01B46"/>
    <w:rsid w:val="00F01FD6"/>
    <w:rsid w:val="00F02116"/>
    <w:rsid w:val="00F022A3"/>
    <w:rsid w:val="00F026AB"/>
    <w:rsid w:val="00F02F2E"/>
    <w:rsid w:val="00F03B92"/>
    <w:rsid w:val="00F03C84"/>
    <w:rsid w:val="00F03CCD"/>
    <w:rsid w:val="00F03FEC"/>
    <w:rsid w:val="00F04D19"/>
    <w:rsid w:val="00F05035"/>
    <w:rsid w:val="00F050DC"/>
    <w:rsid w:val="00F05D8F"/>
    <w:rsid w:val="00F06334"/>
    <w:rsid w:val="00F063C0"/>
    <w:rsid w:val="00F0680A"/>
    <w:rsid w:val="00F06854"/>
    <w:rsid w:val="00F06BCA"/>
    <w:rsid w:val="00F06DCF"/>
    <w:rsid w:val="00F06F8A"/>
    <w:rsid w:val="00F07000"/>
    <w:rsid w:val="00F0718A"/>
    <w:rsid w:val="00F07325"/>
    <w:rsid w:val="00F1030A"/>
    <w:rsid w:val="00F1033F"/>
    <w:rsid w:val="00F113A8"/>
    <w:rsid w:val="00F11D99"/>
    <w:rsid w:val="00F1211E"/>
    <w:rsid w:val="00F12132"/>
    <w:rsid w:val="00F12B0E"/>
    <w:rsid w:val="00F13014"/>
    <w:rsid w:val="00F131F4"/>
    <w:rsid w:val="00F1376E"/>
    <w:rsid w:val="00F14462"/>
    <w:rsid w:val="00F149AC"/>
    <w:rsid w:val="00F14E0F"/>
    <w:rsid w:val="00F14E97"/>
    <w:rsid w:val="00F14FE3"/>
    <w:rsid w:val="00F15BB8"/>
    <w:rsid w:val="00F15E71"/>
    <w:rsid w:val="00F15F35"/>
    <w:rsid w:val="00F16001"/>
    <w:rsid w:val="00F164F9"/>
    <w:rsid w:val="00F16861"/>
    <w:rsid w:val="00F16DD3"/>
    <w:rsid w:val="00F17177"/>
    <w:rsid w:val="00F172A7"/>
    <w:rsid w:val="00F173B2"/>
    <w:rsid w:val="00F173C3"/>
    <w:rsid w:val="00F17B03"/>
    <w:rsid w:val="00F20147"/>
    <w:rsid w:val="00F202DB"/>
    <w:rsid w:val="00F208C8"/>
    <w:rsid w:val="00F20CF4"/>
    <w:rsid w:val="00F20F35"/>
    <w:rsid w:val="00F216FD"/>
    <w:rsid w:val="00F21A6D"/>
    <w:rsid w:val="00F21D8E"/>
    <w:rsid w:val="00F21F58"/>
    <w:rsid w:val="00F22351"/>
    <w:rsid w:val="00F23093"/>
    <w:rsid w:val="00F230BB"/>
    <w:rsid w:val="00F233F4"/>
    <w:rsid w:val="00F2349D"/>
    <w:rsid w:val="00F23FCF"/>
    <w:rsid w:val="00F2425B"/>
    <w:rsid w:val="00F2432F"/>
    <w:rsid w:val="00F243C2"/>
    <w:rsid w:val="00F245E6"/>
    <w:rsid w:val="00F24B51"/>
    <w:rsid w:val="00F24BC3"/>
    <w:rsid w:val="00F24C4A"/>
    <w:rsid w:val="00F24F0E"/>
    <w:rsid w:val="00F250F7"/>
    <w:rsid w:val="00F25771"/>
    <w:rsid w:val="00F25A80"/>
    <w:rsid w:val="00F25B00"/>
    <w:rsid w:val="00F26089"/>
    <w:rsid w:val="00F26281"/>
    <w:rsid w:val="00F264DB"/>
    <w:rsid w:val="00F26DC6"/>
    <w:rsid w:val="00F27411"/>
    <w:rsid w:val="00F27683"/>
    <w:rsid w:val="00F27687"/>
    <w:rsid w:val="00F27BC6"/>
    <w:rsid w:val="00F3051D"/>
    <w:rsid w:val="00F30737"/>
    <w:rsid w:val="00F31330"/>
    <w:rsid w:val="00F317E2"/>
    <w:rsid w:val="00F31C18"/>
    <w:rsid w:val="00F32368"/>
    <w:rsid w:val="00F32418"/>
    <w:rsid w:val="00F3290D"/>
    <w:rsid w:val="00F33887"/>
    <w:rsid w:val="00F33FAA"/>
    <w:rsid w:val="00F341EA"/>
    <w:rsid w:val="00F34260"/>
    <w:rsid w:val="00F35157"/>
    <w:rsid w:val="00F354F8"/>
    <w:rsid w:val="00F35A94"/>
    <w:rsid w:val="00F35B9C"/>
    <w:rsid w:val="00F35F0B"/>
    <w:rsid w:val="00F35FBC"/>
    <w:rsid w:val="00F3683E"/>
    <w:rsid w:val="00F36AE6"/>
    <w:rsid w:val="00F36EBE"/>
    <w:rsid w:val="00F370C8"/>
    <w:rsid w:val="00F373CE"/>
    <w:rsid w:val="00F375CA"/>
    <w:rsid w:val="00F37725"/>
    <w:rsid w:val="00F379B2"/>
    <w:rsid w:val="00F37BDD"/>
    <w:rsid w:val="00F37BF7"/>
    <w:rsid w:val="00F37DA8"/>
    <w:rsid w:val="00F40071"/>
    <w:rsid w:val="00F402D1"/>
    <w:rsid w:val="00F407BA"/>
    <w:rsid w:val="00F409F4"/>
    <w:rsid w:val="00F40DE7"/>
    <w:rsid w:val="00F40EDE"/>
    <w:rsid w:val="00F41497"/>
    <w:rsid w:val="00F4185D"/>
    <w:rsid w:val="00F41C0D"/>
    <w:rsid w:val="00F42645"/>
    <w:rsid w:val="00F42CC8"/>
    <w:rsid w:val="00F43330"/>
    <w:rsid w:val="00F433ED"/>
    <w:rsid w:val="00F43539"/>
    <w:rsid w:val="00F43CEC"/>
    <w:rsid w:val="00F44684"/>
    <w:rsid w:val="00F452A7"/>
    <w:rsid w:val="00F45422"/>
    <w:rsid w:val="00F45F27"/>
    <w:rsid w:val="00F469EE"/>
    <w:rsid w:val="00F473F2"/>
    <w:rsid w:val="00F50598"/>
    <w:rsid w:val="00F50898"/>
    <w:rsid w:val="00F51211"/>
    <w:rsid w:val="00F51574"/>
    <w:rsid w:val="00F51C4D"/>
    <w:rsid w:val="00F51C61"/>
    <w:rsid w:val="00F522B1"/>
    <w:rsid w:val="00F52AB8"/>
    <w:rsid w:val="00F53199"/>
    <w:rsid w:val="00F535CA"/>
    <w:rsid w:val="00F538DF"/>
    <w:rsid w:val="00F53DCC"/>
    <w:rsid w:val="00F540F2"/>
    <w:rsid w:val="00F549B3"/>
    <w:rsid w:val="00F54D0F"/>
    <w:rsid w:val="00F55D21"/>
    <w:rsid w:val="00F56B84"/>
    <w:rsid w:val="00F56DFC"/>
    <w:rsid w:val="00F57553"/>
    <w:rsid w:val="00F57D68"/>
    <w:rsid w:val="00F57DF5"/>
    <w:rsid w:val="00F57E8D"/>
    <w:rsid w:val="00F57F9D"/>
    <w:rsid w:val="00F6010C"/>
    <w:rsid w:val="00F60C46"/>
    <w:rsid w:val="00F61387"/>
    <w:rsid w:val="00F62989"/>
    <w:rsid w:val="00F6385F"/>
    <w:rsid w:val="00F657DC"/>
    <w:rsid w:val="00F65D30"/>
    <w:rsid w:val="00F66787"/>
    <w:rsid w:val="00F66CA8"/>
    <w:rsid w:val="00F66E33"/>
    <w:rsid w:val="00F6778F"/>
    <w:rsid w:val="00F67D9C"/>
    <w:rsid w:val="00F70073"/>
    <w:rsid w:val="00F710D1"/>
    <w:rsid w:val="00F714C7"/>
    <w:rsid w:val="00F7266C"/>
    <w:rsid w:val="00F72C62"/>
    <w:rsid w:val="00F72E37"/>
    <w:rsid w:val="00F72E7D"/>
    <w:rsid w:val="00F73802"/>
    <w:rsid w:val="00F73851"/>
    <w:rsid w:val="00F73C7D"/>
    <w:rsid w:val="00F74322"/>
    <w:rsid w:val="00F7444D"/>
    <w:rsid w:val="00F76148"/>
    <w:rsid w:val="00F7642F"/>
    <w:rsid w:val="00F76916"/>
    <w:rsid w:val="00F76D52"/>
    <w:rsid w:val="00F7773C"/>
    <w:rsid w:val="00F77898"/>
    <w:rsid w:val="00F80B40"/>
    <w:rsid w:val="00F82B57"/>
    <w:rsid w:val="00F8301B"/>
    <w:rsid w:val="00F83164"/>
    <w:rsid w:val="00F83372"/>
    <w:rsid w:val="00F834F9"/>
    <w:rsid w:val="00F83808"/>
    <w:rsid w:val="00F8412C"/>
    <w:rsid w:val="00F84B3F"/>
    <w:rsid w:val="00F84C26"/>
    <w:rsid w:val="00F84D5F"/>
    <w:rsid w:val="00F85357"/>
    <w:rsid w:val="00F8586A"/>
    <w:rsid w:val="00F858D1"/>
    <w:rsid w:val="00F86BEE"/>
    <w:rsid w:val="00F86C18"/>
    <w:rsid w:val="00F87225"/>
    <w:rsid w:val="00F872D5"/>
    <w:rsid w:val="00F877B2"/>
    <w:rsid w:val="00F87AC8"/>
    <w:rsid w:val="00F91123"/>
    <w:rsid w:val="00F91CB1"/>
    <w:rsid w:val="00F928AB"/>
    <w:rsid w:val="00F92AB2"/>
    <w:rsid w:val="00F92C41"/>
    <w:rsid w:val="00F92C4C"/>
    <w:rsid w:val="00F93018"/>
    <w:rsid w:val="00F93396"/>
    <w:rsid w:val="00F93D9D"/>
    <w:rsid w:val="00F94C9D"/>
    <w:rsid w:val="00F9553B"/>
    <w:rsid w:val="00F956B4"/>
    <w:rsid w:val="00F95AAA"/>
    <w:rsid w:val="00F95F00"/>
    <w:rsid w:val="00F96419"/>
    <w:rsid w:val="00F9691D"/>
    <w:rsid w:val="00F969AD"/>
    <w:rsid w:val="00F96A67"/>
    <w:rsid w:val="00F97120"/>
    <w:rsid w:val="00F9777A"/>
    <w:rsid w:val="00F978F2"/>
    <w:rsid w:val="00F97F90"/>
    <w:rsid w:val="00FA0182"/>
    <w:rsid w:val="00FA0A4B"/>
    <w:rsid w:val="00FA0B74"/>
    <w:rsid w:val="00FA0E5B"/>
    <w:rsid w:val="00FA1178"/>
    <w:rsid w:val="00FA1CCD"/>
    <w:rsid w:val="00FA284A"/>
    <w:rsid w:val="00FA294C"/>
    <w:rsid w:val="00FA2B91"/>
    <w:rsid w:val="00FA2C3D"/>
    <w:rsid w:val="00FA2C78"/>
    <w:rsid w:val="00FA2F7D"/>
    <w:rsid w:val="00FA394D"/>
    <w:rsid w:val="00FA4053"/>
    <w:rsid w:val="00FA474E"/>
    <w:rsid w:val="00FA4B7A"/>
    <w:rsid w:val="00FA4D17"/>
    <w:rsid w:val="00FA4F4C"/>
    <w:rsid w:val="00FA50DB"/>
    <w:rsid w:val="00FA5449"/>
    <w:rsid w:val="00FA65C1"/>
    <w:rsid w:val="00FA72D6"/>
    <w:rsid w:val="00FA7741"/>
    <w:rsid w:val="00FA791C"/>
    <w:rsid w:val="00FA7E41"/>
    <w:rsid w:val="00FB04DC"/>
    <w:rsid w:val="00FB09EF"/>
    <w:rsid w:val="00FB1B80"/>
    <w:rsid w:val="00FB1C8F"/>
    <w:rsid w:val="00FB1FAD"/>
    <w:rsid w:val="00FB201E"/>
    <w:rsid w:val="00FB230B"/>
    <w:rsid w:val="00FB28A9"/>
    <w:rsid w:val="00FB2B8F"/>
    <w:rsid w:val="00FB2B99"/>
    <w:rsid w:val="00FB368E"/>
    <w:rsid w:val="00FB3A60"/>
    <w:rsid w:val="00FB3F43"/>
    <w:rsid w:val="00FB3F80"/>
    <w:rsid w:val="00FB40C5"/>
    <w:rsid w:val="00FB43C3"/>
    <w:rsid w:val="00FB44EA"/>
    <w:rsid w:val="00FB5144"/>
    <w:rsid w:val="00FB51FC"/>
    <w:rsid w:val="00FB56F2"/>
    <w:rsid w:val="00FB61A2"/>
    <w:rsid w:val="00FB640A"/>
    <w:rsid w:val="00FB6E76"/>
    <w:rsid w:val="00FB77A2"/>
    <w:rsid w:val="00FB77F6"/>
    <w:rsid w:val="00FC0D60"/>
    <w:rsid w:val="00FC1506"/>
    <w:rsid w:val="00FC1732"/>
    <w:rsid w:val="00FC1F81"/>
    <w:rsid w:val="00FC2264"/>
    <w:rsid w:val="00FC27C1"/>
    <w:rsid w:val="00FC2FF9"/>
    <w:rsid w:val="00FC35F5"/>
    <w:rsid w:val="00FC3BCA"/>
    <w:rsid w:val="00FC3E09"/>
    <w:rsid w:val="00FC4184"/>
    <w:rsid w:val="00FC4547"/>
    <w:rsid w:val="00FC469B"/>
    <w:rsid w:val="00FC4887"/>
    <w:rsid w:val="00FC49D9"/>
    <w:rsid w:val="00FC4EC7"/>
    <w:rsid w:val="00FC50A7"/>
    <w:rsid w:val="00FC5C24"/>
    <w:rsid w:val="00FC5DB5"/>
    <w:rsid w:val="00FC62E1"/>
    <w:rsid w:val="00FC66EB"/>
    <w:rsid w:val="00FC6E1D"/>
    <w:rsid w:val="00FC700E"/>
    <w:rsid w:val="00FC711B"/>
    <w:rsid w:val="00FC728D"/>
    <w:rsid w:val="00FC79F6"/>
    <w:rsid w:val="00FC7CA8"/>
    <w:rsid w:val="00FD1174"/>
    <w:rsid w:val="00FD12AF"/>
    <w:rsid w:val="00FD146A"/>
    <w:rsid w:val="00FD159E"/>
    <w:rsid w:val="00FD16DC"/>
    <w:rsid w:val="00FD175C"/>
    <w:rsid w:val="00FD1E1F"/>
    <w:rsid w:val="00FD2646"/>
    <w:rsid w:val="00FD28ED"/>
    <w:rsid w:val="00FD3A9A"/>
    <w:rsid w:val="00FD3B97"/>
    <w:rsid w:val="00FD3C1F"/>
    <w:rsid w:val="00FD450E"/>
    <w:rsid w:val="00FD4F2D"/>
    <w:rsid w:val="00FD51AA"/>
    <w:rsid w:val="00FD5A06"/>
    <w:rsid w:val="00FD65F5"/>
    <w:rsid w:val="00FD7002"/>
    <w:rsid w:val="00FD7047"/>
    <w:rsid w:val="00FD75B6"/>
    <w:rsid w:val="00FD7DA5"/>
    <w:rsid w:val="00FD7EC9"/>
    <w:rsid w:val="00FD7F06"/>
    <w:rsid w:val="00FE02BB"/>
    <w:rsid w:val="00FE07BF"/>
    <w:rsid w:val="00FE0850"/>
    <w:rsid w:val="00FE096E"/>
    <w:rsid w:val="00FE09C8"/>
    <w:rsid w:val="00FE101A"/>
    <w:rsid w:val="00FE1A77"/>
    <w:rsid w:val="00FE1BD4"/>
    <w:rsid w:val="00FE1E40"/>
    <w:rsid w:val="00FE28DE"/>
    <w:rsid w:val="00FE2D4B"/>
    <w:rsid w:val="00FE2FA3"/>
    <w:rsid w:val="00FE34F2"/>
    <w:rsid w:val="00FE43E3"/>
    <w:rsid w:val="00FE44DC"/>
    <w:rsid w:val="00FE4B77"/>
    <w:rsid w:val="00FE4BC2"/>
    <w:rsid w:val="00FE4C3D"/>
    <w:rsid w:val="00FE4DB3"/>
    <w:rsid w:val="00FE5635"/>
    <w:rsid w:val="00FE5B99"/>
    <w:rsid w:val="00FE5ECF"/>
    <w:rsid w:val="00FE615D"/>
    <w:rsid w:val="00FE6220"/>
    <w:rsid w:val="00FE6960"/>
    <w:rsid w:val="00FF0041"/>
    <w:rsid w:val="00FF0259"/>
    <w:rsid w:val="00FF049D"/>
    <w:rsid w:val="00FF2435"/>
    <w:rsid w:val="00FF26B9"/>
    <w:rsid w:val="00FF31DA"/>
    <w:rsid w:val="00FF35C3"/>
    <w:rsid w:val="00FF3B9D"/>
    <w:rsid w:val="00FF3E62"/>
    <w:rsid w:val="00FF4DC1"/>
    <w:rsid w:val="00FF52E4"/>
    <w:rsid w:val="00FF58B0"/>
    <w:rsid w:val="00FF60D8"/>
    <w:rsid w:val="00FF6158"/>
    <w:rsid w:val="00FF63F1"/>
    <w:rsid w:val="00FF6495"/>
    <w:rsid w:val="00FF65B3"/>
    <w:rsid w:val="00FF6D1A"/>
    <w:rsid w:val="00FF7003"/>
    <w:rsid w:val="00FF79B8"/>
    <w:rsid w:val="0121EB84"/>
    <w:rsid w:val="0129F842"/>
    <w:rsid w:val="013E1D7A"/>
    <w:rsid w:val="0174943C"/>
    <w:rsid w:val="01759C88"/>
    <w:rsid w:val="017B6DF9"/>
    <w:rsid w:val="01891263"/>
    <w:rsid w:val="01B7A1D4"/>
    <w:rsid w:val="01BF90F8"/>
    <w:rsid w:val="01CD0A23"/>
    <w:rsid w:val="01D02010"/>
    <w:rsid w:val="01D66449"/>
    <w:rsid w:val="01DC864C"/>
    <w:rsid w:val="01F4F3B4"/>
    <w:rsid w:val="01FE426C"/>
    <w:rsid w:val="0207C680"/>
    <w:rsid w:val="022ADB2B"/>
    <w:rsid w:val="022BFD10"/>
    <w:rsid w:val="022FDEF7"/>
    <w:rsid w:val="02312494"/>
    <w:rsid w:val="023139F0"/>
    <w:rsid w:val="023EA037"/>
    <w:rsid w:val="023F7FA1"/>
    <w:rsid w:val="024BCB9F"/>
    <w:rsid w:val="02642D2F"/>
    <w:rsid w:val="0264A106"/>
    <w:rsid w:val="026AA4AF"/>
    <w:rsid w:val="026E00F1"/>
    <w:rsid w:val="02746E1E"/>
    <w:rsid w:val="0290DD15"/>
    <w:rsid w:val="0293656F"/>
    <w:rsid w:val="029F319F"/>
    <w:rsid w:val="02C9CDB9"/>
    <w:rsid w:val="02CED14D"/>
    <w:rsid w:val="02E0CB8B"/>
    <w:rsid w:val="02EEB506"/>
    <w:rsid w:val="0309F7F7"/>
    <w:rsid w:val="031BB0FF"/>
    <w:rsid w:val="0321FC16"/>
    <w:rsid w:val="0338B2C8"/>
    <w:rsid w:val="033DC3FF"/>
    <w:rsid w:val="03831A7F"/>
    <w:rsid w:val="039276B2"/>
    <w:rsid w:val="039FBD5D"/>
    <w:rsid w:val="03BC7931"/>
    <w:rsid w:val="03C5C27E"/>
    <w:rsid w:val="03D478BC"/>
    <w:rsid w:val="03E9910E"/>
    <w:rsid w:val="03EA5736"/>
    <w:rsid w:val="03EBE917"/>
    <w:rsid w:val="03FB55DE"/>
    <w:rsid w:val="0401C71A"/>
    <w:rsid w:val="04070924"/>
    <w:rsid w:val="0416D3B1"/>
    <w:rsid w:val="041A4DDF"/>
    <w:rsid w:val="0420245A"/>
    <w:rsid w:val="0421FEE7"/>
    <w:rsid w:val="04234078"/>
    <w:rsid w:val="0438C6FF"/>
    <w:rsid w:val="0438E0E8"/>
    <w:rsid w:val="044584AC"/>
    <w:rsid w:val="04497606"/>
    <w:rsid w:val="047241E6"/>
    <w:rsid w:val="04841D1D"/>
    <w:rsid w:val="04ADA6DD"/>
    <w:rsid w:val="04CA0D53"/>
    <w:rsid w:val="04CBD0CB"/>
    <w:rsid w:val="04E6BC7F"/>
    <w:rsid w:val="04FA2F9B"/>
    <w:rsid w:val="04FB4036"/>
    <w:rsid w:val="0508EF0F"/>
    <w:rsid w:val="050A86F0"/>
    <w:rsid w:val="050CC60C"/>
    <w:rsid w:val="0510D461"/>
    <w:rsid w:val="0520AA0E"/>
    <w:rsid w:val="0527FFD6"/>
    <w:rsid w:val="05350D01"/>
    <w:rsid w:val="053555CC"/>
    <w:rsid w:val="053A69E0"/>
    <w:rsid w:val="05667604"/>
    <w:rsid w:val="056DF95D"/>
    <w:rsid w:val="0580D377"/>
    <w:rsid w:val="0596EC94"/>
    <w:rsid w:val="05A04B6B"/>
    <w:rsid w:val="05B5761E"/>
    <w:rsid w:val="05C1D896"/>
    <w:rsid w:val="05C370B3"/>
    <w:rsid w:val="05CED824"/>
    <w:rsid w:val="05D568E7"/>
    <w:rsid w:val="060B777C"/>
    <w:rsid w:val="06121B71"/>
    <w:rsid w:val="06140803"/>
    <w:rsid w:val="061FAD37"/>
    <w:rsid w:val="0625B1B5"/>
    <w:rsid w:val="063A9329"/>
    <w:rsid w:val="0672E30D"/>
    <w:rsid w:val="06788598"/>
    <w:rsid w:val="0678D000"/>
    <w:rsid w:val="067942D0"/>
    <w:rsid w:val="0681D501"/>
    <w:rsid w:val="069222CF"/>
    <w:rsid w:val="06BECC89"/>
    <w:rsid w:val="06CB37B9"/>
    <w:rsid w:val="06D84A6D"/>
    <w:rsid w:val="06EA30E0"/>
    <w:rsid w:val="06F1028B"/>
    <w:rsid w:val="0703F4DB"/>
    <w:rsid w:val="072C3284"/>
    <w:rsid w:val="0732BCF5"/>
    <w:rsid w:val="073BAE64"/>
    <w:rsid w:val="073D8734"/>
    <w:rsid w:val="0750AD61"/>
    <w:rsid w:val="077783B5"/>
    <w:rsid w:val="078840F9"/>
    <w:rsid w:val="078F7EE4"/>
    <w:rsid w:val="0799800D"/>
    <w:rsid w:val="07C2C81C"/>
    <w:rsid w:val="07DF4BE1"/>
    <w:rsid w:val="07F485D3"/>
    <w:rsid w:val="08114C71"/>
    <w:rsid w:val="0841EE06"/>
    <w:rsid w:val="0889616C"/>
    <w:rsid w:val="0895ABAB"/>
    <w:rsid w:val="0896EE55"/>
    <w:rsid w:val="089A2CEA"/>
    <w:rsid w:val="08A85F00"/>
    <w:rsid w:val="08AF07C3"/>
    <w:rsid w:val="08C4EA45"/>
    <w:rsid w:val="08CF9719"/>
    <w:rsid w:val="08D02E82"/>
    <w:rsid w:val="08D2F808"/>
    <w:rsid w:val="08E5D358"/>
    <w:rsid w:val="08F058A7"/>
    <w:rsid w:val="09182C25"/>
    <w:rsid w:val="0927EF3C"/>
    <w:rsid w:val="0928D3B7"/>
    <w:rsid w:val="092A701C"/>
    <w:rsid w:val="0933B903"/>
    <w:rsid w:val="093CAFD3"/>
    <w:rsid w:val="0944922F"/>
    <w:rsid w:val="0945F9DB"/>
    <w:rsid w:val="094CBD6B"/>
    <w:rsid w:val="0960467F"/>
    <w:rsid w:val="096BACCF"/>
    <w:rsid w:val="096BC117"/>
    <w:rsid w:val="097113C5"/>
    <w:rsid w:val="09789470"/>
    <w:rsid w:val="097ED571"/>
    <w:rsid w:val="09986671"/>
    <w:rsid w:val="099BCA3C"/>
    <w:rsid w:val="09A7F4B8"/>
    <w:rsid w:val="09A9DCBF"/>
    <w:rsid w:val="09B9586F"/>
    <w:rsid w:val="09C17656"/>
    <w:rsid w:val="09EB78AE"/>
    <w:rsid w:val="09F77DDE"/>
    <w:rsid w:val="0A0D09C2"/>
    <w:rsid w:val="0A137C89"/>
    <w:rsid w:val="0A13C1E4"/>
    <w:rsid w:val="0A1FD6B8"/>
    <w:rsid w:val="0A381F21"/>
    <w:rsid w:val="0A3BC6E1"/>
    <w:rsid w:val="0A49CA9B"/>
    <w:rsid w:val="0A4C4029"/>
    <w:rsid w:val="0A5070A5"/>
    <w:rsid w:val="0A608F53"/>
    <w:rsid w:val="0A6777EA"/>
    <w:rsid w:val="0A6B8053"/>
    <w:rsid w:val="0AC7758C"/>
    <w:rsid w:val="0AC7B248"/>
    <w:rsid w:val="0AE1E0C7"/>
    <w:rsid w:val="0AEDB646"/>
    <w:rsid w:val="0B12F477"/>
    <w:rsid w:val="0B16FD8F"/>
    <w:rsid w:val="0B379A9D"/>
    <w:rsid w:val="0B56C563"/>
    <w:rsid w:val="0B57F247"/>
    <w:rsid w:val="0B6F983D"/>
    <w:rsid w:val="0B82B6AE"/>
    <w:rsid w:val="0B877340"/>
    <w:rsid w:val="0B9644CB"/>
    <w:rsid w:val="0B9CA946"/>
    <w:rsid w:val="0BC49DD0"/>
    <w:rsid w:val="0BCC1CBF"/>
    <w:rsid w:val="0BD67CFC"/>
    <w:rsid w:val="0BE03B60"/>
    <w:rsid w:val="0BF61031"/>
    <w:rsid w:val="0C0FDD09"/>
    <w:rsid w:val="0C18C41E"/>
    <w:rsid w:val="0C329A44"/>
    <w:rsid w:val="0C39D9C3"/>
    <w:rsid w:val="0C43D2CC"/>
    <w:rsid w:val="0C4CF0EE"/>
    <w:rsid w:val="0C5DFD37"/>
    <w:rsid w:val="0C7316D7"/>
    <w:rsid w:val="0C73DE58"/>
    <w:rsid w:val="0C7B721E"/>
    <w:rsid w:val="0C9778B1"/>
    <w:rsid w:val="0C9E95B1"/>
    <w:rsid w:val="0CCA893C"/>
    <w:rsid w:val="0CF463B7"/>
    <w:rsid w:val="0CFA5590"/>
    <w:rsid w:val="0D3ABF20"/>
    <w:rsid w:val="0D3B35B1"/>
    <w:rsid w:val="0D462350"/>
    <w:rsid w:val="0D4F8B59"/>
    <w:rsid w:val="0D5447D2"/>
    <w:rsid w:val="0D57FE8C"/>
    <w:rsid w:val="0D5DBEC2"/>
    <w:rsid w:val="0D5F4A76"/>
    <w:rsid w:val="0D6C76C4"/>
    <w:rsid w:val="0D79ADBC"/>
    <w:rsid w:val="0D8A1687"/>
    <w:rsid w:val="0D8A6EEE"/>
    <w:rsid w:val="0D943D0C"/>
    <w:rsid w:val="0D9FA187"/>
    <w:rsid w:val="0DA11453"/>
    <w:rsid w:val="0DB5A987"/>
    <w:rsid w:val="0DBF592B"/>
    <w:rsid w:val="0DD7BB71"/>
    <w:rsid w:val="0DDAC9F8"/>
    <w:rsid w:val="0DDE02A0"/>
    <w:rsid w:val="0E2E7340"/>
    <w:rsid w:val="0E301D52"/>
    <w:rsid w:val="0E32449B"/>
    <w:rsid w:val="0E338A57"/>
    <w:rsid w:val="0E436024"/>
    <w:rsid w:val="0E441D5E"/>
    <w:rsid w:val="0E4A1186"/>
    <w:rsid w:val="0E569314"/>
    <w:rsid w:val="0E5A7DF8"/>
    <w:rsid w:val="0E9C520E"/>
    <w:rsid w:val="0EB4B921"/>
    <w:rsid w:val="0ED418B6"/>
    <w:rsid w:val="0EF13EFF"/>
    <w:rsid w:val="0EFAC6FF"/>
    <w:rsid w:val="0EFCFA4D"/>
    <w:rsid w:val="0EFDBD6B"/>
    <w:rsid w:val="0F0035BB"/>
    <w:rsid w:val="0F02E93B"/>
    <w:rsid w:val="0F3188B1"/>
    <w:rsid w:val="0F4A7854"/>
    <w:rsid w:val="0F4FD418"/>
    <w:rsid w:val="0F70376B"/>
    <w:rsid w:val="0F8F8923"/>
    <w:rsid w:val="0F902F15"/>
    <w:rsid w:val="0F957548"/>
    <w:rsid w:val="0FB4BB79"/>
    <w:rsid w:val="0FC1D693"/>
    <w:rsid w:val="0FC2C63B"/>
    <w:rsid w:val="0FCD66D4"/>
    <w:rsid w:val="0FE0D681"/>
    <w:rsid w:val="0FFF1B3A"/>
    <w:rsid w:val="1001DF4F"/>
    <w:rsid w:val="10100291"/>
    <w:rsid w:val="1015569B"/>
    <w:rsid w:val="10199AB2"/>
    <w:rsid w:val="1026F714"/>
    <w:rsid w:val="103D164E"/>
    <w:rsid w:val="1058BE96"/>
    <w:rsid w:val="10709447"/>
    <w:rsid w:val="10753B07"/>
    <w:rsid w:val="107658A2"/>
    <w:rsid w:val="1079D40F"/>
    <w:rsid w:val="107C8C05"/>
    <w:rsid w:val="1087BF05"/>
    <w:rsid w:val="108D17D1"/>
    <w:rsid w:val="109274E7"/>
    <w:rsid w:val="10AAEE91"/>
    <w:rsid w:val="10E41851"/>
    <w:rsid w:val="1111B430"/>
    <w:rsid w:val="111CFE0B"/>
    <w:rsid w:val="112E2F6D"/>
    <w:rsid w:val="113B53F6"/>
    <w:rsid w:val="115847EE"/>
    <w:rsid w:val="11636954"/>
    <w:rsid w:val="119223C2"/>
    <w:rsid w:val="11925F43"/>
    <w:rsid w:val="119BE6B6"/>
    <w:rsid w:val="119F207D"/>
    <w:rsid w:val="11A6DC21"/>
    <w:rsid w:val="11E935F2"/>
    <w:rsid w:val="1209C217"/>
    <w:rsid w:val="123042B9"/>
    <w:rsid w:val="1267B52A"/>
    <w:rsid w:val="126940B6"/>
    <w:rsid w:val="12818579"/>
    <w:rsid w:val="128706B4"/>
    <w:rsid w:val="1298528C"/>
    <w:rsid w:val="12A46DC4"/>
    <w:rsid w:val="12AA6E75"/>
    <w:rsid w:val="12BBCA00"/>
    <w:rsid w:val="12C98E1F"/>
    <w:rsid w:val="12C9C8B5"/>
    <w:rsid w:val="12CBD779"/>
    <w:rsid w:val="12D127FA"/>
    <w:rsid w:val="12DD63B0"/>
    <w:rsid w:val="12E74471"/>
    <w:rsid w:val="12E7FAED"/>
    <w:rsid w:val="12F6A6B0"/>
    <w:rsid w:val="12FC5C4F"/>
    <w:rsid w:val="131D2161"/>
    <w:rsid w:val="131F88BF"/>
    <w:rsid w:val="133AA27D"/>
    <w:rsid w:val="1349D64D"/>
    <w:rsid w:val="134BA58C"/>
    <w:rsid w:val="134D13CF"/>
    <w:rsid w:val="136FEB52"/>
    <w:rsid w:val="1386E988"/>
    <w:rsid w:val="1387385E"/>
    <w:rsid w:val="138BFFC6"/>
    <w:rsid w:val="13963F83"/>
    <w:rsid w:val="139A72AB"/>
    <w:rsid w:val="13A4D052"/>
    <w:rsid w:val="13B62548"/>
    <w:rsid w:val="13BC07E6"/>
    <w:rsid w:val="13CEE1C3"/>
    <w:rsid w:val="13D0427D"/>
    <w:rsid w:val="13D20180"/>
    <w:rsid w:val="13DE7CB7"/>
    <w:rsid w:val="13FFCD8B"/>
    <w:rsid w:val="144C3FBC"/>
    <w:rsid w:val="1465EC31"/>
    <w:rsid w:val="1478B7FC"/>
    <w:rsid w:val="14828D12"/>
    <w:rsid w:val="14995DF6"/>
    <w:rsid w:val="149EDD26"/>
    <w:rsid w:val="14DBCF4E"/>
    <w:rsid w:val="14F668FE"/>
    <w:rsid w:val="14FBB11F"/>
    <w:rsid w:val="1521352E"/>
    <w:rsid w:val="15244223"/>
    <w:rsid w:val="15279192"/>
    <w:rsid w:val="152D8E5B"/>
    <w:rsid w:val="15A83162"/>
    <w:rsid w:val="15B1C93C"/>
    <w:rsid w:val="15C12495"/>
    <w:rsid w:val="15C489D7"/>
    <w:rsid w:val="15CA6C1B"/>
    <w:rsid w:val="15CC5794"/>
    <w:rsid w:val="15D1A759"/>
    <w:rsid w:val="15DC3BBC"/>
    <w:rsid w:val="15E6EC5A"/>
    <w:rsid w:val="15F94CA6"/>
    <w:rsid w:val="15FB5CC1"/>
    <w:rsid w:val="1612F10D"/>
    <w:rsid w:val="1637DB39"/>
    <w:rsid w:val="166EDC5A"/>
    <w:rsid w:val="1673DE58"/>
    <w:rsid w:val="1686B6CE"/>
    <w:rsid w:val="168C1A62"/>
    <w:rsid w:val="1691633A"/>
    <w:rsid w:val="16C668FD"/>
    <w:rsid w:val="16D58350"/>
    <w:rsid w:val="16E002C3"/>
    <w:rsid w:val="170E3F94"/>
    <w:rsid w:val="172836F8"/>
    <w:rsid w:val="1732833E"/>
    <w:rsid w:val="1739C231"/>
    <w:rsid w:val="17437738"/>
    <w:rsid w:val="17445045"/>
    <w:rsid w:val="17508794"/>
    <w:rsid w:val="1758DBA4"/>
    <w:rsid w:val="1760B0A6"/>
    <w:rsid w:val="17767FA4"/>
    <w:rsid w:val="177AF6E6"/>
    <w:rsid w:val="17A010A1"/>
    <w:rsid w:val="17A706CC"/>
    <w:rsid w:val="17AACB21"/>
    <w:rsid w:val="17AF3E58"/>
    <w:rsid w:val="17C9D93B"/>
    <w:rsid w:val="17E3135E"/>
    <w:rsid w:val="17F00718"/>
    <w:rsid w:val="180C8073"/>
    <w:rsid w:val="18139D9A"/>
    <w:rsid w:val="18242810"/>
    <w:rsid w:val="1829A05F"/>
    <w:rsid w:val="1831D5A7"/>
    <w:rsid w:val="183BD176"/>
    <w:rsid w:val="184F85BB"/>
    <w:rsid w:val="1862E905"/>
    <w:rsid w:val="18906FE8"/>
    <w:rsid w:val="1891C69A"/>
    <w:rsid w:val="18933FE3"/>
    <w:rsid w:val="18AB3D5E"/>
    <w:rsid w:val="18AD4AAF"/>
    <w:rsid w:val="18C1686C"/>
    <w:rsid w:val="18C7E194"/>
    <w:rsid w:val="18E64C7A"/>
    <w:rsid w:val="18FD9B25"/>
    <w:rsid w:val="19088415"/>
    <w:rsid w:val="19189CFE"/>
    <w:rsid w:val="191A2B4E"/>
    <w:rsid w:val="19656FAE"/>
    <w:rsid w:val="196F6D00"/>
    <w:rsid w:val="1971AAD1"/>
    <w:rsid w:val="1978153A"/>
    <w:rsid w:val="197984A5"/>
    <w:rsid w:val="1981F784"/>
    <w:rsid w:val="19821CD1"/>
    <w:rsid w:val="19A7A556"/>
    <w:rsid w:val="19D146B1"/>
    <w:rsid w:val="19D40218"/>
    <w:rsid w:val="19DC28CA"/>
    <w:rsid w:val="1A0201B8"/>
    <w:rsid w:val="1A075364"/>
    <w:rsid w:val="1A22A382"/>
    <w:rsid w:val="1A33655D"/>
    <w:rsid w:val="1A44BA32"/>
    <w:rsid w:val="1A4F0590"/>
    <w:rsid w:val="1A70B251"/>
    <w:rsid w:val="1A7F1A97"/>
    <w:rsid w:val="1A81A434"/>
    <w:rsid w:val="1A908381"/>
    <w:rsid w:val="1A9FA58E"/>
    <w:rsid w:val="1AA0B1C8"/>
    <w:rsid w:val="1AB02B62"/>
    <w:rsid w:val="1AB541A0"/>
    <w:rsid w:val="1AB97563"/>
    <w:rsid w:val="1AC2FF07"/>
    <w:rsid w:val="1AFB0BE4"/>
    <w:rsid w:val="1AFC1747"/>
    <w:rsid w:val="1B06E14D"/>
    <w:rsid w:val="1B1C873E"/>
    <w:rsid w:val="1B2F2A95"/>
    <w:rsid w:val="1B36E4AE"/>
    <w:rsid w:val="1B4498EE"/>
    <w:rsid w:val="1B4E0009"/>
    <w:rsid w:val="1B5685CC"/>
    <w:rsid w:val="1B5EAA45"/>
    <w:rsid w:val="1B664FBC"/>
    <w:rsid w:val="1B74DBFC"/>
    <w:rsid w:val="1BBB0A2A"/>
    <w:rsid w:val="1BBC3DEC"/>
    <w:rsid w:val="1BD53821"/>
    <w:rsid w:val="1BDA0126"/>
    <w:rsid w:val="1BDC37AA"/>
    <w:rsid w:val="1BEB474B"/>
    <w:rsid w:val="1C1795AB"/>
    <w:rsid w:val="1C185569"/>
    <w:rsid w:val="1C1A13F5"/>
    <w:rsid w:val="1C23464A"/>
    <w:rsid w:val="1C2C9C2E"/>
    <w:rsid w:val="1C2E6A87"/>
    <w:rsid w:val="1C34EF5D"/>
    <w:rsid w:val="1C56F923"/>
    <w:rsid w:val="1C632F4B"/>
    <w:rsid w:val="1C6453DD"/>
    <w:rsid w:val="1C658E7A"/>
    <w:rsid w:val="1C6A9D33"/>
    <w:rsid w:val="1C71B078"/>
    <w:rsid w:val="1C7609FB"/>
    <w:rsid w:val="1C78C9B7"/>
    <w:rsid w:val="1C8740DD"/>
    <w:rsid w:val="1C9B56AD"/>
    <w:rsid w:val="1C9C0202"/>
    <w:rsid w:val="1CA31B36"/>
    <w:rsid w:val="1CBB9CB5"/>
    <w:rsid w:val="1CBDE909"/>
    <w:rsid w:val="1CFDC190"/>
    <w:rsid w:val="1D011E5B"/>
    <w:rsid w:val="1D2FCFB8"/>
    <w:rsid w:val="1D48BB99"/>
    <w:rsid w:val="1D6004B9"/>
    <w:rsid w:val="1D67367C"/>
    <w:rsid w:val="1D6D6FB9"/>
    <w:rsid w:val="1D8F02DD"/>
    <w:rsid w:val="1DA4B589"/>
    <w:rsid w:val="1DC2DF97"/>
    <w:rsid w:val="1DD05209"/>
    <w:rsid w:val="1E155F70"/>
    <w:rsid w:val="1E1FDEE8"/>
    <w:rsid w:val="1E2CF888"/>
    <w:rsid w:val="1EAAFD6D"/>
    <w:rsid w:val="1EDD2552"/>
    <w:rsid w:val="1EF0ECFA"/>
    <w:rsid w:val="1EFE6EBB"/>
    <w:rsid w:val="1F0143D4"/>
    <w:rsid w:val="1F047E42"/>
    <w:rsid w:val="1F104996"/>
    <w:rsid w:val="1F25B328"/>
    <w:rsid w:val="1F366568"/>
    <w:rsid w:val="1F367FC2"/>
    <w:rsid w:val="1F3E780F"/>
    <w:rsid w:val="1F421F26"/>
    <w:rsid w:val="1F6004D0"/>
    <w:rsid w:val="1F6CBD1B"/>
    <w:rsid w:val="1F821429"/>
    <w:rsid w:val="1F9B5A29"/>
    <w:rsid w:val="1F9CE3FA"/>
    <w:rsid w:val="1FA0637A"/>
    <w:rsid w:val="1FB07495"/>
    <w:rsid w:val="1FB8A21B"/>
    <w:rsid w:val="1FC5A57C"/>
    <w:rsid w:val="1FC8AD7C"/>
    <w:rsid w:val="1FD7825F"/>
    <w:rsid w:val="1FFB112D"/>
    <w:rsid w:val="2000EC94"/>
    <w:rsid w:val="2004945A"/>
    <w:rsid w:val="20287656"/>
    <w:rsid w:val="2029C683"/>
    <w:rsid w:val="202E2F54"/>
    <w:rsid w:val="203F6A2B"/>
    <w:rsid w:val="204E1132"/>
    <w:rsid w:val="2057AD96"/>
    <w:rsid w:val="20632984"/>
    <w:rsid w:val="2066A316"/>
    <w:rsid w:val="207BC7DD"/>
    <w:rsid w:val="208D32EF"/>
    <w:rsid w:val="209FA6C7"/>
    <w:rsid w:val="20AC0BF4"/>
    <w:rsid w:val="20BC0727"/>
    <w:rsid w:val="20C36384"/>
    <w:rsid w:val="20CFEB8E"/>
    <w:rsid w:val="20E0A265"/>
    <w:rsid w:val="20E2E47A"/>
    <w:rsid w:val="20F344E3"/>
    <w:rsid w:val="2100D3B6"/>
    <w:rsid w:val="21038605"/>
    <w:rsid w:val="21057211"/>
    <w:rsid w:val="21088D7C"/>
    <w:rsid w:val="21205CDB"/>
    <w:rsid w:val="212E498A"/>
    <w:rsid w:val="213934B0"/>
    <w:rsid w:val="2140BE36"/>
    <w:rsid w:val="214DC279"/>
    <w:rsid w:val="215293CE"/>
    <w:rsid w:val="21545A35"/>
    <w:rsid w:val="215529BB"/>
    <w:rsid w:val="215C5A18"/>
    <w:rsid w:val="215C9E9F"/>
    <w:rsid w:val="21833A2D"/>
    <w:rsid w:val="2189264D"/>
    <w:rsid w:val="2197C6F6"/>
    <w:rsid w:val="2197F9DF"/>
    <w:rsid w:val="21B7BC0F"/>
    <w:rsid w:val="21C53777"/>
    <w:rsid w:val="21E97A45"/>
    <w:rsid w:val="21EAE79D"/>
    <w:rsid w:val="21F8DA7D"/>
    <w:rsid w:val="220150E3"/>
    <w:rsid w:val="221FC921"/>
    <w:rsid w:val="22328669"/>
    <w:rsid w:val="226BA952"/>
    <w:rsid w:val="227392E1"/>
    <w:rsid w:val="227D7313"/>
    <w:rsid w:val="229C7A3E"/>
    <w:rsid w:val="22A120E8"/>
    <w:rsid w:val="22BDA0A8"/>
    <w:rsid w:val="22C6D19A"/>
    <w:rsid w:val="22CB37D2"/>
    <w:rsid w:val="22D6D69E"/>
    <w:rsid w:val="22D8127B"/>
    <w:rsid w:val="22E9BCA8"/>
    <w:rsid w:val="22EFDD2E"/>
    <w:rsid w:val="231DF378"/>
    <w:rsid w:val="23202DDD"/>
    <w:rsid w:val="23331A56"/>
    <w:rsid w:val="2346E23C"/>
    <w:rsid w:val="234F8AE1"/>
    <w:rsid w:val="236E06DC"/>
    <w:rsid w:val="238A9E15"/>
    <w:rsid w:val="238F84ED"/>
    <w:rsid w:val="23916D1D"/>
    <w:rsid w:val="23DB51AE"/>
    <w:rsid w:val="23DDD209"/>
    <w:rsid w:val="241B5DCF"/>
    <w:rsid w:val="2432BB24"/>
    <w:rsid w:val="243BD9CE"/>
    <w:rsid w:val="24450C25"/>
    <w:rsid w:val="245999BD"/>
    <w:rsid w:val="245A5C4C"/>
    <w:rsid w:val="24676746"/>
    <w:rsid w:val="247C53B8"/>
    <w:rsid w:val="24833F8D"/>
    <w:rsid w:val="248AFED9"/>
    <w:rsid w:val="2498DCBE"/>
    <w:rsid w:val="24A26A55"/>
    <w:rsid w:val="24C38B38"/>
    <w:rsid w:val="24CDDF38"/>
    <w:rsid w:val="24D77BC4"/>
    <w:rsid w:val="24EABDC1"/>
    <w:rsid w:val="24FFE035"/>
    <w:rsid w:val="25133105"/>
    <w:rsid w:val="25165C23"/>
    <w:rsid w:val="2532B9D8"/>
    <w:rsid w:val="254F53FA"/>
    <w:rsid w:val="255BE21C"/>
    <w:rsid w:val="25600E6A"/>
    <w:rsid w:val="2561807D"/>
    <w:rsid w:val="25643784"/>
    <w:rsid w:val="2564E306"/>
    <w:rsid w:val="256CCB7F"/>
    <w:rsid w:val="2575134C"/>
    <w:rsid w:val="257BDFEF"/>
    <w:rsid w:val="257EA733"/>
    <w:rsid w:val="25CE3FAC"/>
    <w:rsid w:val="25D51530"/>
    <w:rsid w:val="25E3FD1A"/>
    <w:rsid w:val="2603BFB5"/>
    <w:rsid w:val="264280DE"/>
    <w:rsid w:val="2644CA87"/>
    <w:rsid w:val="267F640F"/>
    <w:rsid w:val="2688E294"/>
    <w:rsid w:val="269DBBCE"/>
    <w:rsid w:val="26DE4812"/>
    <w:rsid w:val="26E34397"/>
    <w:rsid w:val="27028E14"/>
    <w:rsid w:val="2702F5FC"/>
    <w:rsid w:val="2703774A"/>
    <w:rsid w:val="2717538F"/>
    <w:rsid w:val="271D56DD"/>
    <w:rsid w:val="272B408F"/>
    <w:rsid w:val="273967A4"/>
    <w:rsid w:val="27504295"/>
    <w:rsid w:val="276FF8EA"/>
    <w:rsid w:val="27A1C079"/>
    <w:rsid w:val="27AA0CD4"/>
    <w:rsid w:val="27B6F76A"/>
    <w:rsid w:val="27B7F6A8"/>
    <w:rsid w:val="27B9154E"/>
    <w:rsid w:val="27C4DE95"/>
    <w:rsid w:val="27C6CAC6"/>
    <w:rsid w:val="27D4E82D"/>
    <w:rsid w:val="27E0AFAE"/>
    <w:rsid w:val="27E3B693"/>
    <w:rsid w:val="27E652F8"/>
    <w:rsid w:val="27E72BFF"/>
    <w:rsid w:val="27EB7AB8"/>
    <w:rsid w:val="27FDBE5A"/>
    <w:rsid w:val="2821B8E7"/>
    <w:rsid w:val="2869209E"/>
    <w:rsid w:val="286E5E17"/>
    <w:rsid w:val="2888E675"/>
    <w:rsid w:val="28A8B341"/>
    <w:rsid w:val="28B00B96"/>
    <w:rsid w:val="28B3B428"/>
    <w:rsid w:val="28C1A6E9"/>
    <w:rsid w:val="28CDA1EE"/>
    <w:rsid w:val="28D33E04"/>
    <w:rsid w:val="28D64878"/>
    <w:rsid w:val="28DF1628"/>
    <w:rsid w:val="28F4DA4F"/>
    <w:rsid w:val="29068708"/>
    <w:rsid w:val="2906DC05"/>
    <w:rsid w:val="2911325A"/>
    <w:rsid w:val="29175EA8"/>
    <w:rsid w:val="2928669A"/>
    <w:rsid w:val="29485001"/>
    <w:rsid w:val="294BE811"/>
    <w:rsid w:val="29726176"/>
    <w:rsid w:val="2973C2B1"/>
    <w:rsid w:val="2982FC60"/>
    <w:rsid w:val="29BFBE30"/>
    <w:rsid w:val="29DCE160"/>
    <w:rsid w:val="29EE6524"/>
    <w:rsid w:val="29F3DE2B"/>
    <w:rsid w:val="2A03FC95"/>
    <w:rsid w:val="2A1645DF"/>
    <w:rsid w:val="2A1E3AD0"/>
    <w:rsid w:val="2A3E45E9"/>
    <w:rsid w:val="2A3FF700"/>
    <w:rsid w:val="2A639520"/>
    <w:rsid w:val="2A8162AA"/>
    <w:rsid w:val="2A920517"/>
    <w:rsid w:val="2A9A91B8"/>
    <w:rsid w:val="2A9B7746"/>
    <w:rsid w:val="2AA461B6"/>
    <w:rsid w:val="2AA84474"/>
    <w:rsid w:val="2ADDCD85"/>
    <w:rsid w:val="2AFB6BB6"/>
    <w:rsid w:val="2B22D3D0"/>
    <w:rsid w:val="2B3D178A"/>
    <w:rsid w:val="2B673016"/>
    <w:rsid w:val="2B81F0A2"/>
    <w:rsid w:val="2BD78DD4"/>
    <w:rsid w:val="2BD86BEA"/>
    <w:rsid w:val="2BE5A801"/>
    <w:rsid w:val="2BFF2A12"/>
    <w:rsid w:val="2C080CAA"/>
    <w:rsid w:val="2C24ED0B"/>
    <w:rsid w:val="2C2834CB"/>
    <w:rsid w:val="2C287CA5"/>
    <w:rsid w:val="2C2AC454"/>
    <w:rsid w:val="2C335804"/>
    <w:rsid w:val="2C33582E"/>
    <w:rsid w:val="2C4FBF35"/>
    <w:rsid w:val="2C6A5573"/>
    <w:rsid w:val="2C711334"/>
    <w:rsid w:val="2CBA9D22"/>
    <w:rsid w:val="2CC2D545"/>
    <w:rsid w:val="2CC45939"/>
    <w:rsid w:val="2CDF4907"/>
    <w:rsid w:val="2CDF67BF"/>
    <w:rsid w:val="2CE3529B"/>
    <w:rsid w:val="2CF7D21D"/>
    <w:rsid w:val="2D09A957"/>
    <w:rsid w:val="2D213BD9"/>
    <w:rsid w:val="2D31D6F3"/>
    <w:rsid w:val="2D3D2BAD"/>
    <w:rsid w:val="2D41CF3A"/>
    <w:rsid w:val="2D5BC86D"/>
    <w:rsid w:val="2D6C141B"/>
    <w:rsid w:val="2D74F825"/>
    <w:rsid w:val="2D75D0C4"/>
    <w:rsid w:val="2D7D70F8"/>
    <w:rsid w:val="2D9AA9E1"/>
    <w:rsid w:val="2DA03F5F"/>
    <w:rsid w:val="2DD227D8"/>
    <w:rsid w:val="2DDADFD0"/>
    <w:rsid w:val="2E16F032"/>
    <w:rsid w:val="2E1C8713"/>
    <w:rsid w:val="2E216F96"/>
    <w:rsid w:val="2E255512"/>
    <w:rsid w:val="2E318A55"/>
    <w:rsid w:val="2E34F756"/>
    <w:rsid w:val="2E353CC9"/>
    <w:rsid w:val="2E432F74"/>
    <w:rsid w:val="2E4F2E70"/>
    <w:rsid w:val="2E75C411"/>
    <w:rsid w:val="2E9857B2"/>
    <w:rsid w:val="2EA5685B"/>
    <w:rsid w:val="2EAA88B2"/>
    <w:rsid w:val="2ECC149E"/>
    <w:rsid w:val="2EDA1136"/>
    <w:rsid w:val="2EEDA8F5"/>
    <w:rsid w:val="2EFA1B36"/>
    <w:rsid w:val="2F0D47A9"/>
    <w:rsid w:val="2F1B9C2F"/>
    <w:rsid w:val="2F23FA7A"/>
    <w:rsid w:val="2F39A3A0"/>
    <w:rsid w:val="2F554DA3"/>
    <w:rsid w:val="2F5F4529"/>
    <w:rsid w:val="2F79B4EC"/>
    <w:rsid w:val="2F857AD7"/>
    <w:rsid w:val="2F957634"/>
    <w:rsid w:val="2F99F693"/>
    <w:rsid w:val="2F9E6993"/>
    <w:rsid w:val="2FA55A02"/>
    <w:rsid w:val="2FDA7843"/>
    <w:rsid w:val="2FDCC73F"/>
    <w:rsid w:val="2FF9E3BB"/>
    <w:rsid w:val="3006D779"/>
    <w:rsid w:val="3020575A"/>
    <w:rsid w:val="30398267"/>
    <w:rsid w:val="303A2CE4"/>
    <w:rsid w:val="304A0525"/>
    <w:rsid w:val="305AB2B9"/>
    <w:rsid w:val="305D6D7E"/>
    <w:rsid w:val="30769D8A"/>
    <w:rsid w:val="3080B3EC"/>
    <w:rsid w:val="3080F2F6"/>
    <w:rsid w:val="309B48DF"/>
    <w:rsid w:val="30BA89E9"/>
    <w:rsid w:val="30C5C498"/>
    <w:rsid w:val="30CCFAAD"/>
    <w:rsid w:val="30E77270"/>
    <w:rsid w:val="30FA31E3"/>
    <w:rsid w:val="312B0810"/>
    <w:rsid w:val="31317F68"/>
    <w:rsid w:val="31673E99"/>
    <w:rsid w:val="316936D3"/>
    <w:rsid w:val="3169B413"/>
    <w:rsid w:val="3177E7BB"/>
    <w:rsid w:val="318F1F88"/>
    <w:rsid w:val="31986207"/>
    <w:rsid w:val="31A0EFF9"/>
    <w:rsid w:val="31A2A7DA"/>
    <w:rsid w:val="31A2DFA1"/>
    <w:rsid w:val="31AFCB96"/>
    <w:rsid w:val="31BD6E66"/>
    <w:rsid w:val="31C96358"/>
    <w:rsid w:val="31DAC313"/>
    <w:rsid w:val="31DBBA84"/>
    <w:rsid w:val="31EF4F12"/>
    <w:rsid w:val="31F20DFE"/>
    <w:rsid w:val="31F64B97"/>
    <w:rsid w:val="31FDC801"/>
    <w:rsid w:val="32106457"/>
    <w:rsid w:val="3212A3D0"/>
    <w:rsid w:val="32285F77"/>
    <w:rsid w:val="3248C2E8"/>
    <w:rsid w:val="325E3E0D"/>
    <w:rsid w:val="326C2C9E"/>
    <w:rsid w:val="327025BD"/>
    <w:rsid w:val="327D00EF"/>
    <w:rsid w:val="32923275"/>
    <w:rsid w:val="3299DCFB"/>
    <w:rsid w:val="32A2BC8F"/>
    <w:rsid w:val="32A412BC"/>
    <w:rsid w:val="32B033E6"/>
    <w:rsid w:val="32C3F13B"/>
    <w:rsid w:val="32FC76F7"/>
    <w:rsid w:val="330212E4"/>
    <w:rsid w:val="331F5EE5"/>
    <w:rsid w:val="332DE344"/>
    <w:rsid w:val="33349BB8"/>
    <w:rsid w:val="333E4E13"/>
    <w:rsid w:val="333E783B"/>
    <w:rsid w:val="33467331"/>
    <w:rsid w:val="3357173E"/>
    <w:rsid w:val="335AF570"/>
    <w:rsid w:val="3365F3AC"/>
    <w:rsid w:val="33A2A636"/>
    <w:rsid w:val="33AA8F24"/>
    <w:rsid w:val="33B49D12"/>
    <w:rsid w:val="33CD441A"/>
    <w:rsid w:val="33D87AA4"/>
    <w:rsid w:val="33DBAA21"/>
    <w:rsid w:val="33DE9AA8"/>
    <w:rsid w:val="33FEA64B"/>
    <w:rsid w:val="3404C106"/>
    <w:rsid w:val="34149254"/>
    <w:rsid w:val="341A43B0"/>
    <w:rsid w:val="34262FCA"/>
    <w:rsid w:val="3442104B"/>
    <w:rsid w:val="34504F1A"/>
    <w:rsid w:val="347E9D8D"/>
    <w:rsid w:val="3495422A"/>
    <w:rsid w:val="349916B9"/>
    <w:rsid w:val="34A154D5"/>
    <w:rsid w:val="34CA88D0"/>
    <w:rsid w:val="34E8E984"/>
    <w:rsid w:val="34EB67F7"/>
    <w:rsid w:val="350A7DF6"/>
    <w:rsid w:val="354EE09F"/>
    <w:rsid w:val="3565F83A"/>
    <w:rsid w:val="356D3654"/>
    <w:rsid w:val="356DFC89"/>
    <w:rsid w:val="35707B5B"/>
    <w:rsid w:val="3594D852"/>
    <w:rsid w:val="35A0998E"/>
    <w:rsid w:val="35ABBC69"/>
    <w:rsid w:val="35AD8808"/>
    <w:rsid w:val="35B1856F"/>
    <w:rsid w:val="35C8B797"/>
    <w:rsid w:val="35CC1782"/>
    <w:rsid w:val="35CD9EC0"/>
    <w:rsid w:val="35DAFBDB"/>
    <w:rsid w:val="35F2466F"/>
    <w:rsid w:val="35F9FFB2"/>
    <w:rsid w:val="35FEB021"/>
    <w:rsid w:val="360CB14D"/>
    <w:rsid w:val="361E1865"/>
    <w:rsid w:val="361FE9F3"/>
    <w:rsid w:val="362C9F7E"/>
    <w:rsid w:val="363B1347"/>
    <w:rsid w:val="363F0B28"/>
    <w:rsid w:val="364BDCA2"/>
    <w:rsid w:val="364DB91B"/>
    <w:rsid w:val="36566DE8"/>
    <w:rsid w:val="36819CF0"/>
    <w:rsid w:val="3683B4F1"/>
    <w:rsid w:val="36B60AB2"/>
    <w:rsid w:val="36CA5C6E"/>
    <w:rsid w:val="36E7E894"/>
    <w:rsid w:val="36EFDFF5"/>
    <w:rsid w:val="36F7EB7B"/>
    <w:rsid w:val="370B6337"/>
    <w:rsid w:val="3713F2F5"/>
    <w:rsid w:val="3722A173"/>
    <w:rsid w:val="372DEBC5"/>
    <w:rsid w:val="372EFB1F"/>
    <w:rsid w:val="37373F5C"/>
    <w:rsid w:val="37918690"/>
    <w:rsid w:val="37BF8E46"/>
    <w:rsid w:val="37C17C19"/>
    <w:rsid w:val="37DB72C3"/>
    <w:rsid w:val="37E19F80"/>
    <w:rsid w:val="37E5CFF5"/>
    <w:rsid w:val="37E97232"/>
    <w:rsid w:val="382462FC"/>
    <w:rsid w:val="38322B1D"/>
    <w:rsid w:val="38724DBA"/>
    <w:rsid w:val="3874EF5B"/>
    <w:rsid w:val="387B4E4F"/>
    <w:rsid w:val="38A48DD6"/>
    <w:rsid w:val="38C15A7F"/>
    <w:rsid w:val="38C4F08C"/>
    <w:rsid w:val="38CC5E4D"/>
    <w:rsid w:val="38EC4146"/>
    <w:rsid w:val="392A6A89"/>
    <w:rsid w:val="3930A38F"/>
    <w:rsid w:val="393A03FD"/>
    <w:rsid w:val="3946B982"/>
    <w:rsid w:val="395A80CC"/>
    <w:rsid w:val="395C3AC2"/>
    <w:rsid w:val="395E4F91"/>
    <w:rsid w:val="396B7183"/>
    <w:rsid w:val="3984C10F"/>
    <w:rsid w:val="399FC739"/>
    <w:rsid w:val="39AB275B"/>
    <w:rsid w:val="39B2E55E"/>
    <w:rsid w:val="39D584C4"/>
    <w:rsid w:val="39F68D29"/>
    <w:rsid w:val="39FE6C44"/>
    <w:rsid w:val="3A198C3E"/>
    <w:rsid w:val="3A2F38B0"/>
    <w:rsid w:val="3A30156E"/>
    <w:rsid w:val="3A39A576"/>
    <w:rsid w:val="3A3A4ACC"/>
    <w:rsid w:val="3A4346FB"/>
    <w:rsid w:val="3A44E2B5"/>
    <w:rsid w:val="3A6502E7"/>
    <w:rsid w:val="3A76F604"/>
    <w:rsid w:val="3A89A295"/>
    <w:rsid w:val="3A9D0F54"/>
    <w:rsid w:val="3AC15274"/>
    <w:rsid w:val="3AC15C92"/>
    <w:rsid w:val="3AE3667D"/>
    <w:rsid w:val="3AFC82DB"/>
    <w:rsid w:val="3B028805"/>
    <w:rsid w:val="3B02D4CA"/>
    <w:rsid w:val="3B14242F"/>
    <w:rsid w:val="3B216FBF"/>
    <w:rsid w:val="3B2571D1"/>
    <w:rsid w:val="3B37AB5E"/>
    <w:rsid w:val="3B4257C5"/>
    <w:rsid w:val="3B42B3BA"/>
    <w:rsid w:val="3B468325"/>
    <w:rsid w:val="3B4826F2"/>
    <w:rsid w:val="3B5F1978"/>
    <w:rsid w:val="3B717C9B"/>
    <w:rsid w:val="3B762528"/>
    <w:rsid w:val="3B8605CB"/>
    <w:rsid w:val="3B8728B5"/>
    <w:rsid w:val="3B976E82"/>
    <w:rsid w:val="3BAD36BC"/>
    <w:rsid w:val="3C011B61"/>
    <w:rsid w:val="3C165D96"/>
    <w:rsid w:val="3C1F5E76"/>
    <w:rsid w:val="3C38FB5B"/>
    <w:rsid w:val="3C3F51DD"/>
    <w:rsid w:val="3C40FEAD"/>
    <w:rsid w:val="3C4CDCD9"/>
    <w:rsid w:val="3C4D99B7"/>
    <w:rsid w:val="3C4DFECD"/>
    <w:rsid w:val="3C521036"/>
    <w:rsid w:val="3C593C63"/>
    <w:rsid w:val="3C739019"/>
    <w:rsid w:val="3C7AB755"/>
    <w:rsid w:val="3CA02715"/>
    <w:rsid w:val="3CA54742"/>
    <w:rsid w:val="3CA76694"/>
    <w:rsid w:val="3CC54E21"/>
    <w:rsid w:val="3CCD2669"/>
    <w:rsid w:val="3CD82B12"/>
    <w:rsid w:val="3CDFD66F"/>
    <w:rsid w:val="3CE9958B"/>
    <w:rsid w:val="3CF4553B"/>
    <w:rsid w:val="3CFA9411"/>
    <w:rsid w:val="3CFFD88A"/>
    <w:rsid w:val="3D46D266"/>
    <w:rsid w:val="3D5161AA"/>
    <w:rsid w:val="3D6088F3"/>
    <w:rsid w:val="3D670187"/>
    <w:rsid w:val="3D93E9BB"/>
    <w:rsid w:val="3D994BCA"/>
    <w:rsid w:val="3DCFA7AB"/>
    <w:rsid w:val="3DD2DE37"/>
    <w:rsid w:val="3DDBC2DC"/>
    <w:rsid w:val="3DE3C5BD"/>
    <w:rsid w:val="3DFE74BC"/>
    <w:rsid w:val="3E03AA66"/>
    <w:rsid w:val="3E1B2451"/>
    <w:rsid w:val="3E236810"/>
    <w:rsid w:val="3E2A1E78"/>
    <w:rsid w:val="3E414A62"/>
    <w:rsid w:val="3E45D9DA"/>
    <w:rsid w:val="3EAF7515"/>
    <w:rsid w:val="3EAFFCEA"/>
    <w:rsid w:val="3EB2ED8A"/>
    <w:rsid w:val="3EBF0E58"/>
    <w:rsid w:val="3EC10431"/>
    <w:rsid w:val="3ECA0629"/>
    <w:rsid w:val="3ED0ED46"/>
    <w:rsid w:val="3EDAF20A"/>
    <w:rsid w:val="3EEC4341"/>
    <w:rsid w:val="3EECD9F8"/>
    <w:rsid w:val="3F0ABB0E"/>
    <w:rsid w:val="3F10EA92"/>
    <w:rsid w:val="3F15D32F"/>
    <w:rsid w:val="3F1F3386"/>
    <w:rsid w:val="3F3D1B8F"/>
    <w:rsid w:val="3F4A547F"/>
    <w:rsid w:val="3F652172"/>
    <w:rsid w:val="3F67D8EF"/>
    <w:rsid w:val="3F807554"/>
    <w:rsid w:val="3F83BD6D"/>
    <w:rsid w:val="3F9BF2CB"/>
    <w:rsid w:val="3FA72FC6"/>
    <w:rsid w:val="3FA7BAF5"/>
    <w:rsid w:val="3FB0E170"/>
    <w:rsid w:val="3FB959E6"/>
    <w:rsid w:val="3FBD77BA"/>
    <w:rsid w:val="3FC32DF6"/>
    <w:rsid w:val="3FE4077C"/>
    <w:rsid w:val="3FE4E11A"/>
    <w:rsid w:val="3FED4A91"/>
    <w:rsid w:val="3FF712A4"/>
    <w:rsid w:val="40129D7D"/>
    <w:rsid w:val="40357759"/>
    <w:rsid w:val="404FE5C5"/>
    <w:rsid w:val="405C2337"/>
    <w:rsid w:val="406CDED5"/>
    <w:rsid w:val="409A5C03"/>
    <w:rsid w:val="409D4564"/>
    <w:rsid w:val="409D9CAD"/>
    <w:rsid w:val="40B1489E"/>
    <w:rsid w:val="40B682B6"/>
    <w:rsid w:val="40BC7FCC"/>
    <w:rsid w:val="40C8697C"/>
    <w:rsid w:val="40C9549E"/>
    <w:rsid w:val="40D96AD5"/>
    <w:rsid w:val="40DB673B"/>
    <w:rsid w:val="4101DD3F"/>
    <w:rsid w:val="411AD577"/>
    <w:rsid w:val="412A5BF7"/>
    <w:rsid w:val="412B9289"/>
    <w:rsid w:val="4152A7B9"/>
    <w:rsid w:val="419AA4A1"/>
    <w:rsid w:val="41B91C15"/>
    <w:rsid w:val="41CB6DA0"/>
    <w:rsid w:val="41D8B3B1"/>
    <w:rsid w:val="41DAF0AF"/>
    <w:rsid w:val="41F6B72A"/>
    <w:rsid w:val="420169B0"/>
    <w:rsid w:val="421FD000"/>
    <w:rsid w:val="424672C7"/>
    <w:rsid w:val="424CA1BF"/>
    <w:rsid w:val="425ACACF"/>
    <w:rsid w:val="42909A67"/>
    <w:rsid w:val="42C6D7DD"/>
    <w:rsid w:val="42D41019"/>
    <w:rsid w:val="42DEB5FC"/>
    <w:rsid w:val="42F75EA8"/>
    <w:rsid w:val="42F7E56C"/>
    <w:rsid w:val="4306B8EC"/>
    <w:rsid w:val="43420AF8"/>
    <w:rsid w:val="4347EFF6"/>
    <w:rsid w:val="434EFBBA"/>
    <w:rsid w:val="4385163A"/>
    <w:rsid w:val="439D6A95"/>
    <w:rsid w:val="43A923F3"/>
    <w:rsid w:val="43B18D7E"/>
    <w:rsid w:val="43C2C09F"/>
    <w:rsid w:val="43C47A7F"/>
    <w:rsid w:val="43C7D5DB"/>
    <w:rsid w:val="43C8AE10"/>
    <w:rsid w:val="43E14FE0"/>
    <w:rsid w:val="440BF0AD"/>
    <w:rsid w:val="441568D6"/>
    <w:rsid w:val="4423E144"/>
    <w:rsid w:val="4425FA8F"/>
    <w:rsid w:val="442931E5"/>
    <w:rsid w:val="442B3FB8"/>
    <w:rsid w:val="443332EE"/>
    <w:rsid w:val="443DFD13"/>
    <w:rsid w:val="443E8008"/>
    <w:rsid w:val="447E4597"/>
    <w:rsid w:val="44808BEF"/>
    <w:rsid w:val="44830B97"/>
    <w:rsid w:val="4487501D"/>
    <w:rsid w:val="448D3C48"/>
    <w:rsid w:val="44A7E377"/>
    <w:rsid w:val="44B29F2A"/>
    <w:rsid w:val="44B7793E"/>
    <w:rsid w:val="44E2C0C7"/>
    <w:rsid w:val="44F0618D"/>
    <w:rsid w:val="450151BE"/>
    <w:rsid w:val="4514A38D"/>
    <w:rsid w:val="4520286C"/>
    <w:rsid w:val="45229D4D"/>
    <w:rsid w:val="452A4034"/>
    <w:rsid w:val="4534EC65"/>
    <w:rsid w:val="4550D867"/>
    <w:rsid w:val="4555A144"/>
    <w:rsid w:val="455639A6"/>
    <w:rsid w:val="45677393"/>
    <w:rsid w:val="456FE47E"/>
    <w:rsid w:val="4580B7D1"/>
    <w:rsid w:val="4597322E"/>
    <w:rsid w:val="459D4558"/>
    <w:rsid w:val="45C5B492"/>
    <w:rsid w:val="45CD614D"/>
    <w:rsid w:val="46121448"/>
    <w:rsid w:val="461F0BFE"/>
    <w:rsid w:val="463E98B4"/>
    <w:rsid w:val="46510448"/>
    <w:rsid w:val="4654C83B"/>
    <w:rsid w:val="4674E895"/>
    <w:rsid w:val="467F51D2"/>
    <w:rsid w:val="46A673F5"/>
    <w:rsid w:val="46AB72E6"/>
    <w:rsid w:val="46C3A69C"/>
    <w:rsid w:val="46F038F0"/>
    <w:rsid w:val="46F06F50"/>
    <w:rsid w:val="46F4D78A"/>
    <w:rsid w:val="47012D42"/>
    <w:rsid w:val="470335DF"/>
    <w:rsid w:val="4721755B"/>
    <w:rsid w:val="473F3EB9"/>
    <w:rsid w:val="47434979"/>
    <w:rsid w:val="4755F672"/>
    <w:rsid w:val="475CA978"/>
    <w:rsid w:val="4766C9E1"/>
    <w:rsid w:val="4775EED1"/>
    <w:rsid w:val="478DE418"/>
    <w:rsid w:val="479A1997"/>
    <w:rsid w:val="47A37AB0"/>
    <w:rsid w:val="47A69641"/>
    <w:rsid w:val="47B0F157"/>
    <w:rsid w:val="47B7E989"/>
    <w:rsid w:val="47C9C86C"/>
    <w:rsid w:val="47DD0D30"/>
    <w:rsid w:val="47EBA7D1"/>
    <w:rsid w:val="47EBFA9F"/>
    <w:rsid w:val="48367023"/>
    <w:rsid w:val="4845B3C0"/>
    <w:rsid w:val="48770D6D"/>
    <w:rsid w:val="4880134C"/>
    <w:rsid w:val="488324FC"/>
    <w:rsid w:val="4889B9FF"/>
    <w:rsid w:val="489A453D"/>
    <w:rsid w:val="48AC38E9"/>
    <w:rsid w:val="48C281AA"/>
    <w:rsid w:val="48C5220B"/>
    <w:rsid w:val="48C9B3F7"/>
    <w:rsid w:val="48D80102"/>
    <w:rsid w:val="490AABC1"/>
    <w:rsid w:val="49238F9B"/>
    <w:rsid w:val="4958B559"/>
    <w:rsid w:val="49767997"/>
    <w:rsid w:val="498C1EF3"/>
    <w:rsid w:val="498E6130"/>
    <w:rsid w:val="49D9EE32"/>
    <w:rsid w:val="49DBDB54"/>
    <w:rsid w:val="49E26234"/>
    <w:rsid w:val="4A0D49BF"/>
    <w:rsid w:val="4A142887"/>
    <w:rsid w:val="4A2170BC"/>
    <w:rsid w:val="4A311531"/>
    <w:rsid w:val="4A3BCBF8"/>
    <w:rsid w:val="4A502879"/>
    <w:rsid w:val="4A8B203C"/>
    <w:rsid w:val="4A90797F"/>
    <w:rsid w:val="4A9B0EE7"/>
    <w:rsid w:val="4A9DFDBB"/>
    <w:rsid w:val="4AA06848"/>
    <w:rsid w:val="4AC23F02"/>
    <w:rsid w:val="4ADAF530"/>
    <w:rsid w:val="4AE91789"/>
    <w:rsid w:val="4B00DDB7"/>
    <w:rsid w:val="4B0DFED9"/>
    <w:rsid w:val="4B136902"/>
    <w:rsid w:val="4B1E46D0"/>
    <w:rsid w:val="4B2F9A35"/>
    <w:rsid w:val="4B34F4F8"/>
    <w:rsid w:val="4B35777B"/>
    <w:rsid w:val="4B3931A3"/>
    <w:rsid w:val="4B55B534"/>
    <w:rsid w:val="4B5679EA"/>
    <w:rsid w:val="4B587662"/>
    <w:rsid w:val="4B742BB9"/>
    <w:rsid w:val="4B7D687E"/>
    <w:rsid w:val="4B801DAF"/>
    <w:rsid w:val="4B87A93C"/>
    <w:rsid w:val="4BB61C8C"/>
    <w:rsid w:val="4BC13D84"/>
    <w:rsid w:val="4BD76AAB"/>
    <w:rsid w:val="4BD881ED"/>
    <w:rsid w:val="4BE6D5F8"/>
    <w:rsid w:val="4C11EEC0"/>
    <w:rsid w:val="4C2A6473"/>
    <w:rsid w:val="4C316B7E"/>
    <w:rsid w:val="4C34CD9C"/>
    <w:rsid w:val="4C50D3ED"/>
    <w:rsid w:val="4C76A2F9"/>
    <w:rsid w:val="4C7E7E0B"/>
    <w:rsid w:val="4C9CAC8B"/>
    <w:rsid w:val="4CC583BC"/>
    <w:rsid w:val="4CD8078C"/>
    <w:rsid w:val="4CD8FF7A"/>
    <w:rsid w:val="4D0AE5AE"/>
    <w:rsid w:val="4D0B1F2D"/>
    <w:rsid w:val="4D15BD92"/>
    <w:rsid w:val="4D2BA757"/>
    <w:rsid w:val="4D313E69"/>
    <w:rsid w:val="4D383817"/>
    <w:rsid w:val="4D489405"/>
    <w:rsid w:val="4D512141"/>
    <w:rsid w:val="4D7F5F87"/>
    <w:rsid w:val="4D93E008"/>
    <w:rsid w:val="4D941D1C"/>
    <w:rsid w:val="4D9EECCA"/>
    <w:rsid w:val="4DA167A5"/>
    <w:rsid w:val="4DAB1A9D"/>
    <w:rsid w:val="4DAFF750"/>
    <w:rsid w:val="4DB2FCA8"/>
    <w:rsid w:val="4DD618E1"/>
    <w:rsid w:val="4DE2952F"/>
    <w:rsid w:val="4DE38D85"/>
    <w:rsid w:val="4DE5AAC0"/>
    <w:rsid w:val="4DE72874"/>
    <w:rsid w:val="4DFD5AC0"/>
    <w:rsid w:val="4DFE1874"/>
    <w:rsid w:val="4E062C6D"/>
    <w:rsid w:val="4E107761"/>
    <w:rsid w:val="4E19E434"/>
    <w:rsid w:val="4E1A46DE"/>
    <w:rsid w:val="4E1C8F8A"/>
    <w:rsid w:val="4E1F98C6"/>
    <w:rsid w:val="4E25F8DD"/>
    <w:rsid w:val="4E383F5C"/>
    <w:rsid w:val="4E67231E"/>
    <w:rsid w:val="4E9C789F"/>
    <w:rsid w:val="4E9C877E"/>
    <w:rsid w:val="4EB3E6C8"/>
    <w:rsid w:val="4EBD4F46"/>
    <w:rsid w:val="4ED31D52"/>
    <w:rsid w:val="4EFC91C0"/>
    <w:rsid w:val="4F12A667"/>
    <w:rsid w:val="4F22136D"/>
    <w:rsid w:val="4F22FD1B"/>
    <w:rsid w:val="4F274489"/>
    <w:rsid w:val="4F2CEA21"/>
    <w:rsid w:val="4F33EACE"/>
    <w:rsid w:val="4F357E56"/>
    <w:rsid w:val="4F450F2B"/>
    <w:rsid w:val="4F4B1F78"/>
    <w:rsid w:val="4F646DCD"/>
    <w:rsid w:val="4F6E8BF2"/>
    <w:rsid w:val="4F7471DE"/>
    <w:rsid w:val="4F89B755"/>
    <w:rsid w:val="4F89FDBF"/>
    <w:rsid w:val="4F8C219B"/>
    <w:rsid w:val="4F914DF7"/>
    <w:rsid w:val="4FC891E0"/>
    <w:rsid w:val="4FDC8DAB"/>
    <w:rsid w:val="50111756"/>
    <w:rsid w:val="5023F778"/>
    <w:rsid w:val="5027DE72"/>
    <w:rsid w:val="502F4B04"/>
    <w:rsid w:val="503AAE8F"/>
    <w:rsid w:val="50582079"/>
    <w:rsid w:val="506D0E70"/>
    <w:rsid w:val="506F06FF"/>
    <w:rsid w:val="507DDE56"/>
    <w:rsid w:val="508B0806"/>
    <w:rsid w:val="508C86AD"/>
    <w:rsid w:val="508D5BCE"/>
    <w:rsid w:val="509014BD"/>
    <w:rsid w:val="50AE3CFD"/>
    <w:rsid w:val="50D05BF3"/>
    <w:rsid w:val="50D4ECCD"/>
    <w:rsid w:val="50D86F20"/>
    <w:rsid w:val="50DB6E54"/>
    <w:rsid w:val="51010D94"/>
    <w:rsid w:val="5116CD61"/>
    <w:rsid w:val="512C7329"/>
    <w:rsid w:val="514CD734"/>
    <w:rsid w:val="515BDAE0"/>
    <w:rsid w:val="516CDE22"/>
    <w:rsid w:val="5175FCBA"/>
    <w:rsid w:val="5193FF63"/>
    <w:rsid w:val="51A2175C"/>
    <w:rsid w:val="51A4A1A0"/>
    <w:rsid w:val="51A68D69"/>
    <w:rsid w:val="51B259C8"/>
    <w:rsid w:val="51BC74E0"/>
    <w:rsid w:val="51D32BAB"/>
    <w:rsid w:val="51D5CAC4"/>
    <w:rsid w:val="51F22A9C"/>
    <w:rsid w:val="51F563D4"/>
    <w:rsid w:val="5200D880"/>
    <w:rsid w:val="521886E0"/>
    <w:rsid w:val="521BF2C3"/>
    <w:rsid w:val="52219A8B"/>
    <w:rsid w:val="522B0041"/>
    <w:rsid w:val="5233F756"/>
    <w:rsid w:val="52352EE6"/>
    <w:rsid w:val="524D7728"/>
    <w:rsid w:val="5257322D"/>
    <w:rsid w:val="52673056"/>
    <w:rsid w:val="52710EF5"/>
    <w:rsid w:val="52741519"/>
    <w:rsid w:val="527F9FB3"/>
    <w:rsid w:val="52A01D9F"/>
    <w:rsid w:val="52CCB40F"/>
    <w:rsid w:val="52E8F33B"/>
    <w:rsid w:val="53036B04"/>
    <w:rsid w:val="5335A371"/>
    <w:rsid w:val="5351773A"/>
    <w:rsid w:val="5357F5FD"/>
    <w:rsid w:val="5358A392"/>
    <w:rsid w:val="535BE5E5"/>
    <w:rsid w:val="536EF727"/>
    <w:rsid w:val="537CD654"/>
    <w:rsid w:val="5381AE5F"/>
    <w:rsid w:val="539A07EC"/>
    <w:rsid w:val="53AAA606"/>
    <w:rsid w:val="53ACA586"/>
    <w:rsid w:val="53BC8DFB"/>
    <w:rsid w:val="53BEEA59"/>
    <w:rsid w:val="53E8EA61"/>
    <w:rsid w:val="53ED3D9D"/>
    <w:rsid w:val="53F290B8"/>
    <w:rsid w:val="53FA6ACF"/>
    <w:rsid w:val="5407E263"/>
    <w:rsid w:val="54136991"/>
    <w:rsid w:val="542C2A43"/>
    <w:rsid w:val="546666D4"/>
    <w:rsid w:val="5466B865"/>
    <w:rsid w:val="5489AE4D"/>
    <w:rsid w:val="54A54CC8"/>
    <w:rsid w:val="54ADFFCE"/>
    <w:rsid w:val="54CE381C"/>
    <w:rsid w:val="54D02016"/>
    <w:rsid w:val="54F40E0E"/>
    <w:rsid w:val="55035FFB"/>
    <w:rsid w:val="55067548"/>
    <w:rsid w:val="552217F1"/>
    <w:rsid w:val="55323834"/>
    <w:rsid w:val="555107CF"/>
    <w:rsid w:val="556A311B"/>
    <w:rsid w:val="5571D274"/>
    <w:rsid w:val="5577B0EF"/>
    <w:rsid w:val="559AB536"/>
    <w:rsid w:val="559CC2A3"/>
    <w:rsid w:val="55AB3668"/>
    <w:rsid w:val="55AFA752"/>
    <w:rsid w:val="55B78EC1"/>
    <w:rsid w:val="55C74E96"/>
    <w:rsid w:val="55CF7C5D"/>
    <w:rsid w:val="55DB3FC4"/>
    <w:rsid w:val="55E8B9B9"/>
    <w:rsid w:val="55E9F329"/>
    <w:rsid w:val="560D5646"/>
    <w:rsid w:val="562CE624"/>
    <w:rsid w:val="5631DC5A"/>
    <w:rsid w:val="5644325B"/>
    <w:rsid w:val="565BD090"/>
    <w:rsid w:val="56659D13"/>
    <w:rsid w:val="56674525"/>
    <w:rsid w:val="566DED50"/>
    <w:rsid w:val="567DF6D6"/>
    <w:rsid w:val="5681400D"/>
    <w:rsid w:val="56841895"/>
    <w:rsid w:val="568F243C"/>
    <w:rsid w:val="56A1DB4B"/>
    <w:rsid w:val="56B36E25"/>
    <w:rsid w:val="56C10A8D"/>
    <w:rsid w:val="56C39E0A"/>
    <w:rsid w:val="56C820F9"/>
    <w:rsid w:val="56CE8590"/>
    <w:rsid w:val="56D4B90C"/>
    <w:rsid w:val="56D65CA1"/>
    <w:rsid w:val="56EBC395"/>
    <w:rsid w:val="56EF2352"/>
    <w:rsid w:val="56F09BC6"/>
    <w:rsid w:val="56F582CB"/>
    <w:rsid w:val="5700F6D4"/>
    <w:rsid w:val="57091CF1"/>
    <w:rsid w:val="5733DF58"/>
    <w:rsid w:val="5738593A"/>
    <w:rsid w:val="574317CE"/>
    <w:rsid w:val="5745D6EC"/>
    <w:rsid w:val="575D00F1"/>
    <w:rsid w:val="57659F2B"/>
    <w:rsid w:val="57760D2C"/>
    <w:rsid w:val="5776B23D"/>
    <w:rsid w:val="5779FF78"/>
    <w:rsid w:val="578882C4"/>
    <w:rsid w:val="57B9CE99"/>
    <w:rsid w:val="57BCCED5"/>
    <w:rsid w:val="57C04E5E"/>
    <w:rsid w:val="57CB5FCD"/>
    <w:rsid w:val="57FCBAE4"/>
    <w:rsid w:val="57FEC33C"/>
    <w:rsid w:val="5801FD56"/>
    <w:rsid w:val="580678CC"/>
    <w:rsid w:val="5816C096"/>
    <w:rsid w:val="5822764F"/>
    <w:rsid w:val="58228F92"/>
    <w:rsid w:val="582E19D4"/>
    <w:rsid w:val="585DFB67"/>
    <w:rsid w:val="5871AFA1"/>
    <w:rsid w:val="588CDDD1"/>
    <w:rsid w:val="589992E3"/>
    <w:rsid w:val="58E8238C"/>
    <w:rsid w:val="58F68C1B"/>
    <w:rsid w:val="5912B99B"/>
    <w:rsid w:val="591D7FAA"/>
    <w:rsid w:val="59206ED8"/>
    <w:rsid w:val="5927A44A"/>
    <w:rsid w:val="592EC963"/>
    <w:rsid w:val="5931C0D2"/>
    <w:rsid w:val="59397DEB"/>
    <w:rsid w:val="595884D3"/>
    <w:rsid w:val="59595A77"/>
    <w:rsid w:val="59663CB0"/>
    <w:rsid w:val="5970B910"/>
    <w:rsid w:val="59755076"/>
    <w:rsid w:val="5989D756"/>
    <w:rsid w:val="598CF986"/>
    <w:rsid w:val="599C4397"/>
    <w:rsid w:val="59A10488"/>
    <w:rsid w:val="59CC88B8"/>
    <w:rsid w:val="59E9A6ED"/>
    <w:rsid w:val="59EFBC9B"/>
    <w:rsid w:val="5A15BD12"/>
    <w:rsid w:val="5A216DF2"/>
    <w:rsid w:val="5A22F19E"/>
    <w:rsid w:val="5A3B25D7"/>
    <w:rsid w:val="5A4A0674"/>
    <w:rsid w:val="5A6DFE73"/>
    <w:rsid w:val="5A726F6C"/>
    <w:rsid w:val="5A77B5F9"/>
    <w:rsid w:val="5A871A81"/>
    <w:rsid w:val="5AAA78A4"/>
    <w:rsid w:val="5AAFC980"/>
    <w:rsid w:val="5ADF9661"/>
    <w:rsid w:val="5AEB2165"/>
    <w:rsid w:val="5AECE96B"/>
    <w:rsid w:val="5B041934"/>
    <w:rsid w:val="5B18103F"/>
    <w:rsid w:val="5B341A9E"/>
    <w:rsid w:val="5B345B70"/>
    <w:rsid w:val="5B3B7A4F"/>
    <w:rsid w:val="5B41B002"/>
    <w:rsid w:val="5B478B44"/>
    <w:rsid w:val="5B66EBBB"/>
    <w:rsid w:val="5B7D1B8A"/>
    <w:rsid w:val="5B7E49A1"/>
    <w:rsid w:val="5B895495"/>
    <w:rsid w:val="5BA1F5DB"/>
    <w:rsid w:val="5BB9436A"/>
    <w:rsid w:val="5BCA772A"/>
    <w:rsid w:val="5BEF12D8"/>
    <w:rsid w:val="5BF4E257"/>
    <w:rsid w:val="5BFD1A28"/>
    <w:rsid w:val="5C003658"/>
    <w:rsid w:val="5C068429"/>
    <w:rsid w:val="5C16CBBA"/>
    <w:rsid w:val="5C18A0EC"/>
    <w:rsid w:val="5C2743B1"/>
    <w:rsid w:val="5C2A678C"/>
    <w:rsid w:val="5C2EC8FA"/>
    <w:rsid w:val="5C35B045"/>
    <w:rsid w:val="5C3B3B24"/>
    <w:rsid w:val="5C7068B7"/>
    <w:rsid w:val="5CB15E1F"/>
    <w:rsid w:val="5CB265BB"/>
    <w:rsid w:val="5CBCE9BF"/>
    <w:rsid w:val="5CC1737B"/>
    <w:rsid w:val="5CCE88D0"/>
    <w:rsid w:val="5CD898FF"/>
    <w:rsid w:val="5CE333A7"/>
    <w:rsid w:val="5D05711A"/>
    <w:rsid w:val="5D526511"/>
    <w:rsid w:val="5D7807CB"/>
    <w:rsid w:val="5DCA391E"/>
    <w:rsid w:val="5DD7A411"/>
    <w:rsid w:val="5DDDE925"/>
    <w:rsid w:val="5DE742FE"/>
    <w:rsid w:val="5E0332F7"/>
    <w:rsid w:val="5E2F8E8F"/>
    <w:rsid w:val="5E31ACB6"/>
    <w:rsid w:val="5E910B3D"/>
    <w:rsid w:val="5E9430E3"/>
    <w:rsid w:val="5E953DFF"/>
    <w:rsid w:val="5EA2C83F"/>
    <w:rsid w:val="5EC910C8"/>
    <w:rsid w:val="5EE3B37D"/>
    <w:rsid w:val="5EE99FF0"/>
    <w:rsid w:val="5EFAFBDD"/>
    <w:rsid w:val="5F01566F"/>
    <w:rsid w:val="5F06373C"/>
    <w:rsid w:val="5F104168"/>
    <w:rsid w:val="5F18CE16"/>
    <w:rsid w:val="5F31769F"/>
    <w:rsid w:val="5F3589CB"/>
    <w:rsid w:val="5F443F3F"/>
    <w:rsid w:val="5F6C399C"/>
    <w:rsid w:val="5F71A832"/>
    <w:rsid w:val="5F73F80A"/>
    <w:rsid w:val="5F8EDB57"/>
    <w:rsid w:val="5F92EF1D"/>
    <w:rsid w:val="5F95A90A"/>
    <w:rsid w:val="5FAFE960"/>
    <w:rsid w:val="5FBB9ABE"/>
    <w:rsid w:val="5FBE46C8"/>
    <w:rsid w:val="5FD28740"/>
    <w:rsid w:val="5FDD0F5A"/>
    <w:rsid w:val="5FDD370A"/>
    <w:rsid w:val="5FFDD537"/>
    <w:rsid w:val="60187F88"/>
    <w:rsid w:val="60332A87"/>
    <w:rsid w:val="603DBAB9"/>
    <w:rsid w:val="6052C86F"/>
    <w:rsid w:val="605AAF3C"/>
    <w:rsid w:val="6061C959"/>
    <w:rsid w:val="60645B64"/>
    <w:rsid w:val="608B1597"/>
    <w:rsid w:val="6099C2E5"/>
    <w:rsid w:val="60ABA005"/>
    <w:rsid w:val="60B3F3FD"/>
    <w:rsid w:val="610F1BED"/>
    <w:rsid w:val="611B7727"/>
    <w:rsid w:val="614A3C56"/>
    <w:rsid w:val="61518B8D"/>
    <w:rsid w:val="615A5A25"/>
    <w:rsid w:val="616F24AD"/>
    <w:rsid w:val="6174FB64"/>
    <w:rsid w:val="619B4EFE"/>
    <w:rsid w:val="619C8C78"/>
    <w:rsid w:val="61A8A56C"/>
    <w:rsid w:val="61A8EDCF"/>
    <w:rsid w:val="61CD976E"/>
    <w:rsid w:val="61FAFAB5"/>
    <w:rsid w:val="6218D5A2"/>
    <w:rsid w:val="6219C6B9"/>
    <w:rsid w:val="6221C406"/>
    <w:rsid w:val="622D9BAB"/>
    <w:rsid w:val="622FCFDA"/>
    <w:rsid w:val="62400A69"/>
    <w:rsid w:val="624C769C"/>
    <w:rsid w:val="6257158B"/>
    <w:rsid w:val="625753EE"/>
    <w:rsid w:val="627AD209"/>
    <w:rsid w:val="627EF186"/>
    <w:rsid w:val="628F07B1"/>
    <w:rsid w:val="62B5C08E"/>
    <w:rsid w:val="62BDFCC2"/>
    <w:rsid w:val="62C3791B"/>
    <w:rsid w:val="62D1C5D6"/>
    <w:rsid w:val="62E8F4A0"/>
    <w:rsid w:val="63098559"/>
    <w:rsid w:val="630E92AC"/>
    <w:rsid w:val="631300A1"/>
    <w:rsid w:val="632FDB4E"/>
    <w:rsid w:val="633AE07B"/>
    <w:rsid w:val="635EA1D9"/>
    <w:rsid w:val="637BEB89"/>
    <w:rsid w:val="6397DCEF"/>
    <w:rsid w:val="639D9201"/>
    <w:rsid w:val="63A85B46"/>
    <w:rsid w:val="63A92B82"/>
    <w:rsid w:val="63B441DB"/>
    <w:rsid w:val="63BD1FB7"/>
    <w:rsid w:val="64047351"/>
    <w:rsid w:val="64060B33"/>
    <w:rsid w:val="6407ECEE"/>
    <w:rsid w:val="6417935D"/>
    <w:rsid w:val="641F4536"/>
    <w:rsid w:val="6438A74A"/>
    <w:rsid w:val="643969DA"/>
    <w:rsid w:val="643FA412"/>
    <w:rsid w:val="6460D942"/>
    <w:rsid w:val="647AC0B1"/>
    <w:rsid w:val="6484D03C"/>
    <w:rsid w:val="6488F262"/>
    <w:rsid w:val="64A17F85"/>
    <w:rsid w:val="64BD22A3"/>
    <w:rsid w:val="64D39F84"/>
    <w:rsid w:val="64E63CA2"/>
    <w:rsid w:val="64EE7A7C"/>
    <w:rsid w:val="64EE85B2"/>
    <w:rsid w:val="6503EA48"/>
    <w:rsid w:val="650FE4EB"/>
    <w:rsid w:val="65143D14"/>
    <w:rsid w:val="651ACC88"/>
    <w:rsid w:val="652ADB14"/>
    <w:rsid w:val="6539CC64"/>
    <w:rsid w:val="65472EEF"/>
    <w:rsid w:val="65586410"/>
    <w:rsid w:val="65953A8A"/>
    <w:rsid w:val="6598D6C4"/>
    <w:rsid w:val="659CC1E4"/>
    <w:rsid w:val="659D24B0"/>
    <w:rsid w:val="65B1514A"/>
    <w:rsid w:val="65B31706"/>
    <w:rsid w:val="65B6943C"/>
    <w:rsid w:val="65C66E98"/>
    <w:rsid w:val="65DBBB15"/>
    <w:rsid w:val="65E0C5E1"/>
    <w:rsid w:val="65ECE648"/>
    <w:rsid w:val="6602C2CB"/>
    <w:rsid w:val="660ABF74"/>
    <w:rsid w:val="6611AE3F"/>
    <w:rsid w:val="66367BD7"/>
    <w:rsid w:val="66382ACF"/>
    <w:rsid w:val="663DD5C5"/>
    <w:rsid w:val="663DDEE6"/>
    <w:rsid w:val="665C0244"/>
    <w:rsid w:val="66602E7B"/>
    <w:rsid w:val="666848C6"/>
    <w:rsid w:val="66972EF4"/>
    <w:rsid w:val="669D2CBF"/>
    <w:rsid w:val="66AE3954"/>
    <w:rsid w:val="66CA3DF9"/>
    <w:rsid w:val="66D1C03A"/>
    <w:rsid w:val="66D2A540"/>
    <w:rsid w:val="66E0272A"/>
    <w:rsid w:val="66E5F334"/>
    <w:rsid w:val="66EB5C0C"/>
    <w:rsid w:val="670E2978"/>
    <w:rsid w:val="67256314"/>
    <w:rsid w:val="67285F30"/>
    <w:rsid w:val="6755292D"/>
    <w:rsid w:val="67619940"/>
    <w:rsid w:val="676D2384"/>
    <w:rsid w:val="67773E7D"/>
    <w:rsid w:val="678091F3"/>
    <w:rsid w:val="67833B87"/>
    <w:rsid w:val="6799BDFD"/>
    <w:rsid w:val="67CCFA73"/>
    <w:rsid w:val="67EC0D9E"/>
    <w:rsid w:val="67F9D3DA"/>
    <w:rsid w:val="680C4663"/>
    <w:rsid w:val="680F643F"/>
    <w:rsid w:val="68158DCB"/>
    <w:rsid w:val="6815F31E"/>
    <w:rsid w:val="681C3D93"/>
    <w:rsid w:val="6843DFDE"/>
    <w:rsid w:val="6849A920"/>
    <w:rsid w:val="684A416D"/>
    <w:rsid w:val="68AD3E55"/>
    <w:rsid w:val="68D553FA"/>
    <w:rsid w:val="68DAD9C1"/>
    <w:rsid w:val="69312078"/>
    <w:rsid w:val="69321715"/>
    <w:rsid w:val="69754DA6"/>
    <w:rsid w:val="697F41A7"/>
    <w:rsid w:val="6994F31F"/>
    <w:rsid w:val="6998F509"/>
    <w:rsid w:val="69A9AAEC"/>
    <w:rsid w:val="69C62CB7"/>
    <w:rsid w:val="69E1044E"/>
    <w:rsid w:val="69F2E969"/>
    <w:rsid w:val="69FE9BB3"/>
    <w:rsid w:val="6A072797"/>
    <w:rsid w:val="6A08FC96"/>
    <w:rsid w:val="6A3EDE0C"/>
    <w:rsid w:val="6A50C6AD"/>
    <w:rsid w:val="6A5B37FC"/>
    <w:rsid w:val="6A67C25B"/>
    <w:rsid w:val="6A67D78C"/>
    <w:rsid w:val="6A71A2F2"/>
    <w:rsid w:val="6A8337C1"/>
    <w:rsid w:val="6A868D78"/>
    <w:rsid w:val="6A9EFC2D"/>
    <w:rsid w:val="6AA22B19"/>
    <w:rsid w:val="6AAC0750"/>
    <w:rsid w:val="6ACDDD69"/>
    <w:rsid w:val="6AE8B763"/>
    <w:rsid w:val="6AFE26D3"/>
    <w:rsid w:val="6B41B21D"/>
    <w:rsid w:val="6B4E0195"/>
    <w:rsid w:val="6B52FCBB"/>
    <w:rsid w:val="6B586B3F"/>
    <w:rsid w:val="6B5DCEFF"/>
    <w:rsid w:val="6B5EB81B"/>
    <w:rsid w:val="6B7F75CB"/>
    <w:rsid w:val="6B88B516"/>
    <w:rsid w:val="6B9E94C2"/>
    <w:rsid w:val="6BB7D3CE"/>
    <w:rsid w:val="6BBF5783"/>
    <w:rsid w:val="6BC72F37"/>
    <w:rsid w:val="6BC83C38"/>
    <w:rsid w:val="6BE29717"/>
    <w:rsid w:val="6BFB057C"/>
    <w:rsid w:val="6C0AB3B3"/>
    <w:rsid w:val="6C0B952A"/>
    <w:rsid w:val="6C16D9B1"/>
    <w:rsid w:val="6C2854A4"/>
    <w:rsid w:val="6C2F887B"/>
    <w:rsid w:val="6C3F0466"/>
    <w:rsid w:val="6C556AF5"/>
    <w:rsid w:val="6C592062"/>
    <w:rsid w:val="6C6903AA"/>
    <w:rsid w:val="6C79A553"/>
    <w:rsid w:val="6C88655A"/>
    <w:rsid w:val="6C94268B"/>
    <w:rsid w:val="6C991D3C"/>
    <w:rsid w:val="6C9BAF4A"/>
    <w:rsid w:val="6CABF93F"/>
    <w:rsid w:val="6CB7E1DF"/>
    <w:rsid w:val="6CC4A254"/>
    <w:rsid w:val="6D0E365B"/>
    <w:rsid w:val="6D14CC6A"/>
    <w:rsid w:val="6D1AE498"/>
    <w:rsid w:val="6D2B314A"/>
    <w:rsid w:val="6D38D4CD"/>
    <w:rsid w:val="6D45C870"/>
    <w:rsid w:val="6D8DA99A"/>
    <w:rsid w:val="6D94B5C9"/>
    <w:rsid w:val="6DA09DB0"/>
    <w:rsid w:val="6DA30B91"/>
    <w:rsid w:val="6DAA0E74"/>
    <w:rsid w:val="6DAB99C8"/>
    <w:rsid w:val="6DDF5971"/>
    <w:rsid w:val="6DE6631D"/>
    <w:rsid w:val="6DE94DEE"/>
    <w:rsid w:val="6DFFF33B"/>
    <w:rsid w:val="6E0A72C5"/>
    <w:rsid w:val="6E14A7FA"/>
    <w:rsid w:val="6E209D85"/>
    <w:rsid w:val="6E34FC1F"/>
    <w:rsid w:val="6E3C165C"/>
    <w:rsid w:val="6E3D820C"/>
    <w:rsid w:val="6E560959"/>
    <w:rsid w:val="6E567EF9"/>
    <w:rsid w:val="6E660DC4"/>
    <w:rsid w:val="6E695EFD"/>
    <w:rsid w:val="6EAB1A6A"/>
    <w:rsid w:val="6EBD4A06"/>
    <w:rsid w:val="6EC86E65"/>
    <w:rsid w:val="6ECC14EF"/>
    <w:rsid w:val="6ED55BAD"/>
    <w:rsid w:val="6ED792BF"/>
    <w:rsid w:val="6F0713F4"/>
    <w:rsid w:val="6F0F0BE8"/>
    <w:rsid w:val="6F15C2E6"/>
    <w:rsid w:val="6F1E0594"/>
    <w:rsid w:val="6F2112BC"/>
    <w:rsid w:val="6F32E4EA"/>
    <w:rsid w:val="6F49A439"/>
    <w:rsid w:val="6F5CE3FC"/>
    <w:rsid w:val="6F5E3290"/>
    <w:rsid w:val="6F61E6BC"/>
    <w:rsid w:val="6F80CD88"/>
    <w:rsid w:val="6F81E18D"/>
    <w:rsid w:val="6F8F6650"/>
    <w:rsid w:val="6F93EAA2"/>
    <w:rsid w:val="6F9A7FBA"/>
    <w:rsid w:val="6FD0B519"/>
    <w:rsid w:val="6FD43CC7"/>
    <w:rsid w:val="6FDA2119"/>
    <w:rsid w:val="6FE39A01"/>
    <w:rsid w:val="6FF39A0E"/>
    <w:rsid w:val="701E34BD"/>
    <w:rsid w:val="7027C509"/>
    <w:rsid w:val="7037D68F"/>
    <w:rsid w:val="70468FC4"/>
    <w:rsid w:val="704747F8"/>
    <w:rsid w:val="704F4495"/>
    <w:rsid w:val="7065342C"/>
    <w:rsid w:val="7066F7E1"/>
    <w:rsid w:val="70714E2B"/>
    <w:rsid w:val="7072140F"/>
    <w:rsid w:val="7080C472"/>
    <w:rsid w:val="708C4195"/>
    <w:rsid w:val="70A3936D"/>
    <w:rsid w:val="70F7BA88"/>
    <w:rsid w:val="70FF8E3C"/>
    <w:rsid w:val="71068AAD"/>
    <w:rsid w:val="711527A8"/>
    <w:rsid w:val="7141E987"/>
    <w:rsid w:val="7151EA0C"/>
    <w:rsid w:val="71670A23"/>
    <w:rsid w:val="7167AA2D"/>
    <w:rsid w:val="71930210"/>
    <w:rsid w:val="7198B458"/>
    <w:rsid w:val="71B16606"/>
    <w:rsid w:val="71B68646"/>
    <w:rsid w:val="71CCC8B0"/>
    <w:rsid w:val="71DBDD94"/>
    <w:rsid w:val="71E29911"/>
    <w:rsid w:val="72000333"/>
    <w:rsid w:val="720CE360"/>
    <w:rsid w:val="721DF56A"/>
    <w:rsid w:val="724DB596"/>
    <w:rsid w:val="7256177E"/>
    <w:rsid w:val="725635E3"/>
    <w:rsid w:val="7266438F"/>
    <w:rsid w:val="729AC548"/>
    <w:rsid w:val="72ABCB12"/>
    <w:rsid w:val="72AC65A8"/>
    <w:rsid w:val="72B0649F"/>
    <w:rsid w:val="72CC9B49"/>
    <w:rsid w:val="72CF6AF9"/>
    <w:rsid w:val="72E184BD"/>
    <w:rsid w:val="7308934B"/>
    <w:rsid w:val="7317BDF5"/>
    <w:rsid w:val="7327C99C"/>
    <w:rsid w:val="739C922E"/>
    <w:rsid w:val="73A07FF6"/>
    <w:rsid w:val="73A51B35"/>
    <w:rsid w:val="73A96A69"/>
    <w:rsid w:val="73ACD3B4"/>
    <w:rsid w:val="73AD723D"/>
    <w:rsid w:val="73D6DEBD"/>
    <w:rsid w:val="73F3008B"/>
    <w:rsid w:val="73F6EE2E"/>
    <w:rsid w:val="743134FE"/>
    <w:rsid w:val="7438F017"/>
    <w:rsid w:val="743CF712"/>
    <w:rsid w:val="743FBE2E"/>
    <w:rsid w:val="744474F2"/>
    <w:rsid w:val="745D5AAC"/>
    <w:rsid w:val="747BA046"/>
    <w:rsid w:val="74829A2A"/>
    <w:rsid w:val="74906FF2"/>
    <w:rsid w:val="74973618"/>
    <w:rsid w:val="74A10BB3"/>
    <w:rsid w:val="74B05347"/>
    <w:rsid w:val="74B0CA60"/>
    <w:rsid w:val="74B97000"/>
    <w:rsid w:val="74C53258"/>
    <w:rsid w:val="74DB0FF7"/>
    <w:rsid w:val="7512C34E"/>
    <w:rsid w:val="7519D75A"/>
    <w:rsid w:val="751D970D"/>
    <w:rsid w:val="752C8FA9"/>
    <w:rsid w:val="754142BD"/>
    <w:rsid w:val="7545DC91"/>
    <w:rsid w:val="754BAD9C"/>
    <w:rsid w:val="7569F61E"/>
    <w:rsid w:val="75736B19"/>
    <w:rsid w:val="758D939B"/>
    <w:rsid w:val="75A56C2E"/>
    <w:rsid w:val="75B20AB2"/>
    <w:rsid w:val="75B78786"/>
    <w:rsid w:val="75BC4E6B"/>
    <w:rsid w:val="75E0EE1E"/>
    <w:rsid w:val="7608E7A2"/>
    <w:rsid w:val="76112DE6"/>
    <w:rsid w:val="7612D127"/>
    <w:rsid w:val="7633197E"/>
    <w:rsid w:val="763902A9"/>
    <w:rsid w:val="764BE17F"/>
    <w:rsid w:val="766E24C7"/>
    <w:rsid w:val="766F9B06"/>
    <w:rsid w:val="76724F40"/>
    <w:rsid w:val="76740B40"/>
    <w:rsid w:val="76A49CE0"/>
    <w:rsid w:val="76AEE753"/>
    <w:rsid w:val="76B0AB43"/>
    <w:rsid w:val="76C9DE3E"/>
    <w:rsid w:val="76EBE7B2"/>
    <w:rsid w:val="76F9381B"/>
    <w:rsid w:val="7703E9B7"/>
    <w:rsid w:val="77161E70"/>
    <w:rsid w:val="771ED69F"/>
    <w:rsid w:val="772749AE"/>
    <w:rsid w:val="772E9425"/>
    <w:rsid w:val="77304548"/>
    <w:rsid w:val="77431591"/>
    <w:rsid w:val="77469AAF"/>
    <w:rsid w:val="776BA210"/>
    <w:rsid w:val="7771615D"/>
    <w:rsid w:val="77742574"/>
    <w:rsid w:val="777DCF0D"/>
    <w:rsid w:val="77881F0D"/>
    <w:rsid w:val="778B346D"/>
    <w:rsid w:val="778FA216"/>
    <w:rsid w:val="77AC8947"/>
    <w:rsid w:val="77B1E2AF"/>
    <w:rsid w:val="77B1F99C"/>
    <w:rsid w:val="77BA5B53"/>
    <w:rsid w:val="77BF9FB5"/>
    <w:rsid w:val="77D65C53"/>
    <w:rsid w:val="78150B7C"/>
    <w:rsid w:val="782652C7"/>
    <w:rsid w:val="78294790"/>
    <w:rsid w:val="7842C5CE"/>
    <w:rsid w:val="784D03DE"/>
    <w:rsid w:val="786D4CA2"/>
    <w:rsid w:val="786F44B7"/>
    <w:rsid w:val="78729332"/>
    <w:rsid w:val="7879D17A"/>
    <w:rsid w:val="78813285"/>
    <w:rsid w:val="788A3D19"/>
    <w:rsid w:val="789E2B5D"/>
    <w:rsid w:val="78CF5288"/>
    <w:rsid w:val="78D349D0"/>
    <w:rsid w:val="78D4C55E"/>
    <w:rsid w:val="78E1DC68"/>
    <w:rsid w:val="78E944A4"/>
    <w:rsid w:val="78F8286F"/>
    <w:rsid w:val="78F868BF"/>
    <w:rsid w:val="7904B630"/>
    <w:rsid w:val="790E6A34"/>
    <w:rsid w:val="790E7183"/>
    <w:rsid w:val="790FCAB4"/>
    <w:rsid w:val="7919F033"/>
    <w:rsid w:val="791ED95C"/>
    <w:rsid w:val="79252B02"/>
    <w:rsid w:val="7927CA6F"/>
    <w:rsid w:val="79283CEB"/>
    <w:rsid w:val="792B3C31"/>
    <w:rsid w:val="7938BE83"/>
    <w:rsid w:val="794E3A6D"/>
    <w:rsid w:val="7974FF77"/>
    <w:rsid w:val="79863B05"/>
    <w:rsid w:val="7986B3C2"/>
    <w:rsid w:val="7991E217"/>
    <w:rsid w:val="79960C5C"/>
    <w:rsid w:val="799BB1D5"/>
    <w:rsid w:val="799F8D73"/>
    <w:rsid w:val="79A5C3A5"/>
    <w:rsid w:val="79CD5DBF"/>
    <w:rsid w:val="79EAF65D"/>
    <w:rsid w:val="79FA231E"/>
    <w:rsid w:val="7A18DD1B"/>
    <w:rsid w:val="7A1BDF08"/>
    <w:rsid w:val="7A29C859"/>
    <w:rsid w:val="7A3F54AC"/>
    <w:rsid w:val="7A55E949"/>
    <w:rsid w:val="7A58BBA0"/>
    <w:rsid w:val="7A5B05A5"/>
    <w:rsid w:val="7A8870DE"/>
    <w:rsid w:val="7AABCE16"/>
    <w:rsid w:val="7AD1C01F"/>
    <w:rsid w:val="7AD315A3"/>
    <w:rsid w:val="7ADA7CDE"/>
    <w:rsid w:val="7AEECA36"/>
    <w:rsid w:val="7AF848A5"/>
    <w:rsid w:val="7AFA3ACC"/>
    <w:rsid w:val="7B117EC2"/>
    <w:rsid w:val="7B4EA862"/>
    <w:rsid w:val="7B68579D"/>
    <w:rsid w:val="7B70E2F8"/>
    <w:rsid w:val="7B8DBD1C"/>
    <w:rsid w:val="7B995D34"/>
    <w:rsid w:val="7BAA97E7"/>
    <w:rsid w:val="7BE7A5C2"/>
    <w:rsid w:val="7BF91F01"/>
    <w:rsid w:val="7BFE4BC8"/>
    <w:rsid w:val="7C068327"/>
    <w:rsid w:val="7C2A4315"/>
    <w:rsid w:val="7C40D4D9"/>
    <w:rsid w:val="7C6F952C"/>
    <w:rsid w:val="7C6FF8ED"/>
    <w:rsid w:val="7C73445F"/>
    <w:rsid w:val="7C9162A9"/>
    <w:rsid w:val="7C9DD091"/>
    <w:rsid w:val="7CBD4022"/>
    <w:rsid w:val="7CC9448F"/>
    <w:rsid w:val="7CD93896"/>
    <w:rsid w:val="7CFED181"/>
    <w:rsid w:val="7D2C90D4"/>
    <w:rsid w:val="7D4F9067"/>
    <w:rsid w:val="7D51C1D0"/>
    <w:rsid w:val="7D7573D4"/>
    <w:rsid w:val="7D83837A"/>
    <w:rsid w:val="7D8A0D57"/>
    <w:rsid w:val="7D92356F"/>
    <w:rsid w:val="7D992A50"/>
    <w:rsid w:val="7D9E7E59"/>
    <w:rsid w:val="7D9FDE42"/>
    <w:rsid w:val="7DA5220C"/>
    <w:rsid w:val="7DBC79B2"/>
    <w:rsid w:val="7DD8ACBB"/>
    <w:rsid w:val="7DEE159E"/>
    <w:rsid w:val="7E029F7F"/>
    <w:rsid w:val="7E0B5796"/>
    <w:rsid w:val="7E2B9C08"/>
    <w:rsid w:val="7E361BDF"/>
    <w:rsid w:val="7E44C634"/>
    <w:rsid w:val="7E5C156D"/>
    <w:rsid w:val="7E62A1B0"/>
    <w:rsid w:val="7E6AB5EE"/>
    <w:rsid w:val="7E91EEFF"/>
    <w:rsid w:val="7EAFD089"/>
    <w:rsid w:val="7EB9C78C"/>
    <w:rsid w:val="7EBDBA17"/>
    <w:rsid w:val="7EBDDB89"/>
    <w:rsid w:val="7EC62A39"/>
    <w:rsid w:val="7EE18E03"/>
    <w:rsid w:val="7EE93FE5"/>
    <w:rsid w:val="7F152F90"/>
    <w:rsid w:val="7F183314"/>
    <w:rsid w:val="7F1B3351"/>
    <w:rsid w:val="7F26A60D"/>
    <w:rsid w:val="7F36B8CB"/>
    <w:rsid w:val="7F3B9588"/>
    <w:rsid w:val="7F420408"/>
    <w:rsid w:val="7F54C765"/>
    <w:rsid w:val="7F59D1BB"/>
    <w:rsid w:val="7FADBC2B"/>
    <w:rsid w:val="7FB58A23"/>
    <w:rsid w:val="7FBD5423"/>
    <w:rsid w:val="7FC38281"/>
    <w:rsid w:val="7FCB9EF9"/>
    <w:rsid w:val="7FD66019"/>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76964"/>
  <w15:chartTrackingRefBased/>
  <w15:docId w15:val="{CD3B3B0B-4DB5-4918-8622-D61764BAC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7422ED"/>
    <w:pPr>
      <w:keepNext/>
      <w:keepLines/>
      <w:spacing w:before="40" w:after="0" w:line="359" w:lineRule="auto"/>
      <w:ind w:left="1016" w:right="122" w:hanging="10"/>
      <w:outlineLvl w:val="1"/>
    </w:pPr>
    <w:rPr>
      <w:rFonts w:asciiTheme="majorHAnsi" w:eastAsiaTheme="majorEastAsia" w:hAnsiTheme="majorHAnsi" w:cstheme="majorBidi"/>
      <w:color w:val="2F5496" w:themeColor="accent1" w:themeShade="BF"/>
      <w:kern w:val="2"/>
      <w:sz w:val="26"/>
      <w:szCs w:val="26"/>
      <w:lang w:val="en-US" w:eastAsia="en-US"/>
      <w14:ligatures w14:val="standardContextual"/>
    </w:rPr>
  </w:style>
  <w:style w:type="paragraph" w:styleId="Heading3">
    <w:name w:val="heading 3"/>
    <w:basedOn w:val="Normal"/>
    <w:next w:val="Normal"/>
    <w:link w:val="Heading3Char"/>
    <w:uiPriority w:val="9"/>
    <w:semiHidden/>
    <w:unhideWhenUsed/>
    <w:qFormat/>
    <w:rsid w:val="007422ED"/>
    <w:pPr>
      <w:keepNext/>
      <w:keepLines/>
      <w:spacing w:before="40" w:after="0" w:line="359" w:lineRule="auto"/>
      <w:ind w:left="1016" w:right="122" w:hanging="10"/>
      <w:outlineLvl w:val="2"/>
    </w:pPr>
    <w:rPr>
      <w:rFonts w:asciiTheme="majorHAnsi" w:eastAsiaTheme="majorEastAsia" w:hAnsiTheme="majorHAnsi" w:cstheme="majorBidi"/>
      <w:color w:val="1F3763" w:themeColor="accent1" w:themeShade="7F"/>
      <w:kern w:val="2"/>
      <w:sz w:val="24"/>
      <w:szCs w:val="24"/>
      <w:lang w:val="en-US"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54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754D7"/>
  </w:style>
  <w:style w:type="paragraph" w:styleId="Footer">
    <w:name w:val="footer"/>
    <w:basedOn w:val="Normal"/>
    <w:link w:val="FooterChar"/>
    <w:uiPriority w:val="99"/>
    <w:unhideWhenUsed/>
    <w:rsid w:val="001754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754D7"/>
  </w:style>
  <w:style w:type="paragraph" w:styleId="BalloonText">
    <w:name w:val="Balloon Text"/>
    <w:basedOn w:val="Normal"/>
    <w:link w:val="BalloonTextChar"/>
    <w:uiPriority w:val="99"/>
    <w:semiHidden/>
    <w:unhideWhenUsed/>
    <w:rsid w:val="00347B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47BED"/>
    <w:rPr>
      <w:rFonts w:ascii="Segoe UI" w:hAnsi="Segoe UI" w:cs="Segoe UI"/>
      <w:sz w:val="18"/>
      <w:szCs w:val="18"/>
    </w:rPr>
  </w:style>
  <w:style w:type="paragraph" w:styleId="ListParagraph">
    <w:name w:val="List Paragraph"/>
    <w:aliases w:val="Bullet List,FooterText,List Paragraph1,Creds Title,Listenabsatz1,Catch All,Heading III,List Paragraph Main,List first level,Paragraphe EI,Paragraphe de liste1,EC,Liste 1"/>
    <w:basedOn w:val="Normal"/>
    <w:link w:val="ListParagraphChar"/>
    <w:uiPriority w:val="34"/>
    <w:qFormat/>
    <w:rsid w:val="00F27683"/>
    <w:pPr>
      <w:ind w:left="720"/>
      <w:contextualSpacing/>
    </w:pPr>
  </w:style>
  <w:style w:type="character" w:styleId="CommentReference">
    <w:name w:val="annotation reference"/>
    <w:basedOn w:val="DefaultParagraphFont"/>
    <w:uiPriority w:val="99"/>
    <w:semiHidden/>
    <w:unhideWhenUsed/>
    <w:rsid w:val="00451C23"/>
    <w:rPr>
      <w:sz w:val="16"/>
      <w:szCs w:val="16"/>
    </w:rPr>
  </w:style>
  <w:style w:type="paragraph" w:styleId="CommentText">
    <w:name w:val="annotation text"/>
    <w:basedOn w:val="Normal"/>
    <w:link w:val="CommentTextChar"/>
    <w:uiPriority w:val="99"/>
    <w:unhideWhenUsed/>
    <w:rsid w:val="00451C23"/>
    <w:pPr>
      <w:spacing w:line="240" w:lineRule="auto"/>
    </w:pPr>
    <w:rPr>
      <w:sz w:val="20"/>
      <w:szCs w:val="20"/>
    </w:rPr>
  </w:style>
  <w:style w:type="character" w:customStyle="1" w:styleId="CommentTextChar">
    <w:name w:val="Comment Text Char"/>
    <w:basedOn w:val="DefaultParagraphFont"/>
    <w:link w:val="CommentText"/>
    <w:uiPriority w:val="99"/>
    <w:rsid w:val="00451C23"/>
    <w:rPr>
      <w:sz w:val="20"/>
      <w:szCs w:val="20"/>
    </w:rPr>
  </w:style>
  <w:style w:type="paragraph" w:styleId="CommentSubject">
    <w:name w:val="annotation subject"/>
    <w:basedOn w:val="CommentText"/>
    <w:next w:val="CommentText"/>
    <w:link w:val="CommentSubjectChar"/>
    <w:uiPriority w:val="99"/>
    <w:semiHidden/>
    <w:unhideWhenUsed/>
    <w:rsid w:val="00451C23"/>
    <w:rPr>
      <w:b/>
      <w:bCs/>
    </w:rPr>
  </w:style>
  <w:style w:type="character" w:customStyle="1" w:styleId="CommentSubjectChar">
    <w:name w:val="Comment Subject Char"/>
    <w:basedOn w:val="CommentTextChar"/>
    <w:link w:val="CommentSubject"/>
    <w:uiPriority w:val="99"/>
    <w:semiHidden/>
    <w:rsid w:val="00451C23"/>
    <w:rPr>
      <w:b/>
      <w:bCs/>
      <w:sz w:val="20"/>
      <w:szCs w:val="20"/>
    </w:rPr>
  </w:style>
  <w:style w:type="paragraph" w:customStyle="1" w:styleId="Default">
    <w:name w:val="Default"/>
    <w:rsid w:val="00A80C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aliases w:val="Bullet List Char,FooterText Char,List Paragraph1 Char,Creds Title Char,Listenabsatz1 Char,Catch All Char,Heading III Char,List Paragraph Main Char,List first level Char,Paragraphe EI Char,Paragraphe de liste1 Char,EC Char"/>
    <w:link w:val="ListParagraph"/>
    <w:uiPriority w:val="34"/>
    <w:locked/>
    <w:rsid w:val="004E0643"/>
  </w:style>
  <w:style w:type="character" w:customStyle="1" w:styleId="Heading2Char">
    <w:name w:val="Heading 2 Char"/>
    <w:basedOn w:val="DefaultParagraphFont"/>
    <w:link w:val="Heading2"/>
    <w:uiPriority w:val="9"/>
    <w:semiHidden/>
    <w:rsid w:val="007422ED"/>
    <w:rPr>
      <w:rFonts w:asciiTheme="majorHAnsi" w:eastAsiaTheme="majorEastAsia" w:hAnsiTheme="majorHAnsi" w:cstheme="majorBidi"/>
      <w:color w:val="2F5496" w:themeColor="accent1" w:themeShade="BF"/>
      <w:kern w:val="2"/>
      <w:sz w:val="26"/>
      <w:szCs w:val="26"/>
      <w:lang w:val="en-US" w:eastAsia="en-US"/>
      <w14:ligatures w14:val="standardContextual"/>
    </w:rPr>
  </w:style>
  <w:style w:type="character" w:customStyle="1" w:styleId="Heading3Char">
    <w:name w:val="Heading 3 Char"/>
    <w:basedOn w:val="DefaultParagraphFont"/>
    <w:link w:val="Heading3"/>
    <w:uiPriority w:val="9"/>
    <w:semiHidden/>
    <w:rsid w:val="007422ED"/>
    <w:rPr>
      <w:rFonts w:asciiTheme="majorHAnsi" w:eastAsiaTheme="majorEastAsia" w:hAnsiTheme="majorHAnsi" w:cstheme="majorBidi"/>
      <w:color w:val="1F3763" w:themeColor="accent1" w:themeShade="7F"/>
      <w:kern w:val="2"/>
      <w:sz w:val="24"/>
      <w:szCs w:val="24"/>
      <w:lang w:val="en-US" w:eastAsia="en-US"/>
      <w14:ligatures w14:val="standardContextual"/>
    </w:rPr>
  </w:style>
  <w:style w:type="character" w:styleId="Mention">
    <w:name w:val="Mention"/>
    <w:basedOn w:val="DefaultParagraphFont"/>
    <w:uiPriority w:val="99"/>
    <w:unhideWhenUsed/>
    <w:rsid w:val="009A6174"/>
    <w:rPr>
      <w:color w:val="2B579A"/>
      <w:shd w:val="clear" w:color="auto" w:fill="E1DFDD"/>
    </w:rPr>
  </w:style>
  <w:style w:type="character" w:styleId="Hyperlink">
    <w:name w:val="Hyperlink"/>
    <w:basedOn w:val="DefaultParagraphFont"/>
    <w:uiPriority w:val="99"/>
    <w:unhideWhenUsed/>
    <w:rsid w:val="009A6174"/>
    <w:rPr>
      <w:color w:val="0563C1" w:themeColor="hyperlink"/>
      <w:u w:val="single"/>
    </w:rPr>
  </w:style>
  <w:style w:type="character" w:styleId="UnresolvedMention">
    <w:name w:val="Unresolved Mention"/>
    <w:basedOn w:val="DefaultParagraphFont"/>
    <w:uiPriority w:val="99"/>
    <w:semiHidden/>
    <w:unhideWhenUsed/>
    <w:rsid w:val="009A6174"/>
    <w:rPr>
      <w:color w:val="605E5C"/>
      <w:shd w:val="clear" w:color="auto" w:fill="E1DFDD"/>
    </w:rPr>
  </w:style>
  <w:style w:type="paragraph" w:customStyle="1" w:styleId="DKFlietext">
    <w:name w:val="DK_Fließtext"/>
    <w:basedOn w:val="Normal"/>
    <w:qFormat/>
    <w:rsid w:val="6A8337C1"/>
    <w:pPr>
      <w:spacing w:after="0" w:line="280" w:lineRule="exact"/>
    </w:pPr>
    <w:rPr>
      <w:rFonts w:ascii="Verdana" w:hAnsi="Verdana" w:cs="Calibri"/>
      <w:color w:val="000000" w:themeColor="text1"/>
      <w:sz w:val="18"/>
      <w:szCs w:val="18"/>
      <w:lang w:val="en-US" w:eastAsia="de-DE"/>
    </w:rPr>
  </w:style>
  <w:style w:type="character" w:customStyle="1" w:styleId="normaltextrun">
    <w:name w:val="normaltextrun"/>
    <w:basedOn w:val="DefaultParagraphFont"/>
    <w:uiPriority w:val="1"/>
    <w:rsid w:val="6A8337C1"/>
  </w:style>
  <w:style w:type="character" w:styleId="FootnoteReference">
    <w:name w:val="footnote reference"/>
    <w:basedOn w:val="DefaultParagraphFont"/>
    <w:uiPriority w:val="99"/>
    <w:semiHidden/>
    <w:unhideWhenUsed/>
    <w:rPr>
      <w:vertAlign w:val="superscript"/>
    </w:rPr>
  </w:style>
  <w:style w:type="character" w:customStyle="1" w:styleId="FootnoteTextChar">
    <w:name w:val="Footnote Text Char"/>
    <w:basedOn w:val="DefaultParagraphFont"/>
    <w:link w:val="FootnoteText"/>
    <w:uiPriority w:val="99"/>
    <w:semiHidden/>
    <w:rPr>
      <w:sz w:val="20"/>
      <w:szCs w:val="20"/>
    </w:rPr>
  </w:style>
  <w:style w:type="paragraph" w:styleId="FootnoteText">
    <w:name w:val="footnote text"/>
    <w:basedOn w:val="Normal"/>
    <w:link w:val="FootnoteTextChar"/>
    <w:uiPriority w:val="99"/>
    <w:semiHidden/>
    <w:unhideWhenUsed/>
    <w:pPr>
      <w:spacing w:after="0" w:line="240" w:lineRule="auto"/>
    </w:pPr>
    <w:rPr>
      <w:sz w:val="20"/>
      <w:szCs w:val="20"/>
    </w:rPr>
  </w:style>
  <w:style w:type="paragraph" w:styleId="NormalWeb">
    <w:name w:val="Normal (Web)"/>
    <w:basedOn w:val="Normal"/>
    <w:uiPriority w:val="99"/>
    <w:semiHidden/>
    <w:unhideWhenUsed/>
    <w:rsid w:val="001F731E"/>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ui-provider">
    <w:name w:val="ui-provider"/>
    <w:basedOn w:val="DefaultParagraphFont"/>
    <w:rsid w:val="00217292"/>
  </w:style>
  <w:style w:type="paragraph" w:styleId="Revision">
    <w:name w:val="Revision"/>
    <w:hidden/>
    <w:uiPriority w:val="99"/>
    <w:semiHidden/>
    <w:rsid w:val="004B2BCC"/>
    <w:pPr>
      <w:spacing w:after="0" w:line="240" w:lineRule="auto"/>
    </w:pPr>
  </w:style>
  <w:style w:type="paragraph" w:customStyle="1" w:styleId="pf0">
    <w:name w:val="pf0"/>
    <w:basedOn w:val="Normal"/>
    <w:rsid w:val="00B07DDD"/>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cf01">
    <w:name w:val="cf01"/>
    <w:basedOn w:val="DefaultParagraphFont"/>
    <w:rsid w:val="00B07DDD"/>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973205">
      <w:bodyDiv w:val="1"/>
      <w:marLeft w:val="0"/>
      <w:marRight w:val="0"/>
      <w:marTop w:val="0"/>
      <w:marBottom w:val="0"/>
      <w:divBdr>
        <w:top w:val="none" w:sz="0" w:space="0" w:color="auto"/>
        <w:left w:val="none" w:sz="0" w:space="0" w:color="auto"/>
        <w:bottom w:val="none" w:sz="0" w:space="0" w:color="auto"/>
        <w:right w:val="none" w:sz="0" w:space="0" w:color="auto"/>
      </w:divBdr>
    </w:div>
    <w:div w:id="175661167">
      <w:bodyDiv w:val="1"/>
      <w:marLeft w:val="0"/>
      <w:marRight w:val="0"/>
      <w:marTop w:val="0"/>
      <w:marBottom w:val="0"/>
      <w:divBdr>
        <w:top w:val="none" w:sz="0" w:space="0" w:color="auto"/>
        <w:left w:val="none" w:sz="0" w:space="0" w:color="auto"/>
        <w:bottom w:val="none" w:sz="0" w:space="0" w:color="auto"/>
        <w:right w:val="none" w:sz="0" w:space="0" w:color="auto"/>
      </w:divBdr>
    </w:div>
    <w:div w:id="226579215">
      <w:bodyDiv w:val="1"/>
      <w:marLeft w:val="0"/>
      <w:marRight w:val="0"/>
      <w:marTop w:val="0"/>
      <w:marBottom w:val="0"/>
      <w:divBdr>
        <w:top w:val="none" w:sz="0" w:space="0" w:color="auto"/>
        <w:left w:val="none" w:sz="0" w:space="0" w:color="auto"/>
        <w:bottom w:val="none" w:sz="0" w:space="0" w:color="auto"/>
        <w:right w:val="none" w:sz="0" w:space="0" w:color="auto"/>
      </w:divBdr>
    </w:div>
    <w:div w:id="314839803">
      <w:bodyDiv w:val="1"/>
      <w:marLeft w:val="0"/>
      <w:marRight w:val="0"/>
      <w:marTop w:val="0"/>
      <w:marBottom w:val="0"/>
      <w:divBdr>
        <w:top w:val="none" w:sz="0" w:space="0" w:color="auto"/>
        <w:left w:val="none" w:sz="0" w:space="0" w:color="auto"/>
        <w:bottom w:val="none" w:sz="0" w:space="0" w:color="auto"/>
        <w:right w:val="none" w:sz="0" w:space="0" w:color="auto"/>
      </w:divBdr>
    </w:div>
    <w:div w:id="363485954">
      <w:bodyDiv w:val="1"/>
      <w:marLeft w:val="0"/>
      <w:marRight w:val="0"/>
      <w:marTop w:val="0"/>
      <w:marBottom w:val="0"/>
      <w:divBdr>
        <w:top w:val="none" w:sz="0" w:space="0" w:color="auto"/>
        <w:left w:val="none" w:sz="0" w:space="0" w:color="auto"/>
        <w:bottom w:val="none" w:sz="0" w:space="0" w:color="auto"/>
        <w:right w:val="none" w:sz="0" w:space="0" w:color="auto"/>
      </w:divBdr>
    </w:div>
    <w:div w:id="363679104">
      <w:bodyDiv w:val="1"/>
      <w:marLeft w:val="0"/>
      <w:marRight w:val="0"/>
      <w:marTop w:val="0"/>
      <w:marBottom w:val="0"/>
      <w:divBdr>
        <w:top w:val="none" w:sz="0" w:space="0" w:color="auto"/>
        <w:left w:val="none" w:sz="0" w:space="0" w:color="auto"/>
        <w:bottom w:val="none" w:sz="0" w:space="0" w:color="auto"/>
        <w:right w:val="none" w:sz="0" w:space="0" w:color="auto"/>
      </w:divBdr>
    </w:div>
    <w:div w:id="400257525">
      <w:bodyDiv w:val="1"/>
      <w:marLeft w:val="0"/>
      <w:marRight w:val="0"/>
      <w:marTop w:val="0"/>
      <w:marBottom w:val="0"/>
      <w:divBdr>
        <w:top w:val="none" w:sz="0" w:space="0" w:color="auto"/>
        <w:left w:val="none" w:sz="0" w:space="0" w:color="auto"/>
        <w:bottom w:val="none" w:sz="0" w:space="0" w:color="auto"/>
        <w:right w:val="none" w:sz="0" w:space="0" w:color="auto"/>
      </w:divBdr>
    </w:div>
    <w:div w:id="488442338">
      <w:bodyDiv w:val="1"/>
      <w:marLeft w:val="0"/>
      <w:marRight w:val="0"/>
      <w:marTop w:val="0"/>
      <w:marBottom w:val="0"/>
      <w:divBdr>
        <w:top w:val="none" w:sz="0" w:space="0" w:color="auto"/>
        <w:left w:val="none" w:sz="0" w:space="0" w:color="auto"/>
        <w:bottom w:val="none" w:sz="0" w:space="0" w:color="auto"/>
        <w:right w:val="none" w:sz="0" w:space="0" w:color="auto"/>
      </w:divBdr>
    </w:div>
    <w:div w:id="514926888">
      <w:bodyDiv w:val="1"/>
      <w:marLeft w:val="0"/>
      <w:marRight w:val="0"/>
      <w:marTop w:val="0"/>
      <w:marBottom w:val="0"/>
      <w:divBdr>
        <w:top w:val="none" w:sz="0" w:space="0" w:color="auto"/>
        <w:left w:val="none" w:sz="0" w:space="0" w:color="auto"/>
        <w:bottom w:val="none" w:sz="0" w:space="0" w:color="auto"/>
        <w:right w:val="none" w:sz="0" w:space="0" w:color="auto"/>
      </w:divBdr>
    </w:div>
    <w:div w:id="560797456">
      <w:bodyDiv w:val="1"/>
      <w:marLeft w:val="0"/>
      <w:marRight w:val="0"/>
      <w:marTop w:val="0"/>
      <w:marBottom w:val="0"/>
      <w:divBdr>
        <w:top w:val="none" w:sz="0" w:space="0" w:color="auto"/>
        <w:left w:val="none" w:sz="0" w:space="0" w:color="auto"/>
        <w:bottom w:val="none" w:sz="0" w:space="0" w:color="auto"/>
        <w:right w:val="none" w:sz="0" w:space="0" w:color="auto"/>
      </w:divBdr>
    </w:div>
    <w:div w:id="647784437">
      <w:bodyDiv w:val="1"/>
      <w:marLeft w:val="0"/>
      <w:marRight w:val="0"/>
      <w:marTop w:val="0"/>
      <w:marBottom w:val="0"/>
      <w:divBdr>
        <w:top w:val="none" w:sz="0" w:space="0" w:color="auto"/>
        <w:left w:val="none" w:sz="0" w:space="0" w:color="auto"/>
        <w:bottom w:val="none" w:sz="0" w:space="0" w:color="auto"/>
        <w:right w:val="none" w:sz="0" w:space="0" w:color="auto"/>
      </w:divBdr>
    </w:div>
    <w:div w:id="700207669">
      <w:bodyDiv w:val="1"/>
      <w:marLeft w:val="0"/>
      <w:marRight w:val="0"/>
      <w:marTop w:val="0"/>
      <w:marBottom w:val="0"/>
      <w:divBdr>
        <w:top w:val="none" w:sz="0" w:space="0" w:color="auto"/>
        <w:left w:val="none" w:sz="0" w:space="0" w:color="auto"/>
        <w:bottom w:val="none" w:sz="0" w:space="0" w:color="auto"/>
        <w:right w:val="none" w:sz="0" w:space="0" w:color="auto"/>
      </w:divBdr>
    </w:div>
    <w:div w:id="705721666">
      <w:bodyDiv w:val="1"/>
      <w:marLeft w:val="0"/>
      <w:marRight w:val="0"/>
      <w:marTop w:val="0"/>
      <w:marBottom w:val="0"/>
      <w:divBdr>
        <w:top w:val="none" w:sz="0" w:space="0" w:color="auto"/>
        <w:left w:val="none" w:sz="0" w:space="0" w:color="auto"/>
        <w:bottom w:val="none" w:sz="0" w:space="0" w:color="auto"/>
        <w:right w:val="none" w:sz="0" w:space="0" w:color="auto"/>
      </w:divBdr>
    </w:div>
    <w:div w:id="808792056">
      <w:bodyDiv w:val="1"/>
      <w:marLeft w:val="0"/>
      <w:marRight w:val="0"/>
      <w:marTop w:val="0"/>
      <w:marBottom w:val="0"/>
      <w:divBdr>
        <w:top w:val="none" w:sz="0" w:space="0" w:color="auto"/>
        <w:left w:val="none" w:sz="0" w:space="0" w:color="auto"/>
        <w:bottom w:val="none" w:sz="0" w:space="0" w:color="auto"/>
        <w:right w:val="none" w:sz="0" w:space="0" w:color="auto"/>
      </w:divBdr>
    </w:div>
    <w:div w:id="879634260">
      <w:bodyDiv w:val="1"/>
      <w:marLeft w:val="0"/>
      <w:marRight w:val="0"/>
      <w:marTop w:val="0"/>
      <w:marBottom w:val="0"/>
      <w:divBdr>
        <w:top w:val="none" w:sz="0" w:space="0" w:color="auto"/>
        <w:left w:val="none" w:sz="0" w:space="0" w:color="auto"/>
        <w:bottom w:val="none" w:sz="0" w:space="0" w:color="auto"/>
        <w:right w:val="none" w:sz="0" w:space="0" w:color="auto"/>
      </w:divBdr>
    </w:div>
    <w:div w:id="969938264">
      <w:bodyDiv w:val="1"/>
      <w:marLeft w:val="0"/>
      <w:marRight w:val="0"/>
      <w:marTop w:val="0"/>
      <w:marBottom w:val="0"/>
      <w:divBdr>
        <w:top w:val="none" w:sz="0" w:space="0" w:color="auto"/>
        <w:left w:val="none" w:sz="0" w:space="0" w:color="auto"/>
        <w:bottom w:val="none" w:sz="0" w:space="0" w:color="auto"/>
        <w:right w:val="none" w:sz="0" w:space="0" w:color="auto"/>
      </w:divBdr>
    </w:div>
    <w:div w:id="975915863">
      <w:bodyDiv w:val="1"/>
      <w:marLeft w:val="0"/>
      <w:marRight w:val="0"/>
      <w:marTop w:val="0"/>
      <w:marBottom w:val="0"/>
      <w:divBdr>
        <w:top w:val="none" w:sz="0" w:space="0" w:color="auto"/>
        <w:left w:val="none" w:sz="0" w:space="0" w:color="auto"/>
        <w:bottom w:val="none" w:sz="0" w:space="0" w:color="auto"/>
        <w:right w:val="none" w:sz="0" w:space="0" w:color="auto"/>
      </w:divBdr>
    </w:div>
    <w:div w:id="1104115275">
      <w:bodyDiv w:val="1"/>
      <w:marLeft w:val="0"/>
      <w:marRight w:val="0"/>
      <w:marTop w:val="0"/>
      <w:marBottom w:val="0"/>
      <w:divBdr>
        <w:top w:val="none" w:sz="0" w:space="0" w:color="auto"/>
        <w:left w:val="none" w:sz="0" w:space="0" w:color="auto"/>
        <w:bottom w:val="none" w:sz="0" w:space="0" w:color="auto"/>
        <w:right w:val="none" w:sz="0" w:space="0" w:color="auto"/>
      </w:divBdr>
    </w:div>
    <w:div w:id="1122068433">
      <w:bodyDiv w:val="1"/>
      <w:marLeft w:val="0"/>
      <w:marRight w:val="0"/>
      <w:marTop w:val="0"/>
      <w:marBottom w:val="0"/>
      <w:divBdr>
        <w:top w:val="none" w:sz="0" w:space="0" w:color="auto"/>
        <w:left w:val="none" w:sz="0" w:space="0" w:color="auto"/>
        <w:bottom w:val="none" w:sz="0" w:space="0" w:color="auto"/>
        <w:right w:val="none" w:sz="0" w:space="0" w:color="auto"/>
      </w:divBdr>
    </w:div>
    <w:div w:id="1173911710">
      <w:bodyDiv w:val="1"/>
      <w:marLeft w:val="0"/>
      <w:marRight w:val="0"/>
      <w:marTop w:val="0"/>
      <w:marBottom w:val="0"/>
      <w:divBdr>
        <w:top w:val="none" w:sz="0" w:space="0" w:color="auto"/>
        <w:left w:val="none" w:sz="0" w:space="0" w:color="auto"/>
        <w:bottom w:val="none" w:sz="0" w:space="0" w:color="auto"/>
        <w:right w:val="none" w:sz="0" w:space="0" w:color="auto"/>
      </w:divBdr>
    </w:div>
    <w:div w:id="1204639969">
      <w:bodyDiv w:val="1"/>
      <w:marLeft w:val="0"/>
      <w:marRight w:val="0"/>
      <w:marTop w:val="0"/>
      <w:marBottom w:val="0"/>
      <w:divBdr>
        <w:top w:val="none" w:sz="0" w:space="0" w:color="auto"/>
        <w:left w:val="none" w:sz="0" w:space="0" w:color="auto"/>
        <w:bottom w:val="none" w:sz="0" w:space="0" w:color="auto"/>
        <w:right w:val="none" w:sz="0" w:space="0" w:color="auto"/>
      </w:divBdr>
    </w:div>
    <w:div w:id="1352992226">
      <w:bodyDiv w:val="1"/>
      <w:marLeft w:val="0"/>
      <w:marRight w:val="0"/>
      <w:marTop w:val="0"/>
      <w:marBottom w:val="0"/>
      <w:divBdr>
        <w:top w:val="none" w:sz="0" w:space="0" w:color="auto"/>
        <w:left w:val="none" w:sz="0" w:space="0" w:color="auto"/>
        <w:bottom w:val="none" w:sz="0" w:space="0" w:color="auto"/>
        <w:right w:val="none" w:sz="0" w:space="0" w:color="auto"/>
      </w:divBdr>
    </w:div>
    <w:div w:id="1367950098">
      <w:bodyDiv w:val="1"/>
      <w:marLeft w:val="0"/>
      <w:marRight w:val="0"/>
      <w:marTop w:val="0"/>
      <w:marBottom w:val="0"/>
      <w:divBdr>
        <w:top w:val="none" w:sz="0" w:space="0" w:color="auto"/>
        <w:left w:val="none" w:sz="0" w:space="0" w:color="auto"/>
        <w:bottom w:val="none" w:sz="0" w:space="0" w:color="auto"/>
        <w:right w:val="none" w:sz="0" w:space="0" w:color="auto"/>
      </w:divBdr>
    </w:div>
    <w:div w:id="1593397031">
      <w:bodyDiv w:val="1"/>
      <w:marLeft w:val="0"/>
      <w:marRight w:val="0"/>
      <w:marTop w:val="0"/>
      <w:marBottom w:val="0"/>
      <w:divBdr>
        <w:top w:val="none" w:sz="0" w:space="0" w:color="auto"/>
        <w:left w:val="none" w:sz="0" w:space="0" w:color="auto"/>
        <w:bottom w:val="none" w:sz="0" w:space="0" w:color="auto"/>
        <w:right w:val="none" w:sz="0" w:space="0" w:color="auto"/>
      </w:divBdr>
    </w:div>
    <w:div w:id="1597321807">
      <w:bodyDiv w:val="1"/>
      <w:marLeft w:val="0"/>
      <w:marRight w:val="0"/>
      <w:marTop w:val="0"/>
      <w:marBottom w:val="0"/>
      <w:divBdr>
        <w:top w:val="none" w:sz="0" w:space="0" w:color="auto"/>
        <w:left w:val="none" w:sz="0" w:space="0" w:color="auto"/>
        <w:bottom w:val="none" w:sz="0" w:space="0" w:color="auto"/>
        <w:right w:val="none" w:sz="0" w:space="0" w:color="auto"/>
      </w:divBdr>
    </w:div>
    <w:div w:id="1610043484">
      <w:bodyDiv w:val="1"/>
      <w:marLeft w:val="0"/>
      <w:marRight w:val="0"/>
      <w:marTop w:val="0"/>
      <w:marBottom w:val="0"/>
      <w:divBdr>
        <w:top w:val="none" w:sz="0" w:space="0" w:color="auto"/>
        <w:left w:val="none" w:sz="0" w:space="0" w:color="auto"/>
        <w:bottom w:val="none" w:sz="0" w:space="0" w:color="auto"/>
        <w:right w:val="none" w:sz="0" w:space="0" w:color="auto"/>
      </w:divBdr>
    </w:div>
    <w:div w:id="1621522887">
      <w:bodyDiv w:val="1"/>
      <w:marLeft w:val="0"/>
      <w:marRight w:val="0"/>
      <w:marTop w:val="0"/>
      <w:marBottom w:val="0"/>
      <w:divBdr>
        <w:top w:val="none" w:sz="0" w:space="0" w:color="auto"/>
        <w:left w:val="none" w:sz="0" w:space="0" w:color="auto"/>
        <w:bottom w:val="none" w:sz="0" w:space="0" w:color="auto"/>
        <w:right w:val="none" w:sz="0" w:space="0" w:color="auto"/>
      </w:divBdr>
    </w:div>
    <w:div w:id="1673678419">
      <w:bodyDiv w:val="1"/>
      <w:marLeft w:val="0"/>
      <w:marRight w:val="0"/>
      <w:marTop w:val="0"/>
      <w:marBottom w:val="0"/>
      <w:divBdr>
        <w:top w:val="none" w:sz="0" w:space="0" w:color="auto"/>
        <w:left w:val="none" w:sz="0" w:space="0" w:color="auto"/>
        <w:bottom w:val="none" w:sz="0" w:space="0" w:color="auto"/>
        <w:right w:val="none" w:sz="0" w:space="0" w:color="auto"/>
      </w:divBdr>
    </w:div>
    <w:div w:id="1693146529">
      <w:bodyDiv w:val="1"/>
      <w:marLeft w:val="0"/>
      <w:marRight w:val="0"/>
      <w:marTop w:val="0"/>
      <w:marBottom w:val="0"/>
      <w:divBdr>
        <w:top w:val="none" w:sz="0" w:space="0" w:color="auto"/>
        <w:left w:val="none" w:sz="0" w:space="0" w:color="auto"/>
        <w:bottom w:val="none" w:sz="0" w:space="0" w:color="auto"/>
        <w:right w:val="none" w:sz="0" w:space="0" w:color="auto"/>
      </w:divBdr>
    </w:div>
    <w:div w:id="1924948880">
      <w:bodyDiv w:val="1"/>
      <w:marLeft w:val="0"/>
      <w:marRight w:val="0"/>
      <w:marTop w:val="0"/>
      <w:marBottom w:val="0"/>
      <w:divBdr>
        <w:top w:val="none" w:sz="0" w:space="0" w:color="auto"/>
        <w:left w:val="none" w:sz="0" w:space="0" w:color="auto"/>
        <w:bottom w:val="none" w:sz="0" w:space="0" w:color="auto"/>
        <w:right w:val="none" w:sz="0" w:space="0" w:color="auto"/>
      </w:divBdr>
    </w:div>
    <w:div w:id="1934312973">
      <w:bodyDiv w:val="1"/>
      <w:marLeft w:val="0"/>
      <w:marRight w:val="0"/>
      <w:marTop w:val="0"/>
      <w:marBottom w:val="0"/>
      <w:divBdr>
        <w:top w:val="none" w:sz="0" w:space="0" w:color="auto"/>
        <w:left w:val="none" w:sz="0" w:space="0" w:color="auto"/>
        <w:bottom w:val="none" w:sz="0" w:space="0" w:color="auto"/>
        <w:right w:val="none" w:sz="0" w:space="0" w:color="auto"/>
      </w:divBdr>
    </w:div>
    <w:div w:id="1945652902">
      <w:bodyDiv w:val="1"/>
      <w:marLeft w:val="0"/>
      <w:marRight w:val="0"/>
      <w:marTop w:val="0"/>
      <w:marBottom w:val="0"/>
      <w:divBdr>
        <w:top w:val="none" w:sz="0" w:space="0" w:color="auto"/>
        <w:left w:val="none" w:sz="0" w:space="0" w:color="auto"/>
        <w:bottom w:val="none" w:sz="0" w:space="0" w:color="auto"/>
        <w:right w:val="none" w:sz="0" w:space="0" w:color="auto"/>
      </w:divBdr>
    </w:div>
    <w:div w:id="1972906004">
      <w:bodyDiv w:val="1"/>
      <w:marLeft w:val="0"/>
      <w:marRight w:val="0"/>
      <w:marTop w:val="0"/>
      <w:marBottom w:val="0"/>
      <w:divBdr>
        <w:top w:val="none" w:sz="0" w:space="0" w:color="auto"/>
        <w:left w:val="none" w:sz="0" w:space="0" w:color="auto"/>
        <w:bottom w:val="none" w:sz="0" w:space="0" w:color="auto"/>
        <w:right w:val="none" w:sz="0" w:space="0" w:color="auto"/>
      </w:divBdr>
    </w:div>
    <w:div w:id="2135639753">
      <w:bodyDiv w:val="1"/>
      <w:marLeft w:val="0"/>
      <w:marRight w:val="0"/>
      <w:marTop w:val="0"/>
      <w:marBottom w:val="0"/>
      <w:divBdr>
        <w:top w:val="none" w:sz="0" w:space="0" w:color="auto"/>
        <w:left w:val="none" w:sz="0" w:space="0" w:color="auto"/>
        <w:bottom w:val="none" w:sz="0" w:space="0" w:color="auto"/>
        <w:right w:val="none" w:sz="0" w:space="0" w:color="auto"/>
      </w:divBdr>
    </w:div>
    <w:div w:id="2139302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baf49af-62c5-4fdb-8bab-63ad10ed2f31" xsi:nil="true"/>
    <_ip_UnifiedCompliancePolicyUIAction xmlns="http://schemas.microsoft.com/sharepoint/v3" xsi:nil="true"/>
    <lcf76f155ced4ddcb4097134ff3c332f xmlns="67b7605d-d6e7-46a4-8276-8af9bd421758">
      <Terms xmlns="http://schemas.microsoft.com/office/infopath/2007/PartnerControls"/>
    </lcf76f155ced4ddcb4097134ff3c332f>
    <_ip_UnifiedCompliancePolicyProperties xmlns="http://schemas.microsoft.com/sharepoint/v3" xsi:nil="true"/>
    <SharedWithUsers xmlns="4baf49af-62c5-4fdb-8bab-63ad10ed2f31">
      <UserInfo>
        <DisplayName>Sujata Wirsching</DisplayName>
        <AccountId>78</AccountId>
        <AccountType/>
      </UserInfo>
      <UserInfo>
        <DisplayName>Bennet Schuemann</DisplayName>
        <AccountId>1518</AccountId>
        <AccountType/>
      </UserInfo>
      <UserInfo>
        <DisplayName>Jens Hachmeister</DisplayName>
        <AccountId>171</AccountId>
        <AccountType/>
      </UserInfo>
      <UserInfo>
        <DisplayName>Sebastian Schoppmann</DisplayName>
        <AccountId>214</AccountId>
        <AccountType/>
      </UserInfo>
      <UserInfo>
        <DisplayName>Ursula Hohenadel</DisplayName>
        <AccountId>1006</AccountId>
        <AccountType/>
      </UserInfo>
      <UserInfo>
        <DisplayName>Markus Beck</DisplayName>
        <AccountId>121</AccountId>
        <AccountType/>
      </UserInfo>
      <UserInfo>
        <DisplayName>Andrea Holla</DisplayName>
        <AccountId>338</AccountId>
        <AccountType/>
      </UserInfo>
      <UserInfo>
        <DisplayName>Jose Ribeiro Duarte</DisplayName>
        <AccountId>1514</AccountId>
        <AccountType/>
      </UserInfo>
      <UserInfo>
        <DisplayName>Frank Fuerbeth</DisplayName>
        <AccountId>1515</AccountId>
        <AccountType/>
      </UserInfo>
      <UserInfo>
        <DisplayName>Hendrik Melchior</DisplayName>
        <AccountId>746</AccountId>
        <AccountType/>
      </UserInfo>
      <UserInfo>
        <DisplayName>Jan Wolfgang Doser</DisplayName>
        <AccountId>41</AccountId>
        <AccountType/>
      </UserInfo>
      <UserInfo>
        <DisplayName>Monir Taik</DisplayName>
        <AccountId>129</AccountId>
        <AccountType/>
      </UserInfo>
      <UserInfo>
        <DisplayName>Michael Crezelius</DisplayName>
        <AccountId>358</AccountId>
        <AccountType/>
      </UserInfo>
      <UserInfo>
        <DisplayName>Dirk Loscher</DisplayName>
        <AccountId>1513</AccountId>
        <AccountType/>
      </UserInfo>
      <UserInfo>
        <DisplayName>Alina Susanne Klein</DisplayName>
        <AccountId>1533</AccountId>
        <AccountType/>
      </UserInfo>
    </SharedWithUsers>
  </documentManagement>
</p:properties>
</file>

<file path=customXml/item2.xml><?xml version="1.0" encoding="utf-8"?>
<WrappedLabelHistory xmlns:xsi="http://www.w3.org/2001/XMLSchema-instance" xmlns:xsd="http://www.w3.org/2001/XMLSchema" xmlns="http://www.boldonjames.com/2016/02/Classifier/internal/wrappedLabelHistory">
  <Value>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</Value>
</WrappedLabelHistory>
</file>

<file path=customXml/item3.xml><?xml version="1.0" encoding="utf-8"?>
<sisl xmlns:xsi="http://www.w3.org/2001/XMLSchema-instance" xmlns:xsd="http://www.w3.org/2001/XMLSchema" xmlns="http://www.boldonjames.com/2008/01/sie/internal/label" sislVersion="0" policy="5e216652-7cb1-42d3-a22f-fb5c7f348db5" origin="defaultValue">
  <element uid="id_classification_internalonly" value=""/>
</sisl>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8"?>
<ct:contentTypeSchema xmlns:ct="http://schemas.microsoft.com/office/2006/metadata/contentType" xmlns:ma="http://schemas.microsoft.com/office/2006/metadata/properties/metaAttributes" ct:_="" ma:_="" ma:contentTypeName="Document" ma:contentTypeID="0x01010082F7EF58DAA8FD4FBCAC76D2681E3A26" ma:contentTypeVersion="20" ma:contentTypeDescription="Create a new document." ma:contentTypeScope="" ma:versionID="f1bb5328cb2ce69757d739045c459e1c">
  <xsd:schema xmlns:xsd="http://www.w3.org/2001/XMLSchema" xmlns:xs="http://www.w3.org/2001/XMLSchema" xmlns:p="http://schemas.microsoft.com/office/2006/metadata/properties" xmlns:ns1="http://schemas.microsoft.com/sharepoint/v3" xmlns:ns2="4baf49af-62c5-4fdb-8bab-63ad10ed2f31" xmlns:ns3="67b7605d-d6e7-46a4-8276-8af9bd421758" targetNamespace="http://schemas.microsoft.com/office/2006/metadata/properties" ma:root="true" ma:fieldsID="26c8a1e0015d843d51db5c0b1f0eef75" ns1:_="" ns2:_="" ns3:_="">
    <xsd:import namespace="http://schemas.microsoft.com/sharepoint/v3"/>
    <xsd:import namespace="4baf49af-62c5-4fdb-8bab-63ad10ed2f31"/>
    <xsd:import namespace="67b7605d-d6e7-46a4-8276-8af9bd421758"/>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1:_ip_UnifiedCompliancePolicyProperties" minOccurs="0"/>
                <xsd:element ref="ns1:_ip_UnifiedCompliancePolicyUIAction" minOccurs="0"/>
                <xsd:element ref="ns3:lcf76f155ced4ddcb4097134ff3c332f" minOccurs="0"/>
                <xsd:element ref="ns2:TaxCatchAll" minOccurs="0"/>
                <xsd:element ref="ns3:MediaServiceObjectDetectorVersions" minOccurs="0"/>
                <xsd:element ref="ns3:MediaServiceSearchPropertie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f49af-62c5-4fdb-8bab-63ad10ed2f31" elementFormDefault="qualified">
    <xsd:import namespace="http://schemas.microsoft.com/office/2006/documentManagement/types"/>
    <xsd:import namespace="http://schemas.microsoft.com/office/infopath/2007/PartnerControls"/>
    <xsd:element name="SharedWithUsers" ma:index="8"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cd2121b-9521-4c7f-8e60-9070d76a3122}" ma:internalName="TaxCatchAll" ma:showField="CatchAllData" ma:web="4baf49af-62c5-4fdb-8bab-63ad10ed2f31">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7b7605d-d6e7-46a4-8276-8af9bd421758"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17e55e0-b0a9-432c-94a7-1995524fa8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LengthInSeconds" ma:index="26"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56E141B-244D-45D3-B705-272B00985902}">
  <ds:schemaRefs>
    <ds:schemaRef ds:uri="http://schemas.microsoft.com/office/2006/metadata/properties"/>
    <ds:schemaRef ds:uri="http://schemas.microsoft.com/office/infopath/2007/PartnerControls"/>
    <ds:schemaRef ds:uri="4baf49af-62c5-4fdb-8bab-63ad10ed2f31"/>
    <ds:schemaRef ds:uri="http://schemas.microsoft.com/sharepoint/v3"/>
    <ds:schemaRef ds:uri="67b7605d-d6e7-46a4-8276-8af9bd421758"/>
  </ds:schemaRefs>
</ds:datastoreItem>
</file>

<file path=customXml/itemProps2.xml><?xml version="1.0" encoding="utf-8"?>
<ds:datastoreItem xmlns:ds="http://schemas.openxmlformats.org/officeDocument/2006/customXml" ds:itemID="{A6E6D8FA-9B98-4E00-92E3-44EC6664D9F9}">
  <ds:schemaRefs>
    <ds:schemaRef ds:uri="http://www.w3.org/2001/XMLSchema"/>
    <ds:schemaRef ds:uri="http://www.boldonjames.com/2016/02/Classifier/internal/wrappedLabelHistory"/>
  </ds:schemaRefs>
</ds:datastoreItem>
</file>

<file path=customXml/itemProps3.xml><?xml version="1.0" encoding="utf-8"?>
<ds:datastoreItem xmlns:ds="http://schemas.openxmlformats.org/officeDocument/2006/customXml" ds:itemID="{DF9468E6-75FA-4FC4-965F-68FC65A17895}">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72096FAD-DAD9-4CCD-992D-C9006DEAF266}">
  <ds:schemaRefs>
    <ds:schemaRef ds:uri="http://schemas.microsoft.com/sharepoint/v3/contenttype/forms"/>
  </ds:schemaRefs>
</ds:datastoreItem>
</file>

<file path=customXml/itemProps5.xml><?xml version="1.0" encoding="utf-8"?>
<ds:datastoreItem xmlns:ds="http://schemas.openxmlformats.org/officeDocument/2006/customXml" ds:itemID="{C3E6789C-3DF9-4583-B0F6-D0556DADDEE8}">
  <ds:schemaRefs>
    <ds:schemaRef ds:uri="http://schemas.openxmlformats.org/officeDocument/2006/bibliography"/>
  </ds:schemaRefs>
</ds:datastoreItem>
</file>

<file path=customXml/itemProps6.xml><?xml version="1.0" encoding="utf-8"?>
<ds:datastoreItem xmlns:ds="http://schemas.openxmlformats.org/officeDocument/2006/customXml" ds:itemID="{D606A89B-A23D-4DBE-93E8-2A24FAB16A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baf49af-62c5-4fdb-8bab-63ad10ed2f31"/>
    <ds:schemaRef ds:uri="67b7605d-d6e7-46a4-8276-8af9bd42175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2737</Words>
  <Characters>15602</Characters>
  <Application>Microsoft Office Word</Application>
  <DocSecurity>0</DocSecurity>
  <Lines>130</Lines>
  <Paragraphs>36</Paragraphs>
  <ScaleCrop>false</ScaleCrop>
  <Company/>
  <LinksUpToDate>false</LinksUpToDate>
  <CharactersWithSpaces>18303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Marco Winteroll</dc:creator>
  <cp:keywords/>
  <dc:description/>
  <cp:lastModifiedBy>Bennet Schuemann</cp:lastModifiedBy>
  <cp:revision>289</cp:revision>
  <cp:lastPrinted>2021-03-03T04:55:00Z</cp:lastPrinted>
  <dcterms:created xsi:type="dcterms:W3CDTF">2024-07-08T17:08:00Z</dcterms:created>
  <dcterms:modified xsi:type="dcterms:W3CDTF">2024-09-03T13:32:00Z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067704b8-cb16-4bad-8af6-af2a173c2e4d</vt:lpwstr>
  </property>
  <property fmtid="{D5CDD505-2E9C-101B-9397-08002B2CF9AE}" pid="3" name="bjDocumentLabelXML">
    <vt:lpwstr>&lt;?xml version="1.0" encoding="us-ascii"?&gt;&lt;sisl xmlns:xsi="http://www.w3.org/2001/XMLSchema-instance" xmlns:xsd="http://www.w3.org/2001/XMLSchema" sislVersion="0" policy="5e216652-7cb1-42d3-a22f-fb5c7f348db5" origin="defaultValue" xmlns="http://www.boldonj</vt:lpwstr>
  </property>
  <property fmtid="{D5CDD505-2E9C-101B-9397-08002B2CF9AE}" pid="4" name="bjDocumentLabelXML-0">
    <vt:lpwstr>ames.com/2008/01/sie/internal/label"&gt;&lt;element uid="id_classification_internalonly" value="" /&gt;&lt;/sisl&gt;</vt:lpwstr>
  </property>
  <property fmtid="{D5CDD505-2E9C-101B-9397-08002B2CF9AE}" pid="5" name="bjDocumentSecurityLabel">
    <vt:lpwstr>Internal</vt:lpwstr>
  </property>
  <property fmtid="{D5CDD505-2E9C-101B-9397-08002B2CF9AE}" pid="6" name="DBG_Classification_ID">
    <vt:lpwstr>2</vt:lpwstr>
  </property>
  <property fmtid="{D5CDD505-2E9C-101B-9397-08002B2CF9AE}" pid="7" name="DBG_Classification_Name">
    <vt:lpwstr>Internal</vt:lpwstr>
  </property>
  <property fmtid="{D5CDD505-2E9C-101B-9397-08002B2CF9AE}" pid="8" name="bjSaver">
    <vt:lpwstr>kWLP1teI0vzs2Q2h8OKb7AGKzOdSQ3Qk</vt:lpwstr>
  </property>
  <property fmtid="{D5CDD505-2E9C-101B-9397-08002B2CF9AE}" pid="9" name="bjLabelHistoryID">
    <vt:lpwstr>{A6E6D8FA-9B98-4E00-92E3-44EC6664D9F9}</vt:lpwstr>
  </property>
  <property fmtid="{D5CDD505-2E9C-101B-9397-08002B2CF9AE}" pid="10" name="ContentTypeId">
    <vt:lpwstr>0x01010082F7EF58DAA8FD4FBCAC76D2681E3A26</vt:lpwstr>
  </property>
  <property fmtid="{D5CDD505-2E9C-101B-9397-08002B2CF9AE}" pid="11" name="Order">
    <vt:r8>147500</vt:r8>
  </property>
  <property fmtid="{D5CDD505-2E9C-101B-9397-08002B2CF9AE}" pid="12" name="MediaServiceImageTags">
    <vt:lpwstr/>
  </property>
  <property fmtid="{D5CDD505-2E9C-101B-9397-08002B2CF9AE}" pid="13" name="MSIP_Label_4dc17b74-b5f6-430d-82e3-3dabdd474fec_Enabled">
    <vt:lpwstr>true</vt:lpwstr>
  </property>
  <property fmtid="{D5CDD505-2E9C-101B-9397-08002B2CF9AE}" pid="14" name="MSIP_Label_4dc17b74-b5f6-430d-82e3-3dabdd474fec_SetDate">
    <vt:lpwstr>2024-08-21T08:19:19Z</vt:lpwstr>
  </property>
  <property fmtid="{D5CDD505-2E9C-101B-9397-08002B2CF9AE}" pid="15" name="MSIP_Label_4dc17b74-b5f6-430d-82e3-3dabdd474fec_Method">
    <vt:lpwstr>Privileged</vt:lpwstr>
  </property>
  <property fmtid="{D5CDD505-2E9C-101B-9397-08002B2CF9AE}" pid="16" name="MSIP_Label_4dc17b74-b5f6-430d-82e3-3dabdd474fec_Name">
    <vt:lpwstr>Public – FAX – No Marking</vt:lpwstr>
  </property>
  <property fmtid="{D5CDD505-2E9C-101B-9397-08002B2CF9AE}" pid="17" name="MSIP_Label_4dc17b74-b5f6-430d-82e3-3dabdd474fec_SiteId">
    <vt:lpwstr>e00ddcdf-1e0f-4be5-a37a-894a4731986a</vt:lpwstr>
  </property>
  <property fmtid="{D5CDD505-2E9C-101B-9397-08002B2CF9AE}" pid="18" name="MSIP_Label_4dc17b74-b5f6-430d-82e3-3dabdd474fec_ActionId">
    <vt:lpwstr>2f385b7e-72b1-4aad-a843-81e63daba2b2</vt:lpwstr>
  </property>
  <property fmtid="{D5CDD505-2E9C-101B-9397-08002B2CF9AE}" pid="19" name="MSIP_Label_4dc17b74-b5f6-430d-82e3-3dabdd474fec_ContentBits">
    <vt:lpwstr>0</vt:lpwstr>
  </property>
</Properties>
</file>