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1339" w14:textId="31FC1DD6" w:rsidR="00CD1DA6" w:rsidRPr="00ED14DB" w:rsidRDefault="006B7692" w:rsidP="00034EF2">
      <w:pPr>
        <w:pStyle w:val="Overskrift1"/>
        <w:rPr>
          <w:lang w:val="en-US"/>
        </w:rPr>
      </w:pPr>
      <w:r w:rsidRPr="006B7692">
        <w:rPr>
          <w:lang w:val="en-US"/>
        </w:rPr>
        <w:t>RTS on the method for the main risk driver identification and threshold calculation on long and short positions</w:t>
      </w:r>
    </w:p>
    <w:p w14:paraId="5C9D2661" w14:textId="77777777" w:rsidR="00CD1DA6" w:rsidRPr="00AF0C65" w:rsidRDefault="00CD1DA6" w:rsidP="00030563">
      <w:pPr>
        <w:rPr>
          <w:lang w:val="en-US"/>
        </w:rPr>
      </w:pPr>
    </w:p>
    <w:p w14:paraId="0B9309B3" w14:textId="0E258331" w:rsidR="00C50C16" w:rsidRPr="00C50C16" w:rsidRDefault="00C50C16" w:rsidP="00FA527A">
      <w:pPr>
        <w:tabs>
          <w:tab w:val="clear" w:pos="284"/>
        </w:tabs>
        <w:spacing w:line="240" w:lineRule="auto"/>
        <w:rPr>
          <w:b/>
          <w:bCs/>
          <w:lang w:val="en-US"/>
        </w:rPr>
      </w:pPr>
      <w:bookmarkStart w:id="0" w:name="TR_START"/>
      <w:bookmarkEnd w:id="0"/>
      <w:r w:rsidRPr="00C50C16">
        <w:rPr>
          <w:b/>
          <w:bCs/>
          <w:lang w:val="en-US"/>
        </w:rPr>
        <w:t>Overall position</w:t>
      </w:r>
    </w:p>
    <w:p w14:paraId="1CAC79FA" w14:textId="798134CA" w:rsidR="00957D7D" w:rsidRDefault="00957D7D" w:rsidP="00EF7E14">
      <w:pPr>
        <w:rPr>
          <w:lang w:val="en-US"/>
        </w:rPr>
      </w:pPr>
      <w:r>
        <w:rPr>
          <w:lang w:val="en-US"/>
        </w:rPr>
        <w:t>We find it problematic that the proposed definitions do not align with the established use of the terminology for “long” and “short” positions when it comes to fixed income securities.</w:t>
      </w:r>
    </w:p>
    <w:p w14:paraId="28156D0A" w14:textId="77777777" w:rsidR="00957D7D" w:rsidRDefault="00957D7D" w:rsidP="00EF7E14">
      <w:pPr>
        <w:rPr>
          <w:lang w:val="en-US"/>
        </w:rPr>
      </w:pPr>
    </w:p>
    <w:p w14:paraId="147444C5" w14:textId="3D590F4B" w:rsidR="00FA527A" w:rsidRPr="00FA527A" w:rsidRDefault="00FA527A" w:rsidP="00EF7E14">
      <w:pPr>
        <w:rPr>
          <w:lang w:val="en-US"/>
        </w:rPr>
      </w:pPr>
      <w:r w:rsidRPr="00FA527A">
        <w:rPr>
          <w:lang w:val="en-US"/>
        </w:rPr>
        <w:t>We would prefer a simpler approach and an exemption from the reporting requirement in the upcoming COREP template 90.5 when not using any of the simplified methods (even though this does not specifically relate to this RTS).</w:t>
      </w:r>
    </w:p>
    <w:p w14:paraId="4B7EFE33" w14:textId="77777777" w:rsidR="00FA527A" w:rsidRPr="00FA527A" w:rsidRDefault="00FA527A" w:rsidP="00EF7E14">
      <w:pPr>
        <w:rPr>
          <w:lang w:val="en-US"/>
        </w:rPr>
      </w:pPr>
    </w:p>
    <w:p w14:paraId="01CB6B21" w14:textId="77777777" w:rsidR="00FA527A" w:rsidRDefault="00FA527A" w:rsidP="00EF7E14">
      <w:pPr>
        <w:rPr>
          <w:lang w:val="en-US"/>
        </w:rPr>
      </w:pPr>
      <w:r w:rsidRPr="00FA527A">
        <w:rPr>
          <w:lang w:val="en-US"/>
        </w:rPr>
        <w:t>We would appreciate if the EBA provided alternative names for the new classification methods for positions in securities as "long" or "short" – such as "CRR-long" / "CRR-short," "COREP-long" / "COREP-short," or "risk-long" / "risk-short" – to avoid unnecessary conceptual confusion.</w:t>
      </w:r>
    </w:p>
    <w:p w14:paraId="7897482D" w14:textId="77777777" w:rsidR="00C50C16" w:rsidRDefault="00C50C16" w:rsidP="00FA527A">
      <w:pPr>
        <w:tabs>
          <w:tab w:val="clear" w:pos="284"/>
        </w:tabs>
        <w:spacing w:line="240" w:lineRule="auto"/>
        <w:rPr>
          <w:lang w:val="en-US"/>
        </w:rPr>
      </w:pPr>
    </w:p>
    <w:p w14:paraId="78CA5146" w14:textId="77777777" w:rsidR="00FA527A" w:rsidRDefault="00FA527A" w:rsidP="00FA527A">
      <w:pPr>
        <w:tabs>
          <w:tab w:val="clear" w:pos="284"/>
        </w:tabs>
        <w:spacing w:line="240" w:lineRule="auto"/>
        <w:rPr>
          <w:lang w:val="en-US"/>
        </w:rPr>
      </w:pPr>
    </w:p>
    <w:p w14:paraId="17691814" w14:textId="77777777" w:rsidR="001F5641" w:rsidRPr="001F5641" w:rsidRDefault="001F5641" w:rsidP="001F5641">
      <w:pPr>
        <w:spacing w:after="101" w:line="277" w:lineRule="auto"/>
        <w:ind w:left="540" w:hanging="442"/>
        <w:rPr>
          <w:lang w:val="en-US"/>
        </w:rPr>
      </w:pPr>
      <w:r w:rsidRPr="001F5641">
        <w:rPr>
          <w:rFonts w:ascii="Arial" w:eastAsia="Arial" w:hAnsi="Arial" w:cs="Arial"/>
          <w:b/>
          <w:sz w:val="26"/>
          <w:lang w:val="en-US"/>
        </w:rPr>
        <w:t xml:space="preserve">4.1. Q 1: Do you agree with the general method for identifying the main risk driver of a non-derivative position and for determining its direction? </w:t>
      </w:r>
    </w:p>
    <w:p w14:paraId="1C1A1B1D" w14:textId="77777777" w:rsidR="00957D7D" w:rsidRDefault="00957D7D" w:rsidP="00957D7D">
      <w:pPr>
        <w:rPr>
          <w:rFonts w:ascii="Arial" w:hAnsi="Arial" w:cs="Arial"/>
          <w:sz w:val="24"/>
          <w:szCs w:val="24"/>
          <w:lang w:val="en-US"/>
        </w:rPr>
      </w:pPr>
      <w:r>
        <w:rPr>
          <w:lang w:val="en-US"/>
        </w:rPr>
        <w:t>We find it problematic that these proposed definitions do not align with the established use of the terminology for “long” and “short” positions when it comes to fixed income securities. Beyond the high potential for confusion in reporting and in dialogue with regulators, we see a risk of confusion also in the public domain. Should someone influential confuse “short positions in COREP” with “</w:t>
      </w:r>
      <w:proofErr w:type="gramStart"/>
      <w:r>
        <w:rPr>
          <w:lang w:val="en-US"/>
        </w:rPr>
        <w:t>short-selling</w:t>
      </w:r>
      <w:proofErr w:type="gramEnd"/>
      <w:r>
        <w:rPr>
          <w:lang w:val="en-US"/>
        </w:rPr>
        <w:t xml:space="preserve">”, it could have reputational impact for both bond investors and issuers alike. We therefore strongly recommend that EBA consider the alternative option of specifying that: When the main risk drivers are interest rates or credit spreads, the values to consider for determining direction are prices of regular fixed income securities – not the yield curves or spreads that these are related to in the risk factor modelling. This </w:t>
      </w:r>
      <w:proofErr w:type="gramStart"/>
      <w:r>
        <w:rPr>
          <w:lang w:val="en-US"/>
        </w:rPr>
        <w:t>alternative choice</w:t>
      </w:r>
      <w:proofErr w:type="gramEnd"/>
      <w:r>
        <w:rPr>
          <w:lang w:val="en-US"/>
        </w:rPr>
        <w:t xml:space="preserve"> would align with existing use of the terms “long” and “short” for fixed income securities. This choice should for consistency be applied for both derivatives and non-derivative positions in this RTS.</w:t>
      </w:r>
    </w:p>
    <w:p w14:paraId="308EE487" w14:textId="77777777" w:rsidR="00957D7D" w:rsidRDefault="00957D7D" w:rsidP="00957D7D">
      <w:pPr>
        <w:rPr>
          <w:rFonts w:ascii="Arial" w:hAnsi="Arial" w:cs="Arial"/>
          <w:sz w:val="24"/>
          <w:szCs w:val="24"/>
          <w:lang w:val="en-US"/>
        </w:rPr>
      </w:pPr>
    </w:p>
    <w:p w14:paraId="74E1E356" w14:textId="77777777" w:rsidR="00957D7D" w:rsidRDefault="00957D7D" w:rsidP="00957D7D">
      <w:pPr>
        <w:rPr>
          <w:rFonts w:ascii="Calibri" w:hAnsi="Calibri" w:cs="Calibri"/>
          <w:sz w:val="22"/>
          <w:szCs w:val="22"/>
          <w:lang w:val="en-US"/>
          <w14:ligatures w14:val="standardContextual"/>
        </w:rPr>
      </w:pPr>
      <w:r>
        <w:rPr>
          <w:lang w:val="en-US"/>
        </w:rPr>
        <w:t xml:space="preserve">We are aware that this is contrary to the choices made already in the prior RTS for derivatives. We would prefer that the same methodology is used for COREP C 34.01 and C 90.05 – i.e. that the existing RTS is also amended accordingly. </w:t>
      </w:r>
    </w:p>
    <w:p w14:paraId="27162A1C" w14:textId="77777777" w:rsidR="00957D7D" w:rsidRDefault="00957D7D" w:rsidP="00C50C16">
      <w:pPr>
        <w:ind w:left="-5"/>
        <w:rPr>
          <w:lang w:val="en-US"/>
        </w:rPr>
      </w:pPr>
    </w:p>
    <w:p w14:paraId="72F6690F" w14:textId="13DBA728" w:rsidR="00C50C16" w:rsidRPr="001F5641" w:rsidRDefault="001F5641" w:rsidP="00DA2E8F">
      <w:pPr>
        <w:ind w:left="-5"/>
        <w:rPr>
          <w:lang w:val="en-US"/>
        </w:rPr>
      </w:pPr>
      <w:r w:rsidRPr="001F5641">
        <w:rPr>
          <w:lang w:val="en-US"/>
        </w:rPr>
        <w:t>We have some</w:t>
      </w:r>
      <w:r w:rsidR="00553810">
        <w:rPr>
          <w:lang w:val="en-US"/>
        </w:rPr>
        <w:t xml:space="preserve"> </w:t>
      </w:r>
      <w:r w:rsidR="00C03825">
        <w:rPr>
          <w:lang w:val="en-US"/>
        </w:rPr>
        <w:t>further</w:t>
      </w:r>
      <w:r w:rsidRPr="001F5641">
        <w:rPr>
          <w:lang w:val="en-US"/>
        </w:rPr>
        <w:t xml:space="preserve"> recommendations for improvements: </w:t>
      </w:r>
    </w:p>
    <w:p w14:paraId="2B359F04" w14:textId="77777777" w:rsidR="007C41E0" w:rsidRPr="00C50C16" w:rsidRDefault="007C41E0" w:rsidP="00EF7E14">
      <w:pPr>
        <w:pStyle w:val="Listeafsnit"/>
        <w:numPr>
          <w:ilvl w:val="0"/>
          <w:numId w:val="25"/>
        </w:numPr>
        <w:spacing w:after="101"/>
        <w:rPr>
          <w:lang w:val="en-US"/>
        </w:rPr>
      </w:pPr>
      <w:r w:rsidRPr="00C50C16">
        <w:rPr>
          <w:lang w:val="en-US"/>
        </w:rPr>
        <w:lastRenderedPageBreak/>
        <w:t>Sensitivity Alignment: It is crucial that the sensitivities referenced in the RTS match those used for calculating the SBM Delta components of the CRR3 MR A-SA capital requirements. We request that the RTS explicitly recognize the use of CRR Article 325t, paragraph 5.</w:t>
      </w:r>
    </w:p>
    <w:p w14:paraId="43223492" w14:textId="77777777" w:rsidR="007C41E0" w:rsidRPr="00C50C16" w:rsidRDefault="007C41E0" w:rsidP="00EF7E14">
      <w:pPr>
        <w:pStyle w:val="Listeafsnit"/>
        <w:numPr>
          <w:ilvl w:val="0"/>
          <w:numId w:val="25"/>
        </w:numPr>
        <w:spacing w:after="101"/>
        <w:rPr>
          <w:lang w:val="en-US"/>
        </w:rPr>
      </w:pPr>
      <w:r w:rsidRPr="00C50C16">
        <w:rPr>
          <w:lang w:val="en-US"/>
        </w:rPr>
        <w:t>Interest Rates and Credit Spreads: Clarification is needed on the netting of weighted sensitivities. Specifically, whether a risk driver is:</w:t>
      </w:r>
    </w:p>
    <w:p w14:paraId="12478FE5" w14:textId="77777777" w:rsidR="007C41E0" w:rsidRPr="00C50C16" w:rsidRDefault="007C41E0" w:rsidP="00EF7E14">
      <w:pPr>
        <w:pStyle w:val="Listeafsnit"/>
        <w:numPr>
          <w:ilvl w:val="1"/>
          <w:numId w:val="25"/>
        </w:numPr>
        <w:spacing w:after="101"/>
        <w:rPr>
          <w:lang w:val="en-US"/>
        </w:rPr>
      </w:pPr>
      <w:r w:rsidRPr="00C50C16">
        <w:rPr>
          <w:lang w:val="en-US"/>
        </w:rPr>
        <w:t>A curve tenor weighted sensitivity,</w:t>
      </w:r>
    </w:p>
    <w:p w14:paraId="5E680946" w14:textId="630621E2" w:rsidR="007C41E0" w:rsidRPr="00C50C16" w:rsidRDefault="007C41E0" w:rsidP="00EF7E14">
      <w:pPr>
        <w:pStyle w:val="Listeafsnit"/>
        <w:numPr>
          <w:ilvl w:val="1"/>
          <w:numId w:val="25"/>
        </w:numPr>
        <w:spacing w:after="101"/>
        <w:rPr>
          <w:lang w:val="en-US"/>
        </w:rPr>
      </w:pPr>
      <w:r w:rsidRPr="00C50C16">
        <w:rPr>
          <w:lang w:val="en-US"/>
        </w:rPr>
        <w:t>All tenor weighted sensitivities on the same curve,</w:t>
      </w:r>
    </w:p>
    <w:p w14:paraId="5838AE66" w14:textId="77777777" w:rsidR="007C41E0" w:rsidRPr="00C50C16" w:rsidRDefault="007C41E0" w:rsidP="00EF7E14">
      <w:pPr>
        <w:pStyle w:val="Listeafsnit"/>
        <w:numPr>
          <w:ilvl w:val="1"/>
          <w:numId w:val="25"/>
        </w:numPr>
        <w:spacing w:after="101"/>
        <w:rPr>
          <w:lang w:val="en-US"/>
        </w:rPr>
      </w:pPr>
      <w:r w:rsidRPr="00C50C16">
        <w:rPr>
          <w:lang w:val="en-US"/>
        </w:rPr>
        <w:t>All weighted sensitivities in the same bucket,</w:t>
      </w:r>
    </w:p>
    <w:p w14:paraId="11877572" w14:textId="77777777" w:rsidR="007C41E0" w:rsidRPr="00C50C16" w:rsidRDefault="007C41E0" w:rsidP="00EF7E14">
      <w:pPr>
        <w:pStyle w:val="Listeafsnit"/>
        <w:numPr>
          <w:ilvl w:val="1"/>
          <w:numId w:val="25"/>
        </w:numPr>
        <w:spacing w:after="101"/>
        <w:rPr>
          <w:lang w:val="en-US"/>
        </w:rPr>
      </w:pPr>
      <w:r w:rsidRPr="00C50C16">
        <w:rPr>
          <w:lang w:val="en-US"/>
        </w:rPr>
        <w:t>Or all interest rate (or credit spread) weighted sensitivities of the position summed together.</w:t>
      </w:r>
    </w:p>
    <w:p w14:paraId="14B14998" w14:textId="77777777" w:rsidR="007C41E0" w:rsidRDefault="007C41E0" w:rsidP="00EF7E14">
      <w:pPr>
        <w:pStyle w:val="Listeafsnit"/>
        <w:numPr>
          <w:ilvl w:val="0"/>
          <w:numId w:val="25"/>
        </w:numPr>
        <w:spacing w:after="101"/>
        <w:rPr>
          <w:lang w:val="en-US"/>
        </w:rPr>
      </w:pPr>
      <w:r w:rsidRPr="00C50C16">
        <w:rPr>
          <w:lang w:val="en-US"/>
        </w:rPr>
        <w:t>Zero Sensitivities: Positions with all weighted sensitivities at zero (e.g., cash positions and variation margin in domestic currency) should be explicitly stated as neither long nor short.</w:t>
      </w:r>
    </w:p>
    <w:p w14:paraId="0433DE3D" w14:textId="77777777" w:rsidR="00C94381" w:rsidRPr="00C50C16" w:rsidRDefault="00C94381" w:rsidP="00C94381">
      <w:pPr>
        <w:rPr>
          <w:lang w:val="en-US"/>
        </w:rPr>
      </w:pPr>
    </w:p>
    <w:p w14:paraId="7A6416EA" w14:textId="77777777" w:rsidR="001F5641" w:rsidRPr="001F5641" w:rsidRDefault="001F5641" w:rsidP="001F5641">
      <w:pPr>
        <w:spacing w:after="101" w:line="277" w:lineRule="auto"/>
        <w:ind w:left="540" w:hanging="442"/>
        <w:rPr>
          <w:lang w:val="en-US"/>
        </w:rPr>
      </w:pPr>
      <w:r w:rsidRPr="001F5641">
        <w:rPr>
          <w:rFonts w:ascii="Arial" w:eastAsia="Arial" w:hAnsi="Arial" w:cs="Arial"/>
          <w:b/>
          <w:sz w:val="26"/>
          <w:lang w:val="en-US"/>
        </w:rPr>
        <w:t xml:space="preserve">4.2. Q 2: Do you agree with the analysis proposed in the background section and with the inclusion of this simplified method for </w:t>
      </w:r>
      <w:proofErr w:type="spellStart"/>
      <w:r w:rsidRPr="001F5641">
        <w:rPr>
          <w:rFonts w:ascii="Arial" w:eastAsia="Arial" w:hAnsi="Arial" w:cs="Arial"/>
          <w:b/>
          <w:sz w:val="26"/>
          <w:lang w:val="en-US"/>
        </w:rPr>
        <w:t>fixedrate</w:t>
      </w:r>
      <w:proofErr w:type="spellEnd"/>
      <w:r w:rsidRPr="001F5641">
        <w:rPr>
          <w:rFonts w:ascii="Arial" w:eastAsia="Arial" w:hAnsi="Arial" w:cs="Arial"/>
          <w:b/>
          <w:sz w:val="26"/>
          <w:lang w:val="en-US"/>
        </w:rPr>
        <w:t xml:space="preserve"> bonds, floating-rate </w:t>
      </w:r>
      <w:proofErr w:type="gramStart"/>
      <w:r w:rsidRPr="001F5641">
        <w:rPr>
          <w:rFonts w:ascii="Arial" w:eastAsia="Arial" w:hAnsi="Arial" w:cs="Arial"/>
          <w:b/>
          <w:sz w:val="26"/>
          <w:lang w:val="en-US"/>
        </w:rPr>
        <w:t>notes</w:t>
      </w:r>
      <w:proofErr w:type="gramEnd"/>
      <w:r w:rsidRPr="001F5641">
        <w:rPr>
          <w:rFonts w:ascii="Arial" w:eastAsia="Arial" w:hAnsi="Arial" w:cs="Arial"/>
          <w:b/>
          <w:sz w:val="26"/>
          <w:lang w:val="en-US"/>
        </w:rPr>
        <w:t xml:space="preserve"> and stocks? </w:t>
      </w:r>
    </w:p>
    <w:p w14:paraId="67CB2549" w14:textId="77777777" w:rsidR="00C94381" w:rsidRDefault="00FD6133" w:rsidP="00C94381">
      <w:pPr>
        <w:rPr>
          <w:lang w:val="en-US"/>
        </w:rPr>
      </w:pPr>
      <w:r w:rsidRPr="00FD6133">
        <w:rPr>
          <w:lang w:val="en-US"/>
        </w:rPr>
        <w:t xml:space="preserve">In the Danish mortgage bond market, there are various types of optionality. The simplified method's exclusion of bonds with any optionality could disrupt small banks' access to DKK-denominated covered bonds. </w:t>
      </w:r>
    </w:p>
    <w:p w14:paraId="3F7F500F" w14:textId="4E13C721" w:rsidR="00FD6133" w:rsidRDefault="00FD6133" w:rsidP="00C94381">
      <w:pPr>
        <w:rPr>
          <w:lang w:val="en-US"/>
        </w:rPr>
      </w:pPr>
      <w:r w:rsidRPr="00FD6133">
        <w:rPr>
          <w:lang w:val="en-US"/>
        </w:rPr>
        <w:t>Clarification is needed to confirm tha</w:t>
      </w:r>
      <w:r w:rsidR="00C94381">
        <w:rPr>
          <w:lang w:val="en-US"/>
        </w:rPr>
        <w:t>t a</w:t>
      </w:r>
      <w:r w:rsidRPr="00FD6133">
        <w:rPr>
          <w:lang w:val="en-US"/>
        </w:rPr>
        <w:t xml:space="preserve"> small bank may use the simplified method for all applicable positions in the trading book and apply the regular method only to bonds with optionality features.</w:t>
      </w:r>
    </w:p>
    <w:p w14:paraId="1365D23A" w14:textId="77777777" w:rsidR="00C94381" w:rsidRDefault="00C94381" w:rsidP="00C94381">
      <w:pPr>
        <w:rPr>
          <w:lang w:val="en-US"/>
        </w:rPr>
      </w:pPr>
    </w:p>
    <w:p w14:paraId="7711353F" w14:textId="77777777" w:rsidR="001F5641" w:rsidRPr="00FD6133" w:rsidRDefault="001F5641" w:rsidP="001F5641">
      <w:pPr>
        <w:numPr>
          <w:ilvl w:val="1"/>
          <w:numId w:val="24"/>
        </w:numPr>
        <w:tabs>
          <w:tab w:val="clear" w:pos="284"/>
        </w:tabs>
        <w:spacing w:after="101" w:line="277" w:lineRule="auto"/>
        <w:ind w:hanging="442"/>
        <w:rPr>
          <w:lang w:val="en-US"/>
        </w:rPr>
      </w:pPr>
      <w:r w:rsidRPr="001F5641">
        <w:rPr>
          <w:rFonts w:ascii="Arial" w:eastAsia="Arial" w:hAnsi="Arial" w:cs="Arial"/>
          <w:b/>
          <w:sz w:val="26"/>
          <w:lang w:val="en-US"/>
        </w:rPr>
        <w:t xml:space="preserve">Q 3: Do you think that other non-derivative instruments should be included in the simplified method? </w:t>
      </w:r>
      <w:r w:rsidRPr="00FD6133">
        <w:rPr>
          <w:rFonts w:ascii="Arial" w:eastAsia="Arial" w:hAnsi="Arial" w:cs="Arial"/>
          <w:b/>
          <w:sz w:val="26"/>
          <w:lang w:val="en-US"/>
        </w:rPr>
        <w:t xml:space="preserve">If yes, please provide rationale and proposed treatment. </w:t>
      </w:r>
    </w:p>
    <w:p w14:paraId="4B35E5DB" w14:textId="77777777" w:rsidR="00E167A2" w:rsidRDefault="00E167A2" w:rsidP="001F5641">
      <w:pPr>
        <w:ind w:left="-5"/>
        <w:rPr>
          <w:lang w:val="en-US"/>
        </w:rPr>
      </w:pPr>
      <w:r w:rsidRPr="00E167A2">
        <w:rPr>
          <w:lang w:val="en-US"/>
        </w:rPr>
        <w:t>We agree that callable bonds and capped floaters should be treated as bonds with optionality features. However, since 2014, Danish short-term mortgage bonds financing longer-term loans have a mandatory maturity extension feature, which is technically an option but serves to ensure investor participation in refinancing auctions during distressed markets. We argue that such bonds should be allowed within the simplified method. Similar covered bonds exist in other countries (e.g., Norway) and should be treated as bonds without optionality (maturity = effective maturity).</w:t>
      </w:r>
    </w:p>
    <w:p w14:paraId="38D9D264" w14:textId="77777777" w:rsidR="001F5641" w:rsidRPr="001F5641" w:rsidRDefault="001F5641">
      <w:pPr>
        <w:tabs>
          <w:tab w:val="clear" w:pos="284"/>
        </w:tabs>
        <w:spacing w:line="240" w:lineRule="auto"/>
        <w:rPr>
          <w:lang w:val="en-US"/>
        </w:rPr>
      </w:pPr>
    </w:p>
    <w:sectPr w:rsidR="001F5641" w:rsidRPr="001F5641" w:rsidSect="00224E9A">
      <w:headerReference w:type="default" r:id="rId12"/>
      <w:footerReference w:type="default" r:id="rId13"/>
      <w:headerReference w:type="first" r:id="rId14"/>
      <w:footerReference w:type="first" r:id="rId15"/>
      <w:pgSz w:w="11906" w:h="16838" w:code="9"/>
      <w:pgMar w:top="1631" w:right="3684" w:bottom="1134" w:left="1134"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8625E" w14:textId="77777777" w:rsidR="00224E9A" w:rsidRDefault="00224E9A">
      <w:r>
        <w:separator/>
      </w:r>
    </w:p>
  </w:endnote>
  <w:endnote w:type="continuationSeparator" w:id="0">
    <w:p w14:paraId="7A56AE28" w14:textId="77777777" w:rsidR="00224E9A" w:rsidRDefault="00224E9A">
      <w:r>
        <w:continuationSeparator/>
      </w:r>
    </w:p>
  </w:endnote>
  <w:endnote w:type="continuationNotice" w:id="1">
    <w:p w14:paraId="22D1B041" w14:textId="77777777" w:rsidR="00224E9A" w:rsidRDefault="00224E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Italian Plate No2 Expanded">
    <w:altName w:val="Calibri"/>
    <w:charset w:val="00"/>
    <w:family w:val="swiss"/>
    <w:pitch w:val="variable"/>
    <w:sig w:usb0="A00000AF" w:usb1="5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AA29" w14:textId="77777777" w:rsidR="00AF0C65" w:rsidRDefault="00AF0C65" w:rsidP="00506465">
    <w:pPr>
      <w:pStyle w:val="FiDa-RammeSidefodog-hoved"/>
      <w:tabs>
        <w:tab w:val="clear" w:pos="284"/>
        <w:tab w:val="left" w:pos="0"/>
        <w:tab w:val="left" w:pos="851"/>
        <w:tab w:val="right" w:pos="9639"/>
      </w:tabs>
      <w:ind w:right="-283" w:firstLine="851"/>
      <w:rPr>
        <w:b/>
      </w:rPr>
    </w:pPr>
  </w:p>
  <w:p w14:paraId="561AC634" w14:textId="77777777" w:rsidR="00AF0C65" w:rsidRDefault="00AF0C65" w:rsidP="00506465">
    <w:pPr>
      <w:pStyle w:val="FiDa-RammeSidefodog-hoved"/>
      <w:tabs>
        <w:tab w:val="clear" w:pos="284"/>
        <w:tab w:val="left" w:pos="0"/>
        <w:tab w:val="left" w:pos="851"/>
        <w:tab w:val="right" w:pos="9639"/>
      </w:tabs>
      <w:ind w:right="-283" w:firstLine="851"/>
      <w:rPr>
        <w:b/>
      </w:rPr>
    </w:pPr>
  </w:p>
  <w:p w14:paraId="5C329487" w14:textId="77777777" w:rsidR="00417F1B" w:rsidRPr="00417F1B" w:rsidRDefault="00417F1B" w:rsidP="00506465">
    <w:pPr>
      <w:pStyle w:val="FiDa-RammeSidefodog-hoved"/>
      <w:tabs>
        <w:tab w:val="clear" w:pos="284"/>
        <w:tab w:val="left" w:pos="0"/>
        <w:tab w:val="left" w:pos="851"/>
        <w:tab w:val="right" w:pos="9639"/>
      </w:tabs>
      <w:ind w:right="-283" w:firstLine="851"/>
    </w:pPr>
    <w:r>
      <w:rPr>
        <w:noProof/>
        <w:lang w:val="en-US" w:eastAsia="en-US"/>
      </w:rPr>
      <w:drawing>
        <wp:anchor distT="0" distB="0" distL="114300" distR="114300" simplePos="0" relativeHeight="251658241" behindDoc="1" locked="1" layoutInCell="1" allowOverlap="1" wp14:anchorId="1042EED0" wp14:editId="3F3FB5C4">
          <wp:simplePos x="0" y="0"/>
          <wp:positionH relativeFrom="page">
            <wp:posOffset>714375</wp:posOffset>
          </wp:positionH>
          <wp:positionV relativeFrom="page">
            <wp:posOffset>9858375</wp:posOffset>
          </wp:positionV>
          <wp:extent cx="381600" cy="381600"/>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_Logo_CMYK_o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600" cy="381600"/>
                  </a:xfrm>
                  <a:prstGeom prst="rect">
                    <a:avLst/>
                  </a:prstGeom>
                </pic:spPr>
              </pic:pic>
            </a:graphicData>
          </a:graphic>
          <wp14:sizeRelH relativeFrom="margin">
            <wp14:pctWidth>0</wp14:pctWidth>
          </wp14:sizeRelH>
          <wp14:sizeRelV relativeFrom="margin">
            <wp14:pctHeight>0</wp14:pctHeight>
          </wp14:sizeRelV>
        </wp:anchor>
      </w:drawing>
    </w:r>
    <w:r w:rsidRPr="0071772A">
      <w:rPr>
        <w:b/>
      </w:rPr>
      <w:t>Finan</w:t>
    </w:r>
    <w:r w:rsidR="009727E3">
      <w:rPr>
        <w:b/>
      </w:rPr>
      <w:t>ce</w:t>
    </w:r>
    <w:r w:rsidRPr="0071772A">
      <w:rPr>
        <w:b/>
      </w:rPr>
      <w:t xml:space="preserve"> D</w:t>
    </w:r>
    <w:r w:rsidR="009727E3">
      <w:rPr>
        <w:b/>
      </w:rPr>
      <w:t>e</w:t>
    </w:r>
    <w:r w:rsidRPr="0071772A">
      <w:rPr>
        <w:b/>
      </w:rPr>
      <w:t>nmark</w:t>
    </w:r>
    <w:r w:rsidRPr="0071772A">
      <w:t xml:space="preserve">  </w:t>
    </w:r>
    <w:r w:rsidR="00082F8D" w:rsidRPr="00082F8D">
      <w:rPr>
        <w:color w:val="E4002B"/>
      </w:rPr>
      <w:t>|</w:t>
    </w:r>
    <w:r w:rsidRPr="0071772A">
      <w:t xml:space="preserve">  Amaliegade 7  </w:t>
    </w:r>
    <w:r w:rsidR="00082F8D" w:rsidRPr="00082F8D">
      <w:rPr>
        <w:color w:val="E4002B"/>
      </w:rPr>
      <w:t>|</w:t>
    </w:r>
    <w:r w:rsidRPr="0071772A">
      <w:t xml:space="preserve">  </w:t>
    </w:r>
    <w:r w:rsidR="00CB4F08" w:rsidRPr="00CB4F08">
      <w:t>DK-1256 Copenhagen K</w:t>
    </w:r>
    <w:r w:rsidRPr="0071772A">
      <w:t xml:space="preserve">  </w:t>
    </w:r>
    <w:r w:rsidR="00082F8D" w:rsidRPr="00082F8D">
      <w:rPr>
        <w:color w:val="E4002B"/>
      </w:rPr>
      <w:t>|</w:t>
    </w:r>
    <w:r w:rsidRPr="0071772A">
      <w:t xml:space="preserve">  </w:t>
    </w:r>
    <w:r w:rsidR="00637B8B" w:rsidRPr="00637B8B">
      <w:t>www.finan</w:t>
    </w:r>
    <w:r w:rsidR="00506465">
      <w:t>ce</w:t>
    </w:r>
    <w:r w:rsidR="00637B8B" w:rsidRPr="00637B8B">
      <w:t>d</w:t>
    </w:r>
    <w:r w:rsidR="00506465">
      <w:t>e</w:t>
    </w:r>
    <w:r w:rsidR="00637B8B" w:rsidRPr="00637B8B">
      <w:t>nmark.dk</w:t>
    </w:r>
    <w:r w:rsidR="00637B8B">
      <w:tab/>
    </w:r>
    <w:r w:rsidRPr="00417F1B">
      <w:fldChar w:fldCharType="begin"/>
    </w:r>
    <w:r w:rsidRPr="00417F1B">
      <w:instrText>PAGE   \* MERGEFORMAT</w:instrText>
    </w:r>
    <w:r w:rsidRPr="00417F1B">
      <w:fldChar w:fldCharType="separate"/>
    </w:r>
    <w:r w:rsidR="001453DD">
      <w:rPr>
        <w:noProof/>
      </w:rPr>
      <w:t>2</w:t>
    </w:r>
    <w:r w:rsidRPr="00417F1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A3F8E" w14:textId="77777777" w:rsidR="004E697B" w:rsidRPr="0071772A" w:rsidRDefault="0071772A" w:rsidP="00417F1B">
    <w:pPr>
      <w:pStyle w:val="FiDa-RammeSidefodog-hoved"/>
      <w:tabs>
        <w:tab w:val="clear" w:pos="284"/>
        <w:tab w:val="left" w:pos="0"/>
        <w:tab w:val="right" w:pos="10206"/>
      </w:tabs>
    </w:pPr>
    <w:r w:rsidRPr="0071772A">
      <w:rPr>
        <w:b/>
      </w:rPr>
      <w:t>Finan</w:t>
    </w:r>
    <w:r w:rsidR="008C37F0">
      <w:rPr>
        <w:b/>
      </w:rPr>
      <w:t>ce</w:t>
    </w:r>
    <w:r w:rsidRPr="0071772A">
      <w:rPr>
        <w:b/>
      </w:rPr>
      <w:t xml:space="preserve"> D</w:t>
    </w:r>
    <w:r w:rsidR="008C37F0">
      <w:rPr>
        <w:b/>
      </w:rPr>
      <w:t>e</w:t>
    </w:r>
    <w:r w:rsidRPr="0071772A">
      <w:rPr>
        <w:b/>
      </w:rPr>
      <w:t>nmark</w:t>
    </w:r>
    <w:r w:rsidRPr="0071772A">
      <w:t xml:space="preserve">  </w:t>
    </w:r>
    <w:r w:rsidRPr="00082F8D">
      <w:rPr>
        <w:color w:val="E4002B"/>
      </w:rPr>
      <w:t>|</w:t>
    </w:r>
    <w:r w:rsidRPr="0071772A">
      <w:t xml:space="preserve">  Amaliegade 7  </w:t>
    </w:r>
    <w:r w:rsidR="00082F8D" w:rsidRPr="00082F8D">
      <w:rPr>
        <w:color w:val="E4002B"/>
      </w:rPr>
      <w:t>|</w:t>
    </w:r>
    <w:r w:rsidRPr="0071772A">
      <w:t xml:space="preserve">  </w:t>
    </w:r>
    <w:r w:rsidR="00CB4F08">
      <w:t>DK-1256 Copenhagen K</w:t>
    </w:r>
    <w:r w:rsidRPr="0071772A">
      <w:t xml:space="preserve">  </w:t>
    </w:r>
    <w:r w:rsidR="00082F8D" w:rsidRPr="00082F8D">
      <w:rPr>
        <w:color w:val="E4002B"/>
      </w:rPr>
      <w:t>|</w:t>
    </w:r>
    <w:r w:rsidR="00506465">
      <w:t xml:space="preserve">  www.finance</w:t>
    </w:r>
    <w:r w:rsidRPr="0071772A">
      <w:t>d</w:t>
    </w:r>
    <w:r w:rsidR="00506465">
      <w:t>e</w:t>
    </w:r>
    <w:r w:rsidRPr="0071772A">
      <w:t>nmark.dk</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AB5A8" w14:textId="77777777" w:rsidR="00224E9A" w:rsidRDefault="00224E9A">
      <w:r>
        <w:separator/>
      </w:r>
    </w:p>
  </w:footnote>
  <w:footnote w:type="continuationSeparator" w:id="0">
    <w:p w14:paraId="49FA636A" w14:textId="77777777" w:rsidR="00224E9A" w:rsidRDefault="00224E9A">
      <w:r>
        <w:continuationSeparator/>
      </w:r>
    </w:p>
  </w:footnote>
  <w:footnote w:type="continuationNotice" w:id="1">
    <w:p w14:paraId="08ADB1A7" w14:textId="77777777" w:rsidR="00224E9A" w:rsidRDefault="00224E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08FA" w14:textId="77777777" w:rsidR="00DA1DD3" w:rsidRDefault="00D86F74">
    <w:r>
      <w:rPr>
        <w:noProof/>
        <w:lang w:val="en-US" w:eastAsia="en-US"/>
      </w:rPr>
      <mc:AlternateContent>
        <mc:Choice Requires="wps">
          <w:drawing>
            <wp:anchor distT="0" distB="0" distL="114300" distR="114300" simplePos="0" relativeHeight="251658242" behindDoc="0" locked="0" layoutInCell="1" allowOverlap="1" wp14:anchorId="0655F117" wp14:editId="2A0EAE56">
              <wp:simplePos x="0" y="0"/>
              <wp:positionH relativeFrom="page">
                <wp:posOffset>5732145</wp:posOffset>
              </wp:positionH>
              <wp:positionV relativeFrom="page">
                <wp:posOffset>3305175</wp:posOffset>
              </wp:positionV>
              <wp:extent cx="1627200" cy="3200400"/>
              <wp:effectExtent l="0" t="0" r="1143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2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07BF3" w14:textId="77777777" w:rsidR="00416883" w:rsidRPr="004B1C11" w:rsidRDefault="00416883" w:rsidP="00416883">
                          <w:pPr>
                            <w:pStyle w:val="FiDa-RammeKategorilys"/>
                            <w:rPr>
                              <w:color w:val="000000" w:themeColor="text1"/>
                            </w:rPr>
                          </w:pPr>
                          <w:r w:rsidRPr="004B1C11">
                            <w:rPr>
                              <w:color w:val="000000" w:themeColor="text1"/>
                            </w:rPr>
                            <w:t>Memo</w:t>
                          </w:r>
                        </w:p>
                        <w:p w14:paraId="6C900399" w14:textId="77777777" w:rsidR="00416883" w:rsidRPr="004B1C11" w:rsidRDefault="00416883">
                          <w:pPr>
                            <w:rPr>
                              <w:color w:val="000000" w:themeColor="text1"/>
                            </w:rPr>
                          </w:pPr>
                        </w:p>
                        <w:p w14:paraId="6BE6FB31" w14:textId="77777777" w:rsidR="00416883" w:rsidRPr="004B1C11" w:rsidRDefault="00416883">
                          <w:pPr>
                            <w:rPr>
                              <w:color w:val="000000" w:themeColor="text1"/>
                            </w:rPr>
                          </w:pPr>
                        </w:p>
                        <w:tbl>
                          <w:tblPr>
                            <w:tblW w:w="0" w:type="auto"/>
                            <w:tblLook w:val="0000" w:firstRow="0" w:lastRow="0" w:firstColumn="0" w:lastColumn="0" w:noHBand="0" w:noVBand="0"/>
                          </w:tblPr>
                          <w:tblGrid>
                            <w:gridCol w:w="2577"/>
                          </w:tblGrid>
                          <w:tr w:rsidR="004B1C11" w:rsidRPr="00EF7E14" w14:paraId="13398B56" w14:textId="77777777">
                            <w:tc>
                              <w:tcPr>
                                <w:tcW w:w="2673" w:type="dxa"/>
                              </w:tcPr>
                              <w:sdt>
                                <w:sdtPr>
                                  <w:rPr>
                                    <w:color w:val="000000" w:themeColor="text1"/>
                                    <w:lang w:val="en-US"/>
                                  </w:rPr>
                                  <w:alias w:val="Document Date"/>
                                  <w:tag w:val="fd_documentDate"/>
                                  <w:id w:val="428321397"/>
                                  <w:placeholder>
                                    <w:docPart w:val="23929BC28F5A454D81DFF721D66D036E"/>
                                  </w:placeholder>
                                  <w:dataBinding w:prefixMappings="xmlns:ns0='http://schemas.microsoft.com/office/2006/metadata/properties' xmlns:ns1='http://www.w3.org/2001/XMLSchema-instance' xmlns:ns2='http://schemas.microsoft.com/office/infopath/2007/PartnerControls' xmlns:ns3='f7f9615b-f52c-47d0-8476-514af5549321' xmlns:ns4='d4ddece9-758a-4c79-8695-fadd1d3cff65' xmlns:ns5='24943991-94d7-4778-a9b3-19e5f2086ea5' " w:xpath="/ns0:properties[1]/documentManagement[1]/ns5:fd_documentDate[1]" w:storeItemID="{210A5075-67A6-42A5-837A-53D21DB33357}"/>
                                  <w:date w:fullDate="2024-05-15T13:40:00Z">
                                    <w:dateFormat w:val="MMMM d, yyyy"/>
                                    <w:lid w:val="en-US"/>
                                    <w:storeMappedDataAs w:val="dateTime"/>
                                    <w:calendar w:val="gregorian"/>
                                  </w:date>
                                </w:sdtPr>
                                <w:sdtContent>
                                  <w:p w14:paraId="173F7553" w14:textId="2E1C41C7" w:rsidR="00D86F74" w:rsidRPr="004B1C11" w:rsidRDefault="00C03825" w:rsidP="00A601A2">
                                    <w:pPr>
                                      <w:pStyle w:val="FiDa-RammeKolofoninfolys"/>
                                      <w:rPr>
                                        <w:color w:val="000000" w:themeColor="text1"/>
                                        <w:lang w:val="en-US"/>
                                      </w:rPr>
                                    </w:pPr>
                                    <w:r>
                                      <w:rPr>
                                        <w:color w:val="000000" w:themeColor="text1"/>
                                        <w:lang w:val="en-US"/>
                                      </w:rPr>
                                      <w:t>May 15, 2024</w:t>
                                    </w:r>
                                  </w:p>
                                </w:sdtContent>
                              </w:sdt>
                              <w:p w14:paraId="7884A1A1" w14:textId="71E64395" w:rsidR="00D86F74" w:rsidRPr="00B91924" w:rsidRDefault="009727E3" w:rsidP="004B1C11">
                                <w:pPr>
                                  <w:pStyle w:val="FiDa-RammeKolofoninfo"/>
                                  <w:rPr>
                                    <w:lang w:val="en-US"/>
                                  </w:rPr>
                                </w:pPr>
                                <w:r w:rsidRPr="004B1C11">
                                  <w:rPr>
                                    <w:color w:val="000000" w:themeColor="text1"/>
                                    <w:lang w:val="en-US"/>
                                  </w:rPr>
                                  <w:t>Doc. no</w:t>
                                </w:r>
                                <w:r w:rsidR="00D86F74" w:rsidRPr="004B1C11">
                                  <w:rPr>
                                    <w:color w:val="000000" w:themeColor="text1"/>
                                    <w:lang w:val="en-US"/>
                                  </w:rPr>
                                  <w:t xml:space="preserve">. </w:t>
                                </w:r>
                                <w:sdt>
                                  <w:sdtPr>
                                    <w:rPr>
                                      <w:color w:val="000000" w:themeColor="text1"/>
                                      <w:lang w:val="en-US"/>
                                    </w:rPr>
                                    <w:alias w:val="Document ID Value"/>
                                    <w:tag w:val="_dlc_DocId"/>
                                    <w:id w:val="-20253680"/>
                                    <w:lock w:val="contentLocked"/>
                                    <w:placeholder>
                                      <w:docPart w:val="540EE76FA7EB4F7EB209642C2E423919"/>
                                    </w:placeholder>
                                    <w:dataBinding w:prefixMappings="xmlns:ns0='http://schemas.microsoft.com/office/2006/metadata/properties' xmlns:ns1='http://www.w3.org/2001/XMLSchema-instance' xmlns:ns2='http://schemas.microsoft.com/office/infopath/2007/PartnerControls' xmlns:ns3='f7f9615b-f52c-47d0-8476-514af5549321' xmlns:ns4='d4ddece9-758a-4c79-8695-fadd1d3cff65' xmlns:ns5='24943991-94d7-4778-a9b3-19e5f2086ea5' " w:xpath="/ns0:properties[1]/documentManagement[1]/ns5:_dlc_DocId[1]" w:storeItemID="{210A5075-67A6-42A5-837A-53D21DB33357}"/>
                                    <w:text/>
                                  </w:sdtPr>
                                  <w:sdtContent>
                                    <w:r w:rsidR="006B7692">
                                      <w:rPr>
                                        <w:color w:val="000000" w:themeColor="text1"/>
                                        <w:lang w:val="en-US"/>
                                      </w:rPr>
                                      <w:t>FIDA-1288802772-685618</w:t>
                                    </w:r>
                                  </w:sdtContent>
                                </w:sdt>
                                <w:r w:rsidR="00D86F74" w:rsidRPr="004B1C11">
                                  <w:rPr>
                                    <w:color w:val="000000" w:themeColor="text1"/>
                                    <w:lang w:val="en-US"/>
                                  </w:rPr>
                                  <w:t>-v</w:t>
                                </w:r>
                                <w:r w:rsidR="00ED3975" w:rsidRPr="00B91924">
                                  <w:rPr>
                                    <w:color w:val="000000" w:themeColor="text1"/>
                                    <w:lang w:val="en-US"/>
                                  </w:rPr>
                                  <w:t>1</w:t>
                                </w:r>
                              </w:p>
                            </w:tc>
                          </w:tr>
                        </w:tbl>
                        <w:p w14:paraId="21A320CF" w14:textId="77777777" w:rsidR="00D86F74" w:rsidRPr="00706E5F" w:rsidRDefault="00D86F74" w:rsidP="00A601A2">
                          <w:pPr>
                            <w:pStyle w:val="FiDa-RammeKolofoninfolys"/>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5F117" id="_x0000_t202" coordsize="21600,21600" o:spt="202" path="m,l,21600r21600,l21600,xe">
              <v:stroke joinstyle="miter"/>
              <v:path gradientshapeok="t" o:connecttype="rect"/>
            </v:shapetype>
            <v:shape id="Text Box 3" o:spid="_x0000_s1026" type="#_x0000_t202" style="position:absolute;margin-left:451.35pt;margin-top:260.25pt;width:128.15pt;height:25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W4Y0wEAAJIDAAAOAAAAZHJzL2Uyb0RvYy54bWysU9uO0zAQfUfiHyy/07QFLShqulp2tQhp&#10;uUgLH+A4dmKReMyM26R8PWOn6XJ5Q7xYY3t85pwz4931NPTiaJAc+EpuVmspjNfQON9W8uuX+xdv&#10;pKCofKN68KaSJ0Pyev/82W4MpdlCB31jUDCIp3IMlexiDGVRkO7MoGgFwXi+tICDirzFtmhQjYw+&#10;9MV2vb4qRsAmIGhDxKd386XcZ3xrjY6frCUTRV9J5hbzinmt01rsd6psUYXO6TMN9Q8sBuU8F71A&#10;3amoxAHdX1CD0wgENq40DAVY67TJGljNZv2HmsdOBZO1sDkULjbR/4PVH4+P4TOKOL2FiRuYRVB4&#10;AP2NhIfbTvnW3CDC2BnVcOFNsqwYA5Xnp8lqKimB1OMHaLjJ6hAhA00Wh+QK6xSMzg04XUw3UxQ6&#10;lbzavuZOSqH57iVHr3iTaqhyeR6Q4jsDg0hBJZG7muHV8YHinLqkpGoe7l3f5872/rcDxkwnmX5i&#10;PHOPUz1xdpJRQ3NiIQjzoPBgc9AB/pBi5CGpJH0/KDRS9O89m5EmaglwCeolUF7z00pGKebwNs6T&#10;dwjo2o6RZ7s93LBh1mUpTyzOPLnx2YzzkKbJ+nWfs56+0v4nAAAA//8DAFBLAwQUAAYACAAAACEA&#10;ARad4eEAAAANAQAADwAAAGRycy9kb3ducmV2LnhtbEyPwU7DMAyG70i8Q2QkbixZRQctTacJwQkJ&#10;rSsHjmnjtdEapzTZVt6e7DRutvzp9/cX69kO7ISTN44kLBcCGFLrtKFOwlf9/vAMzAdFWg2OUMIv&#10;eliXtzeFyrU7U4WnXehYDCGfKwl9CGPOuW97tMov3IgUb3s3WRXiOnVcT+ocw+3AEyFW3CpD8UOv&#10;RnztsT3sjlbC5puqN/Pz2WyrfWXqOhP0sTpIeX83b16ABZzDFYaLflSHMjo17kjas0FCJpKniEpI&#10;E5ECuxDLNIv1mjiJ5DEFXhb8f4vyDwAA//8DAFBLAQItABQABgAIAAAAIQC2gziS/gAAAOEBAAAT&#10;AAAAAAAAAAAAAAAAAAAAAABbQ29udGVudF9UeXBlc10ueG1sUEsBAi0AFAAGAAgAAAAhADj9If/W&#10;AAAAlAEAAAsAAAAAAAAAAAAAAAAALwEAAF9yZWxzLy5yZWxzUEsBAi0AFAAGAAgAAAAhAK3JbhjT&#10;AQAAkgMAAA4AAAAAAAAAAAAAAAAALgIAAGRycy9lMm9Eb2MueG1sUEsBAi0AFAAGAAgAAAAhAAEW&#10;neHhAAAADQEAAA8AAAAAAAAAAAAAAAAALQQAAGRycy9kb3ducmV2LnhtbFBLBQYAAAAABAAEAPMA&#10;AAA7BQAAAAA=&#10;" filled="f" stroked="f">
              <v:textbox inset="0,0,0,0">
                <w:txbxContent>
                  <w:p w14:paraId="6BB07BF3" w14:textId="77777777" w:rsidR="00416883" w:rsidRPr="004B1C11" w:rsidRDefault="00416883" w:rsidP="00416883">
                    <w:pPr>
                      <w:pStyle w:val="FiDa-RammeKategorilys"/>
                      <w:rPr>
                        <w:color w:val="000000" w:themeColor="text1"/>
                      </w:rPr>
                    </w:pPr>
                    <w:r w:rsidRPr="004B1C11">
                      <w:rPr>
                        <w:color w:val="000000" w:themeColor="text1"/>
                      </w:rPr>
                      <w:t>Memo</w:t>
                    </w:r>
                  </w:p>
                  <w:p w14:paraId="6C900399" w14:textId="77777777" w:rsidR="00416883" w:rsidRPr="004B1C11" w:rsidRDefault="00416883">
                    <w:pPr>
                      <w:rPr>
                        <w:color w:val="000000" w:themeColor="text1"/>
                      </w:rPr>
                    </w:pPr>
                  </w:p>
                  <w:p w14:paraId="6BE6FB31" w14:textId="77777777" w:rsidR="00416883" w:rsidRPr="004B1C11" w:rsidRDefault="00416883">
                    <w:pPr>
                      <w:rPr>
                        <w:color w:val="000000" w:themeColor="text1"/>
                      </w:rPr>
                    </w:pPr>
                  </w:p>
                  <w:tbl>
                    <w:tblPr>
                      <w:tblW w:w="0" w:type="auto"/>
                      <w:tblLook w:val="0000" w:firstRow="0" w:lastRow="0" w:firstColumn="0" w:lastColumn="0" w:noHBand="0" w:noVBand="0"/>
                    </w:tblPr>
                    <w:tblGrid>
                      <w:gridCol w:w="2577"/>
                    </w:tblGrid>
                    <w:tr w:rsidR="004B1C11" w:rsidRPr="00EF7E14" w14:paraId="13398B56" w14:textId="77777777">
                      <w:tc>
                        <w:tcPr>
                          <w:tcW w:w="2673" w:type="dxa"/>
                        </w:tcPr>
                        <w:sdt>
                          <w:sdtPr>
                            <w:rPr>
                              <w:color w:val="000000" w:themeColor="text1"/>
                              <w:lang w:val="en-US"/>
                            </w:rPr>
                            <w:alias w:val="Document Date"/>
                            <w:tag w:val="fd_documentDate"/>
                            <w:id w:val="428321397"/>
                            <w:placeholder>
                              <w:docPart w:val="23929BC28F5A454D81DFF721D66D036E"/>
                            </w:placeholder>
                            <w:dataBinding w:prefixMappings="xmlns:ns0='http://schemas.microsoft.com/office/2006/metadata/properties' xmlns:ns1='http://www.w3.org/2001/XMLSchema-instance' xmlns:ns2='http://schemas.microsoft.com/office/infopath/2007/PartnerControls' xmlns:ns3='f7f9615b-f52c-47d0-8476-514af5549321' xmlns:ns4='d4ddece9-758a-4c79-8695-fadd1d3cff65' xmlns:ns5='24943991-94d7-4778-a9b3-19e5f2086ea5' " w:xpath="/ns0:properties[1]/documentManagement[1]/ns5:fd_documentDate[1]" w:storeItemID="{210A5075-67A6-42A5-837A-53D21DB33357}"/>
                            <w:date w:fullDate="2024-05-15T13:40:00Z">
                              <w:dateFormat w:val="MMMM d, yyyy"/>
                              <w:lid w:val="en-US"/>
                              <w:storeMappedDataAs w:val="dateTime"/>
                              <w:calendar w:val="gregorian"/>
                            </w:date>
                          </w:sdtPr>
                          <w:sdtContent>
                            <w:p w14:paraId="173F7553" w14:textId="2E1C41C7" w:rsidR="00D86F74" w:rsidRPr="004B1C11" w:rsidRDefault="00C03825" w:rsidP="00A601A2">
                              <w:pPr>
                                <w:pStyle w:val="FiDa-RammeKolofoninfolys"/>
                                <w:rPr>
                                  <w:color w:val="000000" w:themeColor="text1"/>
                                  <w:lang w:val="en-US"/>
                                </w:rPr>
                              </w:pPr>
                              <w:r>
                                <w:rPr>
                                  <w:color w:val="000000" w:themeColor="text1"/>
                                  <w:lang w:val="en-US"/>
                                </w:rPr>
                                <w:t>May 15, 2024</w:t>
                              </w:r>
                            </w:p>
                          </w:sdtContent>
                        </w:sdt>
                        <w:p w14:paraId="7884A1A1" w14:textId="71E64395" w:rsidR="00D86F74" w:rsidRPr="00B91924" w:rsidRDefault="009727E3" w:rsidP="004B1C11">
                          <w:pPr>
                            <w:pStyle w:val="FiDa-RammeKolofoninfo"/>
                            <w:rPr>
                              <w:lang w:val="en-US"/>
                            </w:rPr>
                          </w:pPr>
                          <w:r w:rsidRPr="004B1C11">
                            <w:rPr>
                              <w:color w:val="000000" w:themeColor="text1"/>
                              <w:lang w:val="en-US"/>
                            </w:rPr>
                            <w:t>Doc. no</w:t>
                          </w:r>
                          <w:r w:rsidR="00D86F74" w:rsidRPr="004B1C11">
                            <w:rPr>
                              <w:color w:val="000000" w:themeColor="text1"/>
                              <w:lang w:val="en-US"/>
                            </w:rPr>
                            <w:t xml:space="preserve">. </w:t>
                          </w:r>
                          <w:sdt>
                            <w:sdtPr>
                              <w:rPr>
                                <w:color w:val="000000" w:themeColor="text1"/>
                                <w:lang w:val="en-US"/>
                              </w:rPr>
                              <w:alias w:val="Document ID Value"/>
                              <w:tag w:val="_dlc_DocId"/>
                              <w:id w:val="-20253680"/>
                              <w:lock w:val="contentLocked"/>
                              <w:placeholder>
                                <w:docPart w:val="540EE76FA7EB4F7EB209642C2E423919"/>
                              </w:placeholder>
                              <w:dataBinding w:prefixMappings="xmlns:ns0='http://schemas.microsoft.com/office/2006/metadata/properties' xmlns:ns1='http://www.w3.org/2001/XMLSchema-instance' xmlns:ns2='http://schemas.microsoft.com/office/infopath/2007/PartnerControls' xmlns:ns3='f7f9615b-f52c-47d0-8476-514af5549321' xmlns:ns4='d4ddece9-758a-4c79-8695-fadd1d3cff65' xmlns:ns5='24943991-94d7-4778-a9b3-19e5f2086ea5' " w:xpath="/ns0:properties[1]/documentManagement[1]/ns5:_dlc_DocId[1]" w:storeItemID="{210A5075-67A6-42A5-837A-53D21DB33357}"/>
                              <w:text/>
                            </w:sdtPr>
                            <w:sdtContent>
                              <w:r w:rsidR="006B7692">
                                <w:rPr>
                                  <w:color w:val="000000" w:themeColor="text1"/>
                                  <w:lang w:val="en-US"/>
                                </w:rPr>
                                <w:t>FIDA-1288802772-685618</w:t>
                              </w:r>
                            </w:sdtContent>
                          </w:sdt>
                          <w:r w:rsidR="00D86F74" w:rsidRPr="004B1C11">
                            <w:rPr>
                              <w:color w:val="000000" w:themeColor="text1"/>
                              <w:lang w:val="en-US"/>
                            </w:rPr>
                            <w:t>-v</w:t>
                          </w:r>
                          <w:r w:rsidR="00ED3975" w:rsidRPr="00B91924">
                            <w:rPr>
                              <w:color w:val="000000" w:themeColor="text1"/>
                              <w:lang w:val="en-US"/>
                            </w:rPr>
                            <w:t>1</w:t>
                          </w:r>
                        </w:p>
                      </w:tc>
                    </w:tr>
                  </w:tbl>
                  <w:p w14:paraId="21A320CF" w14:textId="77777777" w:rsidR="00D86F74" w:rsidRPr="00706E5F" w:rsidRDefault="00D86F74" w:rsidP="00A601A2">
                    <w:pPr>
                      <w:pStyle w:val="FiDa-RammeKolofoninfolys"/>
                      <w:rPr>
                        <w:lang w:val="en-US"/>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BE14" w14:textId="77777777" w:rsidR="00DA1DD3" w:rsidRDefault="00963208" w:rsidP="00277114">
    <w:pPr>
      <w:pStyle w:val="LOGO"/>
      <w:spacing w:before="0"/>
    </w:pPr>
    <w:r>
      <w:rPr>
        <w:lang w:val="en-US" w:eastAsia="en-US"/>
      </w:rPr>
      <w:drawing>
        <wp:anchor distT="0" distB="0" distL="114300" distR="114300" simplePos="0" relativeHeight="251658243" behindDoc="0" locked="1" layoutInCell="1" allowOverlap="1" wp14:anchorId="7A8576BD" wp14:editId="15091D46">
          <wp:simplePos x="0" y="0"/>
          <wp:positionH relativeFrom="page">
            <wp:posOffset>5702935</wp:posOffset>
          </wp:positionH>
          <wp:positionV relativeFrom="page">
            <wp:posOffset>388620</wp:posOffset>
          </wp:positionV>
          <wp:extent cx="1054800" cy="1947600"/>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_H_RGB_U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4800" cy="1947600"/>
                  </a:xfrm>
                  <a:prstGeom prst="rect">
                    <a:avLst/>
                  </a:prstGeom>
                </pic:spPr>
              </pic:pic>
            </a:graphicData>
          </a:graphic>
          <wp14:sizeRelH relativeFrom="page">
            <wp14:pctWidth>0</wp14:pctWidth>
          </wp14:sizeRelH>
          <wp14:sizeRelV relativeFrom="page">
            <wp14:pctHeight>0</wp14:pctHeight>
          </wp14:sizeRelV>
        </wp:anchor>
      </w:drawing>
    </w:r>
    <w:r w:rsidR="00CC7420">
      <w:rPr>
        <w:lang w:val="en-US" w:eastAsia="en-US"/>
      </w:rPr>
      <mc:AlternateContent>
        <mc:Choice Requires="wps">
          <w:drawing>
            <wp:anchor distT="0" distB="0" distL="114300" distR="114300" simplePos="0" relativeHeight="251658240" behindDoc="0" locked="0" layoutInCell="1" allowOverlap="1" wp14:anchorId="421A41CF" wp14:editId="3C18CD50">
              <wp:simplePos x="0" y="0"/>
              <wp:positionH relativeFrom="page">
                <wp:posOffset>5732145</wp:posOffset>
              </wp:positionH>
              <wp:positionV relativeFrom="page">
                <wp:posOffset>3305175</wp:posOffset>
              </wp:positionV>
              <wp:extent cx="1627200" cy="3200400"/>
              <wp:effectExtent l="0" t="0" r="1143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2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F65E1" w14:textId="77777777" w:rsidR="00416883" w:rsidRDefault="00416883" w:rsidP="00416883">
                          <w:pPr>
                            <w:pStyle w:val="FiDa-RammeKategori"/>
                          </w:pPr>
                          <w:r>
                            <w:t>Memo</w:t>
                          </w:r>
                        </w:p>
                        <w:p w14:paraId="0D145038" w14:textId="77777777" w:rsidR="00416883" w:rsidRDefault="00416883"/>
                        <w:p w14:paraId="5F5621E6" w14:textId="77777777" w:rsidR="00416883" w:rsidRDefault="00416883"/>
                        <w:tbl>
                          <w:tblPr>
                            <w:tblW w:w="0" w:type="auto"/>
                            <w:tblLook w:val="0000" w:firstRow="0" w:lastRow="0" w:firstColumn="0" w:lastColumn="0" w:noHBand="0" w:noVBand="0"/>
                          </w:tblPr>
                          <w:tblGrid>
                            <w:gridCol w:w="2577"/>
                          </w:tblGrid>
                          <w:tr w:rsidR="007F0463" w:rsidRPr="00EF7E14" w14:paraId="278152AF" w14:textId="77777777">
                            <w:tc>
                              <w:tcPr>
                                <w:tcW w:w="2673" w:type="dxa"/>
                              </w:tcPr>
                              <w:sdt>
                                <w:sdtPr>
                                  <w:rPr>
                                    <w:lang w:val="en-US"/>
                                  </w:rPr>
                                  <w:alias w:val="Document Date"/>
                                  <w:tag w:val="fd_documentDate"/>
                                  <w:id w:val="1701978909"/>
                                  <w:dataBinding w:prefixMappings="xmlns:ns0='http://schemas.microsoft.com/office/2006/metadata/properties' xmlns:ns1='http://www.w3.org/2001/XMLSchema-instance' xmlns:ns2='http://schemas.microsoft.com/office/infopath/2007/PartnerControls' xmlns:ns3='f7f9615b-f52c-47d0-8476-514af5549321' xmlns:ns4='d4ddece9-758a-4c79-8695-fadd1d3cff65' xmlns:ns5='24943991-94d7-4778-a9b3-19e5f2086ea5' " w:xpath="/ns0:properties[1]/documentManagement[1]/ns5:fd_documentDate[1]" w:storeItemID="{210A5075-67A6-42A5-837A-53D21DB33357}"/>
                                  <w:date w:fullDate="2024-05-15T13:40:00Z">
                                    <w:dateFormat w:val="MMMM d, yyyy"/>
                                    <w:lid w:val="en-US"/>
                                    <w:storeMappedDataAs w:val="dateTime"/>
                                    <w:calendar w:val="gregorian"/>
                                  </w:date>
                                </w:sdtPr>
                                <w:sdtContent>
                                  <w:p w14:paraId="065F5F2E" w14:textId="5D510F24" w:rsidR="00DA1DD3" w:rsidRPr="00BC62DD" w:rsidRDefault="00C03825" w:rsidP="00D632CB">
                                    <w:pPr>
                                      <w:pStyle w:val="FiDa-RammeKolofoninfo"/>
                                      <w:rPr>
                                        <w:lang w:val="en-US"/>
                                      </w:rPr>
                                    </w:pPr>
                                    <w:r>
                                      <w:rPr>
                                        <w:lang w:val="en-US"/>
                                      </w:rPr>
                                      <w:t>May 15, 2024</w:t>
                                    </w:r>
                                  </w:p>
                                </w:sdtContent>
                              </w:sdt>
                              <w:p w14:paraId="13D32D66" w14:textId="11F55965" w:rsidR="00D0439D" w:rsidRPr="00B91924" w:rsidRDefault="004E697B" w:rsidP="002A3E03">
                                <w:pPr>
                                  <w:pStyle w:val="FiDa-RammeKolofoninfo"/>
                                  <w:rPr>
                                    <w:lang w:val="en-US"/>
                                  </w:rPr>
                                </w:pPr>
                                <w:r w:rsidRPr="00BC62DD">
                                  <w:rPr>
                                    <w:lang w:val="en-US"/>
                                  </w:rPr>
                                  <w:t>Do</w:t>
                                </w:r>
                                <w:r w:rsidR="00306101">
                                  <w:rPr>
                                    <w:lang w:val="en-US"/>
                                  </w:rPr>
                                  <w:t>c</w:t>
                                </w:r>
                                <w:r w:rsidR="005454BA">
                                  <w:rPr>
                                    <w:lang w:val="en-US"/>
                                  </w:rPr>
                                  <w:t>:</w:t>
                                </w:r>
                                <w:r w:rsidRPr="00BC62DD">
                                  <w:rPr>
                                    <w:lang w:val="en-US"/>
                                  </w:rPr>
                                  <w:t xml:space="preserve"> </w:t>
                                </w:r>
                                <w:bookmarkStart w:id="1" w:name="TR1_DOCNUMBER"/>
                                <w:bookmarkEnd w:id="1"/>
                                <w:sdt>
                                  <w:sdtPr>
                                    <w:rPr>
                                      <w:lang w:val="en-US"/>
                                    </w:rPr>
                                    <w:alias w:val="Document ID Value"/>
                                    <w:tag w:val="_dlc_DocId"/>
                                    <w:id w:val="417057663"/>
                                    <w:lock w:val="contentLocked"/>
                                    <w:dataBinding w:prefixMappings="xmlns:ns0='http://schemas.microsoft.com/office/2006/metadata/properties' xmlns:ns1='http://www.w3.org/2001/XMLSchema-instance' xmlns:ns2='http://schemas.microsoft.com/office/infopath/2007/PartnerControls' xmlns:ns3='f7f9615b-f52c-47d0-8476-514af5549321' xmlns:ns4='d4ddece9-758a-4c79-8695-fadd1d3cff65' xmlns:ns5='24943991-94d7-4778-a9b3-19e5f2086ea5' " w:xpath="/ns0:properties[1]/documentManagement[1]/ns5:_dlc_DocId[1]" w:storeItemID="{210A5075-67A6-42A5-837A-53D21DB33357}"/>
                                    <w:text/>
                                  </w:sdtPr>
                                  <w:sdtContent>
                                    <w:r w:rsidR="006B7692">
                                      <w:rPr>
                                        <w:lang w:val="en-US"/>
                                      </w:rPr>
                                      <w:t>FIDA-1288802772-685618</w:t>
                                    </w:r>
                                  </w:sdtContent>
                                </w:sdt>
                                <w:r w:rsidRPr="00BC62DD">
                                  <w:rPr>
                                    <w:lang w:val="en-US"/>
                                  </w:rPr>
                                  <w:t>-v</w:t>
                                </w:r>
                                <w:bookmarkStart w:id="2" w:name="TR1_PDDOCVERSION"/>
                                <w:bookmarkEnd w:id="2"/>
                                <w:r w:rsidR="00ED3975" w:rsidRPr="00B91924">
                                  <w:rPr>
                                    <w:lang w:val="en-US"/>
                                  </w:rPr>
                                  <w:t>1</w:t>
                                </w:r>
                                <w:r w:rsidR="007E17D8">
                                  <w:rPr>
                                    <w:lang w:val="en-US"/>
                                  </w:rPr>
                                  <w:br/>
                                </w:r>
                                <w:r w:rsidR="00434798">
                                  <w:rPr>
                                    <w:lang w:val="en-US"/>
                                  </w:rPr>
                                  <w:t xml:space="preserve">Contact </w:t>
                                </w:r>
                                <w:sdt>
                                  <w:sdtPr>
                                    <w:rPr>
                                      <w:lang w:val="en-US"/>
                                    </w:rPr>
                                    <w:alias w:val="Owner"/>
                                    <w:tag w:val="fd_owner"/>
                                    <w:id w:val="1503235366"/>
                                    <w:dataBinding w:prefixMappings="xmlns:ns0='http://schemas.microsoft.com/office/2006/metadata/properties' xmlns:ns1='http://www.w3.org/2001/XMLSchema-instance' xmlns:ns2='http://schemas.microsoft.com/office/infopath/2007/PartnerControls' xmlns:ns3='f7f9615b-f52c-47d0-8476-514af5549321' xmlns:ns4='d4ddece9-758a-4c79-8695-fadd1d3cff65' xmlns:ns5='24943991-94d7-4778-a9b3-19e5f2086ea5' " w:xpath="/ns0:properties[1]/documentManagement[1]/ns5:fd_owner[1]" w:storeItemID="{210A5075-67A6-42A5-837A-53D21DB33357}"/>
                                    <w:text/>
                                  </w:sdtPr>
                                  <w:sdtContent>
                                    <w:r w:rsidR="006B7692">
                                      <w:rPr>
                                        <w:lang w:val="en-US"/>
                                      </w:rPr>
                                      <w:t>Lasse Lindegaard</w:t>
                                    </w:r>
                                  </w:sdtContent>
                                </w:sdt>
                              </w:p>
                            </w:tc>
                          </w:tr>
                        </w:tbl>
                        <w:p w14:paraId="274DD8FF" w14:textId="77777777" w:rsidR="00DA1DD3" w:rsidRPr="002838DD" w:rsidRDefault="00DA1DD3" w:rsidP="003A24A9">
                          <w:pPr>
                            <w:pStyle w:val="FiDa-RammeKolofoninfo"/>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A41CF" id="_x0000_t202" coordsize="21600,21600" o:spt="202" path="m,l,21600r21600,l21600,xe">
              <v:stroke joinstyle="miter"/>
              <v:path gradientshapeok="t" o:connecttype="rect"/>
            </v:shapetype>
            <v:shape id="_x0000_s1027" type="#_x0000_t202" style="position:absolute;margin-left:451.35pt;margin-top:260.25pt;width:128.15pt;height:2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s8/1QEAAJkDAAAOAAAAZHJzL2Uyb0RvYy54bWysU9uO0zAQfUfiHyy/07QFLShqulp2tQhp&#10;uUgLH+A6dmKReMyM26R8PWMn6XJ5Q7xY47F95pwz49312HfiZJAc+EpuVmspjNdQO99U8uuX+xdv&#10;pKCofK068KaSZ0Pyev/82W4IpdlCC11tUDCIp3IIlWxjDGVRkG5Nr2gFwXg+tIC9irzFpqhRDYze&#10;d8V2vb4qBsA6IGhDxNm76VDuM761RsdP1pKJoqskc4t5xbwe0lrsd6psUIXW6ZmG+gcWvXKei16g&#10;7lRU4ojuL6jeaQQCG1ca+gKsddpkDaxms/5DzWOrgsla2BwKF5vo/8Hqj6fH8BlFHN/CyA3MIig8&#10;gP5GwsNtq3xjbhBhaI2qufAmWVYMgcr5abKaSkogh+ED1NxkdYyQgUaLfXKFdQpG5wacL6abMQqd&#10;Sl5tX3MnpdB89pKjV7xJNVS5PA9I8Z2BXqSgkshdzfDq9EBxurpcSdU83Luuy53t/G8JxkyZTD8x&#10;nrjH8TAKV8/akpoD1GfWgzDNC883By3gDykGnpVK0vejQiNF996zJ2mwlgCX4LAEymt+WskoxRTe&#10;xmkAjwFd0zLy5LqHG/bNuqzoicVMl/ufPZlnNQ3Yr/t86+lH7X8CAAD//wMAUEsDBBQABgAIAAAA&#10;IQABFp3h4QAAAA0BAAAPAAAAZHJzL2Rvd25yZXYueG1sTI/BTsMwDIbvSLxDZCRuLFlFBy1NpwnB&#10;CQmtKweOaeO10RqnNNlW3p7sNG62/On39xfr2Q7shJM3jiQsFwIYUuu0oU7CV/3+8AzMB0VaDY5Q&#10;wi96WJe3N4XKtTtThadd6FgMIZ8rCX0IY865b3u0yi/ciBRvezdZFeI6dVxP6hzD7cATIVbcKkPx&#10;Q69GfO2xPeyOVsLmm6o38/PZbKt9Zeo6E/SxOkh5fzdvXoAFnMMVhot+VIcyOjXuSNqzQUImkqeI&#10;SkgTkQK7EMs0i/WaOInkMQVeFvx/i/IPAAD//wMAUEsBAi0AFAAGAAgAAAAhALaDOJL+AAAA4QEA&#10;ABMAAAAAAAAAAAAAAAAAAAAAAFtDb250ZW50X1R5cGVzXS54bWxQSwECLQAUAAYACAAAACEAOP0h&#10;/9YAAACUAQAACwAAAAAAAAAAAAAAAAAvAQAAX3JlbHMvLnJlbHNQSwECLQAUAAYACAAAACEAI17P&#10;P9UBAACZAwAADgAAAAAAAAAAAAAAAAAuAgAAZHJzL2Uyb0RvYy54bWxQSwECLQAUAAYACAAAACEA&#10;ARad4eEAAAANAQAADwAAAAAAAAAAAAAAAAAvBAAAZHJzL2Rvd25yZXYueG1sUEsFBgAAAAAEAAQA&#10;8wAAAD0FAAAAAA==&#10;" filled="f" stroked="f">
              <v:textbox inset="0,0,0,0">
                <w:txbxContent>
                  <w:p w14:paraId="5B9F65E1" w14:textId="77777777" w:rsidR="00416883" w:rsidRDefault="00416883" w:rsidP="00416883">
                    <w:pPr>
                      <w:pStyle w:val="FiDa-RammeKategori"/>
                    </w:pPr>
                    <w:r>
                      <w:t>Memo</w:t>
                    </w:r>
                  </w:p>
                  <w:p w14:paraId="0D145038" w14:textId="77777777" w:rsidR="00416883" w:rsidRDefault="00416883"/>
                  <w:p w14:paraId="5F5621E6" w14:textId="77777777" w:rsidR="00416883" w:rsidRDefault="00416883"/>
                  <w:tbl>
                    <w:tblPr>
                      <w:tblW w:w="0" w:type="auto"/>
                      <w:tblLook w:val="0000" w:firstRow="0" w:lastRow="0" w:firstColumn="0" w:lastColumn="0" w:noHBand="0" w:noVBand="0"/>
                    </w:tblPr>
                    <w:tblGrid>
                      <w:gridCol w:w="2577"/>
                    </w:tblGrid>
                    <w:tr w:rsidR="007F0463" w:rsidRPr="00EF7E14" w14:paraId="278152AF" w14:textId="77777777">
                      <w:tc>
                        <w:tcPr>
                          <w:tcW w:w="2673" w:type="dxa"/>
                        </w:tcPr>
                        <w:sdt>
                          <w:sdtPr>
                            <w:rPr>
                              <w:lang w:val="en-US"/>
                            </w:rPr>
                            <w:alias w:val="Document Date"/>
                            <w:tag w:val="fd_documentDate"/>
                            <w:id w:val="1701978909"/>
                            <w:dataBinding w:prefixMappings="xmlns:ns0='http://schemas.microsoft.com/office/2006/metadata/properties' xmlns:ns1='http://www.w3.org/2001/XMLSchema-instance' xmlns:ns2='http://schemas.microsoft.com/office/infopath/2007/PartnerControls' xmlns:ns3='f7f9615b-f52c-47d0-8476-514af5549321' xmlns:ns4='d4ddece9-758a-4c79-8695-fadd1d3cff65' xmlns:ns5='24943991-94d7-4778-a9b3-19e5f2086ea5' " w:xpath="/ns0:properties[1]/documentManagement[1]/ns5:fd_documentDate[1]" w:storeItemID="{210A5075-67A6-42A5-837A-53D21DB33357}"/>
                            <w:date w:fullDate="2024-05-15T13:40:00Z">
                              <w:dateFormat w:val="MMMM d, yyyy"/>
                              <w:lid w:val="en-US"/>
                              <w:storeMappedDataAs w:val="dateTime"/>
                              <w:calendar w:val="gregorian"/>
                            </w:date>
                          </w:sdtPr>
                          <w:sdtContent>
                            <w:p w14:paraId="065F5F2E" w14:textId="5D510F24" w:rsidR="00DA1DD3" w:rsidRPr="00BC62DD" w:rsidRDefault="00C03825" w:rsidP="00D632CB">
                              <w:pPr>
                                <w:pStyle w:val="FiDa-RammeKolofoninfo"/>
                                <w:rPr>
                                  <w:lang w:val="en-US"/>
                                </w:rPr>
                              </w:pPr>
                              <w:r>
                                <w:rPr>
                                  <w:lang w:val="en-US"/>
                                </w:rPr>
                                <w:t>May 15, 2024</w:t>
                              </w:r>
                            </w:p>
                          </w:sdtContent>
                        </w:sdt>
                        <w:p w14:paraId="13D32D66" w14:textId="11F55965" w:rsidR="00D0439D" w:rsidRPr="00B91924" w:rsidRDefault="004E697B" w:rsidP="002A3E03">
                          <w:pPr>
                            <w:pStyle w:val="FiDa-RammeKolofoninfo"/>
                            <w:rPr>
                              <w:lang w:val="en-US"/>
                            </w:rPr>
                          </w:pPr>
                          <w:r w:rsidRPr="00BC62DD">
                            <w:rPr>
                              <w:lang w:val="en-US"/>
                            </w:rPr>
                            <w:t>Do</w:t>
                          </w:r>
                          <w:r w:rsidR="00306101">
                            <w:rPr>
                              <w:lang w:val="en-US"/>
                            </w:rPr>
                            <w:t>c</w:t>
                          </w:r>
                          <w:r w:rsidR="005454BA">
                            <w:rPr>
                              <w:lang w:val="en-US"/>
                            </w:rPr>
                            <w:t>:</w:t>
                          </w:r>
                          <w:r w:rsidRPr="00BC62DD">
                            <w:rPr>
                              <w:lang w:val="en-US"/>
                            </w:rPr>
                            <w:t xml:space="preserve"> </w:t>
                          </w:r>
                          <w:bookmarkStart w:id="3" w:name="TR1_DOCNUMBER"/>
                          <w:bookmarkEnd w:id="3"/>
                          <w:sdt>
                            <w:sdtPr>
                              <w:rPr>
                                <w:lang w:val="en-US"/>
                              </w:rPr>
                              <w:alias w:val="Document ID Value"/>
                              <w:tag w:val="_dlc_DocId"/>
                              <w:id w:val="417057663"/>
                              <w:lock w:val="contentLocked"/>
                              <w:dataBinding w:prefixMappings="xmlns:ns0='http://schemas.microsoft.com/office/2006/metadata/properties' xmlns:ns1='http://www.w3.org/2001/XMLSchema-instance' xmlns:ns2='http://schemas.microsoft.com/office/infopath/2007/PartnerControls' xmlns:ns3='f7f9615b-f52c-47d0-8476-514af5549321' xmlns:ns4='d4ddece9-758a-4c79-8695-fadd1d3cff65' xmlns:ns5='24943991-94d7-4778-a9b3-19e5f2086ea5' " w:xpath="/ns0:properties[1]/documentManagement[1]/ns5:_dlc_DocId[1]" w:storeItemID="{210A5075-67A6-42A5-837A-53D21DB33357}"/>
                              <w:text/>
                            </w:sdtPr>
                            <w:sdtContent>
                              <w:r w:rsidR="006B7692">
                                <w:rPr>
                                  <w:lang w:val="en-US"/>
                                </w:rPr>
                                <w:t>FIDA-1288802772-685618</w:t>
                              </w:r>
                            </w:sdtContent>
                          </w:sdt>
                          <w:r w:rsidRPr="00BC62DD">
                            <w:rPr>
                              <w:lang w:val="en-US"/>
                            </w:rPr>
                            <w:t>-v</w:t>
                          </w:r>
                          <w:bookmarkStart w:id="4" w:name="TR1_PDDOCVERSION"/>
                          <w:bookmarkEnd w:id="4"/>
                          <w:r w:rsidR="00ED3975" w:rsidRPr="00B91924">
                            <w:rPr>
                              <w:lang w:val="en-US"/>
                            </w:rPr>
                            <w:t>1</w:t>
                          </w:r>
                          <w:r w:rsidR="007E17D8">
                            <w:rPr>
                              <w:lang w:val="en-US"/>
                            </w:rPr>
                            <w:br/>
                          </w:r>
                          <w:r w:rsidR="00434798">
                            <w:rPr>
                              <w:lang w:val="en-US"/>
                            </w:rPr>
                            <w:t xml:space="preserve">Contact </w:t>
                          </w:r>
                          <w:sdt>
                            <w:sdtPr>
                              <w:rPr>
                                <w:lang w:val="en-US"/>
                              </w:rPr>
                              <w:alias w:val="Owner"/>
                              <w:tag w:val="fd_owner"/>
                              <w:id w:val="1503235366"/>
                              <w:dataBinding w:prefixMappings="xmlns:ns0='http://schemas.microsoft.com/office/2006/metadata/properties' xmlns:ns1='http://www.w3.org/2001/XMLSchema-instance' xmlns:ns2='http://schemas.microsoft.com/office/infopath/2007/PartnerControls' xmlns:ns3='f7f9615b-f52c-47d0-8476-514af5549321' xmlns:ns4='d4ddece9-758a-4c79-8695-fadd1d3cff65' xmlns:ns5='24943991-94d7-4778-a9b3-19e5f2086ea5' " w:xpath="/ns0:properties[1]/documentManagement[1]/ns5:fd_owner[1]" w:storeItemID="{210A5075-67A6-42A5-837A-53D21DB33357}"/>
                              <w:text/>
                            </w:sdtPr>
                            <w:sdtContent>
                              <w:r w:rsidR="006B7692">
                                <w:rPr>
                                  <w:lang w:val="en-US"/>
                                </w:rPr>
                                <w:t>Lasse Lindegaard</w:t>
                              </w:r>
                            </w:sdtContent>
                          </w:sdt>
                        </w:p>
                      </w:tc>
                    </w:tr>
                  </w:tbl>
                  <w:p w14:paraId="274DD8FF" w14:textId="77777777" w:rsidR="00DA1DD3" w:rsidRPr="002838DD" w:rsidRDefault="00DA1DD3" w:rsidP="003A24A9">
                    <w:pPr>
                      <w:pStyle w:val="FiDa-RammeKolofoninfo"/>
                      <w:rPr>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488E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2C7E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FA98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B21E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BC6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C0C5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6B1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46BB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4BC22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A013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741C3C"/>
    <w:multiLevelType w:val="multilevel"/>
    <w:tmpl w:val="C784B4AA"/>
    <w:lvl w:ilvl="0">
      <w:start w:val="4"/>
      <w:numFmt w:val="decimal"/>
      <w:lvlText w:val="%1"/>
      <w:lvlJc w:val="left"/>
      <w:pPr>
        <w:ind w:left="36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540"/>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93"/>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913"/>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633"/>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353"/>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073"/>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93"/>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513"/>
      </w:pPr>
      <w:rPr>
        <w:rFonts w:ascii="Arial" w:eastAsia="Arial" w:hAnsi="Arial" w:cs="Arial"/>
        <w:b/>
        <w:bCs/>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B8E5D8F"/>
    <w:multiLevelType w:val="singleLevel"/>
    <w:tmpl w:val="D8EEB4F8"/>
    <w:lvl w:ilvl="0">
      <w:start w:val="1"/>
      <w:numFmt w:val="none"/>
      <w:pStyle w:val="indryk"/>
      <w:lvlText w:val="At"/>
      <w:lvlJc w:val="left"/>
      <w:pPr>
        <w:tabs>
          <w:tab w:val="num" w:pos="340"/>
        </w:tabs>
        <w:ind w:left="340" w:hanging="340"/>
      </w:pPr>
      <w:rPr>
        <w:rFonts w:ascii="Arial" w:hAnsi="Arial" w:hint="default"/>
        <w:b w:val="0"/>
        <w:i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1672EE1"/>
    <w:multiLevelType w:val="singleLevel"/>
    <w:tmpl w:val="563A55EA"/>
    <w:lvl w:ilvl="0">
      <w:start w:val="1"/>
      <w:numFmt w:val="none"/>
      <w:lvlText w:val="At"/>
      <w:lvlJc w:val="left"/>
      <w:pPr>
        <w:tabs>
          <w:tab w:val="num" w:pos="454"/>
        </w:tabs>
        <w:ind w:left="454" w:hanging="454"/>
      </w:pPr>
      <w:rPr>
        <w:rFonts w:ascii="Garamond" w:hAnsi="Garamond" w:hint="default"/>
        <w:b/>
        <w:i w:val="0"/>
        <w:sz w:val="24"/>
      </w:rPr>
    </w:lvl>
  </w:abstractNum>
  <w:abstractNum w:abstractNumId="13" w15:restartNumberingAfterBreak="0">
    <w:nsid w:val="30B12BBD"/>
    <w:multiLevelType w:val="hybridMultilevel"/>
    <w:tmpl w:val="ED30F910"/>
    <w:lvl w:ilvl="0" w:tplc="C5C25CA4">
      <w:start w:val="7400"/>
      <w:numFmt w:val="decimal"/>
      <w:lvlText w:val="%1"/>
      <w:lvlJc w:val="left"/>
      <w:pPr>
        <w:tabs>
          <w:tab w:val="num" w:pos="960"/>
        </w:tabs>
        <w:ind w:left="960" w:hanging="600"/>
      </w:pPr>
      <w:rPr>
        <w:rFonts w:hint="default"/>
      </w:rPr>
    </w:lvl>
    <w:lvl w:ilvl="1" w:tplc="52F62C9E" w:tentative="1">
      <w:start w:val="1"/>
      <w:numFmt w:val="lowerLetter"/>
      <w:lvlText w:val="%2."/>
      <w:lvlJc w:val="left"/>
      <w:pPr>
        <w:tabs>
          <w:tab w:val="num" w:pos="1440"/>
        </w:tabs>
        <w:ind w:left="1440" w:hanging="360"/>
      </w:pPr>
    </w:lvl>
    <w:lvl w:ilvl="2" w:tplc="F6A819FE" w:tentative="1">
      <w:start w:val="1"/>
      <w:numFmt w:val="lowerRoman"/>
      <w:lvlText w:val="%3."/>
      <w:lvlJc w:val="right"/>
      <w:pPr>
        <w:tabs>
          <w:tab w:val="num" w:pos="2160"/>
        </w:tabs>
        <w:ind w:left="2160" w:hanging="180"/>
      </w:pPr>
    </w:lvl>
    <w:lvl w:ilvl="3" w:tplc="A924616E" w:tentative="1">
      <w:start w:val="1"/>
      <w:numFmt w:val="decimal"/>
      <w:lvlText w:val="%4."/>
      <w:lvlJc w:val="left"/>
      <w:pPr>
        <w:tabs>
          <w:tab w:val="num" w:pos="2880"/>
        </w:tabs>
        <w:ind w:left="2880" w:hanging="360"/>
      </w:pPr>
    </w:lvl>
    <w:lvl w:ilvl="4" w:tplc="31A27430" w:tentative="1">
      <w:start w:val="1"/>
      <w:numFmt w:val="lowerLetter"/>
      <w:lvlText w:val="%5."/>
      <w:lvlJc w:val="left"/>
      <w:pPr>
        <w:tabs>
          <w:tab w:val="num" w:pos="3600"/>
        </w:tabs>
        <w:ind w:left="3600" w:hanging="360"/>
      </w:pPr>
    </w:lvl>
    <w:lvl w:ilvl="5" w:tplc="E81ABDAC" w:tentative="1">
      <w:start w:val="1"/>
      <w:numFmt w:val="lowerRoman"/>
      <w:lvlText w:val="%6."/>
      <w:lvlJc w:val="right"/>
      <w:pPr>
        <w:tabs>
          <w:tab w:val="num" w:pos="4320"/>
        </w:tabs>
        <w:ind w:left="4320" w:hanging="180"/>
      </w:pPr>
    </w:lvl>
    <w:lvl w:ilvl="6" w:tplc="181C7318" w:tentative="1">
      <w:start w:val="1"/>
      <w:numFmt w:val="decimal"/>
      <w:lvlText w:val="%7."/>
      <w:lvlJc w:val="left"/>
      <w:pPr>
        <w:tabs>
          <w:tab w:val="num" w:pos="5040"/>
        </w:tabs>
        <w:ind w:left="5040" w:hanging="360"/>
      </w:pPr>
    </w:lvl>
    <w:lvl w:ilvl="7" w:tplc="C67C0ED2" w:tentative="1">
      <w:start w:val="1"/>
      <w:numFmt w:val="lowerLetter"/>
      <w:lvlText w:val="%8."/>
      <w:lvlJc w:val="left"/>
      <w:pPr>
        <w:tabs>
          <w:tab w:val="num" w:pos="5760"/>
        </w:tabs>
        <w:ind w:left="5760" w:hanging="360"/>
      </w:pPr>
    </w:lvl>
    <w:lvl w:ilvl="8" w:tplc="E7BCA7C6" w:tentative="1">
      <w:start w:val="1"/>
      <w:numFmt w:val="lowerRoman"/>
      <w:lvlText w:val="%9."/>
      <w:lvlJc w:val="right"/>
      <w:pPr>
        <w:tabs>
          <w:tab w:val="num" w:pos="6480"/>
        </w:tabs>
        <w:ind w:left="6480" w:hanging="180"/>
      </w:pPr>
    </w:lvl>
  </w:abstractNum>
  <w:abstractNum w:abstractNumId="14" w15:restartNumberingAfterBreak="0">
    <w:nsid w:val="36E07D85"/>
    <w:multiLevelType w:val="singleLevel"/>
    <w:tmpl w:val="04D6F9D6"/>
    <w:lvl w:ilvl="0">
      <w:start w:val="1"/>
      <w:numFmt w:val="decimal"/>
      <w:pStyle w:val="Nummerliste"/>
      <w:lvlText w:val="%1."/>
      <w:lvlJc w:val="left"/>
      <w:pPr>
        <w:tabs>
          <w:tab w:val="num" w:pos="284"/>
        </w:tabs>
        <w:ind w:left="284" w:hanging="284"/>
      </w:pPr>
      <w:rPr>
        <w:rFonts w:ascii="Arial" w:hAnsi="Arial" w:hint="default"/>
        <w:b w:val="0"/>
        <w:i w:val="0"/>
        <w: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1F177DC"/>
    <w:multiLevelType w:val="hybridMultilevel"/>
    <w:tmpl w:val="DA80D900"/>
    <w:lvl w:ilvl="0" w:tplc="08A6415E">
      <w:start w:val="7400"/>
      <w:numFmt w:val="decimal"/>
      <w:lvlText w:val="%1"/>
      <w:lvlJc w:val="left"/>
      <w:pPr>
        <w:tabs>
          <w:tab w:val="num" w:pos="960"/>
        </w:tabs>
        <w:ind w:left="960" w:hanging="600"/>
      </w:pPr>
      <w:rPr>
        <w:rFonts w:hint="default"/>
      </w:rPr>
    </w:lvl>
    <w:lvl w:ilvl="1" w:tplc="10A4A108" w:tentative="1">
      <w:start w:val="1"/>
      <w:numFmt w:val="lowerLetter"/>
      <w:lvlText w:val="%2."/>
      <w:lvlJc w:val="left"/>
      <w:pPr>
        <w:tabs>
          <w:tab w:val="num" w:pos="1440"/>
        </w:tabs>
        <w:ind w:left="1440" w:hanging="360"/>
      </w:pPr>
    </w:lvl>
    <w:lvl w:ilvl="2" w:tplc="311E9FA8" w:tentative="1">
      <w:start w:val="1"/>
      <w:numFmt w:val="lowerRoman"/>
      <w:lvlText w:val="%3."/>
      <w:lvlJc w:val="right"/>
      <w:pPr>
        <w:tabs>
          <w:tab w:val="num" w:pos="2160"/>
        </w:tabs>
        <w:ind w:left="2160" w:hanging="180"/>
      </w:pPr>
    </w:lvl>
    <w:lvl w:ilvl="3" w:tplc="710EC970" w:tentative="1">
      <w:start w:val="1"/>
      <w:numFmt w:val="decimal"/>
      <w:lvlText w:val="%4."/>
      <w:lvlJc w:val="left"/>
      <w:pPr>
        <w:tabs>
          <w:tab w:val="num" w:pos="2880"/>
        </w:tabs>
        <w:ind w:left="2880" w:hanging="360"/>
      </w:pPr>
    </w:lvl>
    <w:lvl w:ilvl="4" w:tplc="6C208FFA" w:tentative="1">
      <w:start w:val="1"/>
      <w:numFmt w:val="lowerLetter"/>
      <w:lvlText w:val="%5."/>
      <w:lvlJc w:val="left"/>
      <w:pPr>
        <w:tabs>
          <w:tab w:val="num" w:pos="3600"/>
        </w:tabs>
        <w:ind w:left="3600" w:hanging="360"/>
      </w:pPr>
    </w:lvl>
    <w:lvl w:ilvl="5" w:tplc="071C3762" w:tentative="1">
      <w:start w:val="1"/>
      <w:numFmt w:val="lowerRoman"/>
      <w:lvlText w:val="%6."/>
      <w:lvlJc w:val="right"/>
      <w:pPr>
        <w:tabs>
          <w:tab w:val="num" w:pos="4320"/>
        </w:tabs>
        <w:ind w:left="4320" w:hanging="180"/>
      </w:pPr>
    </w:lvl>
    <w:lvl w:ilvl="6" w:tplc="37BCAE2A" w:tentative="1">
      <w:start w:val="1"/>
      <w:numFmt w:val="decimal"/>
      <w:lvlText w:val="%7."/>
      <w:lvlJc w:val="left"/>
      <w:pPr>
        <w:tabs>
          <w:tab w:val="num" w:pos="5040"/>
        </w:tabs>
        <w:ind w:left="5040" w:hanging="360"/>
      </w:pPr>
    </w:lvl>
    <w:lvl w:ilvl="7" w:tplc="00DC7A56" w:tentative="1">
      <w:start w:val="1"/>
      <w:numFmt w:val="lowerLetter"/>
      <w:lvlText w:val="%8."/>
      <w:lvlJc w:val="left"/>
      <w:pPr>
        <w:tabs>
          <w:tab w:val="num" w:pos="5760"/>
        </w:tabs>
        <w:ind w:left="5760" w:hanging="360"/>
      </w:pPr>
    </w:lvl>
    <w:lvl w:ilvl="8" w:tplc="C9DED34E" w:tentative="1">
      <w:start w:val="1"/>
      <w:numFmt w:val="lowerRoman"/>
      <w:lvlText w:val="%9."/>
      <w:lvlJc w:val="right"/>
      <w:pPr>
        <w:tabs>
          <w:tab w:val="num" w:pos="6480"/>
        </w:tabs>
        <w:ind w:left="6480" w:hanging="180"/>
      </w:pPr>
    </w:lvl>
  </w:abstractNum>
  <w:abstractNum w:abstractNumId="16" w15:restartNumberingAfterBreak="0">
    <w:nsid w:val="45545D3F"/>
    <w:multiLevelType w:val="hybridMultilevel"/>
    <w:tmpl w:val="7036591A"/>
    <w:lvl w:ilvl="0" w:tplc="9F58A344">
      <w:start w:val="1"/>
      <w:numFmt w:val="bullet"/>
      <w:pStyle w:val="-"/>
      <w:lvlText w:val="-"/>
      <w:lvlJc w:val="left"/>
      <w:pPr>
        <w:ind w:left="720" w:hanging="360"/>
      </w:pPr>
      <w:rPr>
        <w:rFonts w:ascii="Verdana" w:hAnsi="Verdana" w:hint="default"/>
        <w:sz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73E6B79"/>
    <w:multiLevelType w:val="singleLevel"/>
    <w:tmpl w:val="B0D0B9DA"/>
    <w:lvl w:ilvl="0">
      <w:start w:val="1"/>
      <w:numFmt w:val="bullet"/>
      <w:lvlText w:val="-"/>
      <w:lvlJc w:val="left"/>
      <w:pPr>
        <w:tabs>
          <w:tab w:val="num" w:pos="454"/>
        </w:tabs>
        <w:ind w:left="454" w:hanging="454"/>
      </w:pPr>
      <w:rPr>
        <w:rFonts w:ascii="Times New Roman" w:hAnsi="Times New Roman" w:hint="default"/>
      </w:rPr>
    </w:lvl>
  </w:abstractNum>
  <w:abstractNum w:abstractNumId="18" w15:restartNumberingAfterBreak="0">
    <w:nsid w:val="4DC255E5"/>
    <w:multiLevelType w:val="singleLevel"/>
    <w:tmpl w:val="6180C1C8"/>
    <w:lvl w:ilvl="0">
      <w:start w:val="1"/>
      <w:numFmt w:val="bullet"/>
      <w:pStyle w:val="Indryk0"/>
      <w:lvlText w:val="-"/>
      <w:lvlJc w:val="left"/>
      <w:pPr>
        <w:tabs>
          <w:tab w:val="num" w:pos="284"/>
        </w:tabs>
        <w:ind w:left="284" w:hanging="284"/>
      </w:pPr>
      <w:rPr>
        <w:rFonts w:ascii="Arial" w:hAnsi="Arial" w:hint="default"/>
        <w:b w:val="0"/>
        <w:i w:val="0"/>
        <w: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A1C327D"/>
    <w:multiLevelType w:val="singleLevel"/>
    <w:tmpl w:val="D5362FD0"/>
    <w:lvl w:ilvl="0">
      <w:start w:val="1"/>
      <w:numFmt w:val="decimal"/>
      <w:lvlText w:val="%1."/>
      <w:lvlJc w:val="left"/>
      <w:pPr>
        <w:tabs>
          <w:tab w:val="num" w:pos="454"/>
        </w:tabs>
        <w:ind w:left="454" w:hanging="454"/>
      </w:pPr>
    </w:lvl>
  </w:abstractNum>
  <w:abstractNum w:abstractNumId="20" w15:restartNumberingAfterBreak="0">
    <w:nsid w:val="62B74DCD"/>
    <w:multiLevelType w:val="hybridMultilevel"/>
    <w:tmpl w:val="E67EEC1E"/>
    <w:lvl w:ilvl="0" w:tplc="ECF8AD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C26F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58A2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ECA6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162B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2667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8461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3067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3C91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93A0597"/>
    <w:multiLevelType w:val="hybridMultilevel"/>
    <w:tmpl w:val="4DF2BB76"/>
    <w:lvl w:ilvl="0" w:tplc="0406000F">
      <w:start w:val="1"/>
      <w:numFmt w:val="decimal"/>
      <w:lvlText w:val="%1."/>
      <w:lvlJc w:val="left"/>
      <w:pPr>
        <w:ind w:left="818" w:hanging="360"/>
      </w:pPr>
    </w:lvl>
    <w:lvl w:ilvl="1" w:tplc="04060019">
      <w:start w:val="1"/>
      <w:numFmt w:val="lowerLetter"/>
      <w:lvlText w:val="%2."/>
      <w:lvlJc w:val="left"/>
      <w:pPr>
        <w:ind w:left="1538" w:hanging="360"/>
      </w:pPr>
    </w:lvl>
    <w:lvl w:ilvl="2" w:tplc="0406001B" w:tentative="1">
      <w:start w:val="1"/>
      <w:numFmt w:val="lowerRoman"/>
      <w:lvlText w:val="%3."/>
      <w:lvlJc w:val="right"/>
      <w:pPr>
        <w:ind w:left="2258" w:hanging="180"/>
      </w:pPr>
    </w:lvl>
    <w:lvl w:ilvl="3" w:tplc="0406000F" w:tentative="1">
      <w:start w:val="1"/>
      <w:numFmt w:val="decimal"/>
      <w:lvlText w:val="%4."/>
      <w:lvlJc w:val="left"/>
      <w:pPr>
        <w:ind w:left="2978" w:hanging="360"/>
      </w:pPr>
    </w:lvl>
    <w:lvl w:ilvl="4" w:tplc="04060019" w:tentative="1">
      <w:start w:val="1"/>
      <w:numFmt w:val="lowerLetter"/>
      <w:lvlText w:val="%5."/>
      <w:lvlJc w:val="left"/>
      <w:pPr>
        <w:ind w:left="3698" w:hanging="360"/>
      </w:pPr>
    </w:lvl>
    <w:lvl w:ilvl="5" w:tplc="0406001B" w:tentative="1">
      <w:start w:val="1"/>
      <w:numFmt w:val="lowerRoman"/>
      <w:lvlText w:val="%6."/>
      <w:lvlJc w:val="right"/>
      <w:pPr>
        <w:ind w:left="4418" w:hanging="180"/>
      </w:pPr>
    </w:lvl>
    <w:lvl w:ilvl="6" w:tplc="0406000F" w:tentative="1">
      <w:start w:val="1"/>
      <w:numFmt w:val="decimal"/>
      <w:lvlText w:val="%7."/>
      <w:lvlJc w:val="left"/>
      <w:pPr>
        <w:ind w:left="5138" w:hanging="360"/>
      </w:pPr>
    </w:lvl>
    <w:lvl w:ilvl="7" w:tplc="04060019" w:tentative="1">
      <w:start w:val="1"/>
      <w:numFmt w:val="lowerLetter"/>
      <w:lvlText w:val="%8."/>
      <w:lvlJc w:val="left"/>
      <w:pPr>
        <w:ind w:left="5858" w:hanging="360"/>
      </w:pPr>
    </w:lvl>
    <w:lvl w:ilvl="8" w:tplc="0406001B" w:tentative="1">
      <w:start w:val="1"/>
      <w:numFmt w:val="lowerRoman"/>
      <w:lvlText w:val="%9."/>
      <w:lvlJc w:val="right"/>
      <w:pPr>
        <w:ind w:left="6578" w:hanging="180"/>
      </w:pPr>
    </w:lvl>
  </w:abstractNum>
  <w:abstractNum w:abstractNumId="22" w15:restartNumberingAfterBreak="0">
    <w:nsid w:val="7A8C18FE"/>
    <w:multiLevelType w:val="hybridMultilevel"/>
    <w:tmpl w:val="1A1AB2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7572124">
    <w:abstractNumId w:val="15"/>
  </w:num>
  <w:num w:numId="2" w16cid:durableId="1669096576">
    <w:abstractNumId w:val="13"/>
  </w:num>
  <w:num w:numId="3" w16cid:durableId="105740710">
    <w:abstractNumId w:val="19"/>
  </w:num>
  <w:num w:numId="4" w16cid:durableId="947657164">
    <w:abstractNumId w:val="19"/>
  </w:num>
  <w:num w:numId="5" w16cid:durableId="487527048">
    <w:abstractNumId w:val="17"/>
  </w:num>
  <w:num w:numId="6" w16cid:durableId="281037392">
    <w:abstractNumId w:val="12"/>
  </w:num>
  <w:num w:numId="7" w16cid:durableId="668410391">
    <w:abstractNumId w:val="14"/>
  </w:num>
  <w:num w:numId="8" w16cid:durableId="1080444851">
    <w:abstractNumId w:val="18"/>
  </w:num>
  <w:num w:numId="9" w16cid:durableId="215162819">
    <w:abstractNumId w:val="11"/>
  </w:num>
  <w:num w:numId="10" w16cid:durableId="345256096">
    <w:abstractNumId w:val="18"/>
  </w:num>
  <w:num w:numId="11" w16cid:durableId="1530147040">
    <w:abstractNumId w:val="9"/>
  </w:num>
  <w:num w:numId="12" w16cid:durableId="708997664">
    <w:abstractNumId w:val="7"/>
  </w:num>
  <w:num w:numId="13" w16cid:durableId="1770925415">
    <w:abstractNumId w:val="6"/>
  </w:num>
  <w:num w:numId="14" w16cid:durableId="598830440">
    <w:abstractNumId w:val="5"/>
  </w:num>
  <w:num w:numId="15" w16cid:durableId="305470810">
    <w:abstractNumId w:val="4"/>
  </w:num>
  <w:num w:numId="16" w16cid:durableId="1319455426">
    <w:abstractNumId w:val="8"/>
  </w:num>
  <w:num w:numId="17" w16cid:durableId="1073503827">
    <w:abstractNumId w:val="3"/>
  </w:num>
  <w:num w:numId="18" w16cid:durableId="1132212533">
    <w:abstractNumId w:val="2"/>
  </w:num>
  <w:num w:numId="19" w16cid:durableId="1185435688">
    <w:abstractNumId w:val="1"/>
  </w:num>
  <w:num w:numId="20" w16cid:durableId="1816222279">
    <w:abstractNumId w:val="0"/>
  </w:num>
  <w:num w:numId="21" w16cid:durableId="1871187783">
    <w:abstractNumId w:val="22"/>
  </w:num>
  <w:num w:numId="22" w16cid:durableId="980385676">
    <w:abstractNumId w:val="16"/>
  </w:num>
  <w:num w:numId="23" w16cid:durableId="2120832089">
    <w:abstractNumId w:val="20"/>
  </w:num>
  <w:num w:numId="24" w16cid:durableId="1285381540">
    <w:abstractNumId w:val="10"/>
  </w:num>
  <w:num w:numId="25" w16cid:durableId="1209226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autoHyphenation/>
  <w:hyphenationZone w:val="357"/>
  <w:drawingGridHorizontalSpacing w:val="5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30A"/>
    <w:rsid w:val="00005FE9"/>
    <w:rsid w:val="00021943"/>
    <w:rsid w:val="000270F6"/>
    <w:rsid w:val="00030563"/>
    <w:rsid w:val="00034EF2"/>
    <w:rsid w:val="00035A07"/>
    <w:rsid w:val="00040FF3"/>
    <w:rsid w:val="00042FC5"/>
    <w:rsid w:val="000656B7"/>
    <w:rsid w:val="00082F8D"/>
    <w:rsid w:val="000E43FB"/>
    <w:rsid w:val="001014F8"/>
    <w:rsid w:val="00110E44"/>
    <w:rsid w:val="001453DD"/>
    <w:rsid w:val="00164ED4"/>
    <w:rsid w:val="0017773A"/>
    <w:rsid w:val="001902AC"/>
    <w:rsid w:val="00197675"/>
    <w:rsid w:val="001A4BB4"/>
    <w:rsid w:val="001A5949"/>
    <w:rsid w:val="001C67CE"/>
    <w:rsid w:val="001F222F"/>
    <w:rsid w:val="001F2417"/>
    <w:rsid w:val="001F5641"/>
    <w:rsid w:val="00224E9A"/>
    <w:rsid w:val="002370A8"/>
    <w:rsid w:val="002644F5"/>
    <w:rsid w:val="00275B47"/>
    <w:rsid w:val="00277114"/>
    <w:rsid w:val="002838DD"/>
    <w:rsid w:val="0028447F"/>
    <w:rsid w:val="0028743B"/>
    <w:rsid w:val="002A3E03"/>
    <w:rsid w:val="002B4A70"/>
    <w:rsid w:val="002B6FE0"/>
    <w:rsid w:val="002D51C9"/>
    <w:rsid w:val="002F16AA"/>
    <w:rsid w:val="002F468C"/>
    <w:rsid w:val="0030129C"/>
    <w:rsid w:val="00306101"/>
    <w:rsid w:val="0032580C"/>
    <w:rsid w:val="0033441B"/>
    <w:rsid w:val="003542C1"/>
    <w:rsid w:val="00367C0E"/>
    <w:rsid w:val="003809E7"/>
    <w:rsid w:val="00390A8E"/>
    <w:rsid w:val="003A24A9"/>
    <w:rsid w:val="003B653B"/>
    <w:rsid w:val="003B754F"/>
    <w:rsid w:val="003D1C47"/>
    <w:rsid w:val="003E66DB"/>
    <w:rsid w:val="003F63D8"/>
    <w:rsid w:val="00404577"/>
    <w:rsid w:val="00416883"/>
    <w:rsid w:val="00417F1B"/>
    <w:rsid w:val="00425FFE"/>
    <w:rsid w:val="00434798"/>
    <w:rsid w:val="0043787F"/>
    <w:rsid w:val="004649D5"/>
    <w:rsid w:val="00470B40"/>
    <w:rsid w:val="0047230A"/>
    <w:rsid w:val="00491F49"/>
    <w:rsid w:val="004A1232"/>
    <w:rsid w:val="004B1C11"/>
    <w:rsid w:val="004E697B"/>
    <w:rsid w:val="004F0622"/>
    <w:rsid w:val="004F21A6"/>
    <w:rsid w:val="004F55C6"/>
    <w:rsid w:val="004F5A6C"/>
    <w:rsid w:val="004F5CAC"/>
    <w:rsid w:val="00506465"/>
    <w:rsid w:val="005138AF"/>
    <w:rsid w:val="005152BB"/>
    <w:rsid w:val="00534320"/>
    <w:rsid w:val="00542E35"/>
    <w:rsid w:val="005454BA"/>
    <w:rsid w:val="00553810"/>
    <w:rsid w:val="005A63A7"/>
    <w:rsid w:val="005D6D74"/>
    <w:rsid w:val="005E4327"/>
    <w:rsid w:val="005E64C5"/>
    <w:rsid w:val="005F4ADD"/>
    <w:rsid w:val="006343CE"/>
    <w:rsid w:val="00637B8B"/>
    <w:rsid w:val="0066485D"/>
    <w:rsid w:val="00685500"/>
    <w:rsid w:val="006B7692"/>
    <w:rsid w:val="006D68BD"/>
    <w:rsid w:val="006E29A5"/>
    <w:rsid w:val="00706E5F"/>
    <w:rsid w:val="00716A3D"/>
    <w:rsid w:val="0071772A"/>
    <w:rsid w:val="00756FF2"/>
    <w:rsid w:val="0075720B"/>
    <w:rsid w:val="00761B97"/>
    <w:rsid w:val="007A0F7E"/>
    <w:rsid w:val="007C41E0"/>
    <w:rsid w:val="007C591D"/>
    <w:rsid w:val="007D10C2"/>
    <w:rsid w:val="007E17D8"/>
    <w:rsid w:val="007E3F04"/>
    <w:rsid w:val="007E4C58"/>
    <w:rsid w:val="007E60D9"/>
    <w:rsid w:val="007F0463"/>
    <w:rsid w:val="008014B9"/>
    <w:rsid w:val="008410CF"/>
    <w:rsid w:val="00846FF8"/>
    <w:rsid w:val="00877847"/>
    <w:rsid w:val="00892682"/>
    <w:rsid w:val="008951E8"/>
    <w:rsid w:val="008B7732"/>
    <w:rsid w:val="008C37F0"/>
    <w:rsid w:val="008E7C72"/>
    <w:rsid w:val="00922069"/>
    <w:rsid w:val="0094529C"/>
    <w:rsid w:val="00957D7D"/>
    <w:rsid w:val="00963208"/>
    <w:rsid w:val="009727E3"/>
    <w:rsid w:val="009879A7"/>
    <w:rsid w:val="009A1656"/>
    <w:rsid w:val="009B1F0B"/>
    <w:rsid w:val="009B45C8"/>
    <w:rsid w:val="009F2E2F"/>
    <w:rsid w:val="00A279B6"/>
    <w:rsid w:val="00A43F67"/>
    <w:rsid w:val="00A601A2"/>
    <w:rsid w:val="00A77391"/>
    <w:rsid w:val="00A8396F"/>
    <w:rsid w:val="00A9148C"/>
    <w:rsid w:val="00AA70F5"/>
    <w:rsid w:val="00AE40BB"/>
    <w:rsid w:val="00AE724B"/>
    <w:rsid w:val="00AF0C65"/>
    <w:rsid w:val="00B10DDC"/>
    <w:rsid w:val="00B1374E"/>
    <w:rsid w:val="00B6730B"/>
    <w:rsid w:val="00B86F9D"/>
    <w:rsid w:val="00B91924"/>
    <w:rsid w:val="00B949F1"/>
    <w:rsid w:val="00BA480E"/>
    <w:rsid w:val="00BA6FB9"/>
    <w:rsid w:val="00BC62DD"/>
    <w:rsid w:val="00BD245E"/>
    <w:rsid w:val="00C03825"/>
    <w:rsid w:val="00C05273"/>
    <w:rsid w:val="00C50C16"/>
    <w:rsid w:val="00C53696"/>
    <w:rsid w:val="00C5639A"/>
    <w:rsid w:val="00C718D4"/>
    <w:rsid w:val="00C80977"/>
    <w:rsid w:val="00C9330E"/>
    <w:rsid w:val="00C94381"/>
    <w:rsid w:val="00CA2070"/>
    <w:rsid w:val="00CB4F08"/>
    <w:rsid w:val="00CC02FC"/>
    <w:rsid w:val="00CC7420"/>
    <w:rsid w:val="00CD1DA6"/>
    <w:rsid w:val="00CE6E02"/>
    <w:rsid w:val="00CF0BC0"/>
    <w:rsid w:val="00CF760B"/>
    <w:rsid w:val="00CF786F"/>
    <w:rsid w:val="00D01EDC"/>
    <w:rsid w:val="00D02997"/>
    <w:rsid w:val="00D0439D"/>
    <w:rsid w:val="00D20489"/>
    <w:rsid w:val="00D55AFF"/>
    <w:rsid w:val="00D632CB"/>
    <w:rsid w:val="00D74A74"/>
    <w:rsid w:val="00D76A7C"/>
    <w:rsid w:val="00D86F74"/>
    <w:rsid w:val="00D87175"/>
    <w:rsid w:val="00DA1DD3"/>
    <w:rsid w:val="00DA2E8F"/>
    <w:rsid w:val="00E075CE"/>
    <w:rsid w:val="00E167A2"/>
    <w:rsid w:val="00E17064"/>
    <w:rsid w:val="00E44664"/>
    <w:rsid w:val="00E604BA"/>
    <w:rsid w:val="00E7287D"/>
    <w:rsid w:val="00E81277"/>
    <w:rsid w:val="00E9293C"/>
    <w:rsid w:val="00ED14DB"/>
    <w:rsid w:val="00ED3975"/>
    <w:rsid w:val="00EE31E7"/>
    <w:rsid w:val="00EE643E"/>
    <w:rsid w:val="00EF01C0"/>
    <w:rsid w:val="00EF7E14"/>
    <w:rsid w:val="00F328AE"/>
    <w:rsid w:val="00F3454F"/>
    <w:rsid w:val="00F41EF4"/>
    <w:rsid w:val="00F53A0F"/>
    <w:rsid w:val="00F553DB"/>
    <w:rsid w:val="00FA0900"/>
    <w:rsid w:val="00FA527A"/>
    <w:rsid w:val="00FD240E"/>
    <w:rsid w:val="00FD6133"/>
    <w:rsid w:val="00FD62F7"/>
    <w:rsid w:val="00FD69B6"/>
    <w:rsid w:val="00FE24E2"/>
    <w:rsid w:val="00FF66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806BDB"/>
  <w15:docId w15:val="{16638DF0-42BB-4570-808A-F6D34951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talian Plate No2 Expanded" w:eastAsia="Times New Roman" w:hAnsi="Italian Plate No2 Expanded" w:cs="Times New Roman"/>
        <w:sz w:val="18"/>
        <w:szCs w:val="18"/>
        <w:lang w:val="pl-PL" w:eastAsia="pl-PL" w:bidi="ar-SA"/>
      </w:rPr>
    </w:rPrDefault>
    <w:pPrDefault/>
  </w:docDefaults>
  <w:latentStyles w:defLockedState="0" w:defUIPriority="4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50" w:unhideWhenUsed="1" w:qFormat="1"/>
    <w:lsdException w:name="heading 5" w:semiHidden="1" w:uiPriority="50" w:unhideWhenUsed="1" w:qFormat="1"/>
    <w:lsdException w:name="heading 6" w:semiHidden="1" w:uiPriority="50" w:unhideWhenUsed="1" w:qFormat="1"/>
    <w:lsdException w:name="heading 7" w:semiHidden="1" w:uiPriority="50" w:unhideWhenUsed="1" w:qFormat="1"/>
    <w:lsdException w:name="heading 8" w:semiHidden="1" w:uiPriority="50" w:unhideWhenUsed="1" w:qFormat="1"/>
    <w:lsdException w:name="heading 9" w:semiHidden="1" w:uiPriority="5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5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C65"/>
    <w:pPr>
      <w:tabs>
        <w:tab w:val="left" w:pos="284"/>
      </w:tabs>
      <w:spacing w:line="360" w:lineRule="auto"/>
    </w:pPr>
    <w:rPr>
      <w:rFonts w:ascii="Century Gothic" w:hAnsi="Century Gothic"/>
      <w:lang w:val="da-DK"/>
    </w:rPr>
  </w:style>
  <w:style w:type="paragraph" w:styleId="Overskrift1">
    <w:name w:val="heading 1"/>
    <w:basedOn w:val="Normal"/>
    <w:next w:val="Normal"/>
    <w:uiPriority w:val="1"/>
    <w:qFormat/>
    <w:rsid w:val="00CC02FC"/>
    <w:pPr>
      <w:keepNext/>
      <w:keepLines/>
      <w:spacing w:after="90" w:line="240" w:lineRule="auto"/>
      <w:contextualSpacing/>
      <w:outlineLvl w:val="0"/>
    </w:pPr>
    <w:rPr>
      <w:sz w:val="36"/>
      <w:szCs w:val="22"/>
    </w:rPr>
  </w:style>
  <w:style w:type="paragraph" w:styleId="Overskrift2">
    <w:name w:val="heading 2"/>
    <w:basedOn w:val="Normal"/>
    <w:next w:val="Normal"/>
    <w:uiPriority w:val="2"/>
    <w:qFormat/>
    <w:rsid w:val="00CC02FC"/>
    <w:pPr>
      <w:keepNext/>
      <w:keepLines/>
      <w:spacing w:after="90" w:line="240" w:lineRule="auto"/>
      <w:contextualSpacing/>
      <w:outlineLvl w:val="1"/>
    </w:pPr>
    <w:rPr>
      <w:b/>
      <w:sz w:val="24"/>
      <w:szCs w:val="20"/>
    </w:rPr>
  </w:style>
  <w:style w:type="paragraph" w:styleId="Overskrift3">
    <w:name w:val="heading 3"/>
    <w:basedOn w:val="Normal"/>
    <w:next w:val="Normal"/>
    <w:uiPriority w:val="3"/>
    <w:qFormat/>
    <w:rsid w:val="00CC02FC"/>
    <w:pPr>
      <w:keepNext/>
      <w:keepLines/>
      <w:spacing w:after="90" w:line="240" w:lineRule="auto"/>
      <w:contextualSpacing/>
      <w:outlineLvl w:val="2"/>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LOGO">
    <w:name w:val="LOGO"/>
    <w:basedOn w:val="Normal"/>
    <w:next w:val="Normal"/>
    <w:uiPriority w:val="50"/>
    <w:pPr>
      <w:tabs>
        <w:tab w:val="center" w:pos="4275"/>
      </w:tabs>
      <w:spacing w:before="960"/>
    </w:pPr>
    <w:rPr>
      <w:rFonts w:ascii="Times New Roman" w:hAnsi="Times New Roman"/>
      <w:caps/>
      <w:noProof/>
      <w:spacing w:val="60"/>
      <w:sz w:val="20"/>
      <w:szCs w:val="20"/>
    </w:rPr>
  </w:style>
  <w:style w:type="paragraph" w:customStyle="1" w:styleId="Margintekst">
    <w:name w:val="Margintekst"/>
    <w:basedOn w:val="Normal"/>
    <w:uiPriority w:val="50"/>
    <w:rPr>
      <w:sz w:val="14"/>
      <w:szCs w:val="14"/>
    </w:rPr>
  </w:style>
  <w:style w:type="paragraph" w:customStyle="1" w:styleId="Nummerliste">
    <w:name w:val="Nummerliste"/>
    <w:basedOn w:val="Normal"/>
    <w:uiPriority w:val="50"/>
    <w:pPr>
      <w:numPr>
        <w:numId w:val="7"/>
      </w:numPr>
    </w:pPr>
  </w:style>
  <w:style w:type="paragraph" w:customStyle="1" w:styleId="Indryk0">
    <w:name w:val="Indryk"/>
    <w:basedOn w:val="Normal"/>
    <w:uiPriority w:val="50"/>
    <w:pPr>
      <w:numPr>
        <w:numId w:val="10"/>
      </w:numPr>
    </w:pPr>
  </w:style>
  <w:style w:type="paragraph" w:customStyle="1" w:styleId="indryk">
    <w:name w:val="_indryk"/>
    <w:basedOn w:val="Normal"/>
    <w:uiPriority w:val="50"/>
    <w:pPr>
      <w:numPr>
        <w:numId w:val="9"/>
      </w:numPr>
      <w:tabs>
        <w:tab w:val="clear" w:pos="284"/>
      </w:tabs>
    </w:pPr>
  </w:style>
  <w:style w:type="paragraph" w:styleId="Sidehoved">
    <w:name w:val="header"/>
    <w:basedOn w:val="Normal"/>
    <w:uiPriority w:val="49"/>
    <w:pPr>
      <w:tabs>
        <w:tab w:val="center" w:pos="4986"/>
        <w:tab w:val="right" w:pos="9972"/>
      </w:tabs>
    </w:pPr>
  </w:style>
  <w:style w:type="paragraph" w:styleId="Sidefod">
    <w:name w:val="footer"/>
    <w:basedOn w:val="Normal"/>
    <w:uiPriority w:val="49"/>
    <w:pPr>
      <w:tabs>
        <w:tab w:val="center" w:pos="4986"/>
        <w:tab w:val="right" w:pos="9972"/>
      </w:tabs>
    </w:pPr>
  </w:style>
  <w:style w:type="character" w:styleId="Hyperlink">
    <w:name w:val="Hyperlink"/>
    <w:basedOn w:val="Standardskrifttypeiafsnit"/>
    <w:uiPriority w:val="49"/>
    <w:rPr>
      <w:color w:val="0000FF"/>
      <w:u w:val="single"/>
    </w:rPr>
  </w:style>
  <w:style w:type="character" w:styleId="Pladsholdertekst">
    <w:name w:val="Placeholder Text"/>
    <w:basedOn w:val="Standardskrifttypeiafsnit"/>
    <w:uiPriority w:val="99"/>
    <w:semiHidden/>
    <w:rsid w:val="000E43FB"/>
    <w:rPr>
      <w:color w:val="808080"/>
    </w:rPr>
  </w:style>
  <w:style w:type="paragraph" w:styleId="Markeringsbobletekst">
    <w:name w:val="Balloon Text"/>
    <w:basedOn w:val="Normal"/>
    <w:link w:val="MarkeringsbobletekstTegn"/>
    <w:uiPriority w:val="49"/>
    <w:rsid w:val="000E43FB"/>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49"/>
    <w:rsid w:val="009B1F0B"/>
    <w:rPr>
      <w:rFonts w:ascii="Tahoma" w:hAnsi="Tahoma" w:cs="Tahoma"/>
      <w:sz w:val="16"/>
      <w:szCs w:val="16"/>
      <w:lang w:val="da-DK" w:eastAsia="en-US"/>
    </w:rPr>
  </w:style>
  <w:style w:type="paragraph" w:styleId="Listeafsnit">
    <w:name w:val="List Paragraph"/>
    <w:aliases w:val="zListeafsnit"/>
    <w:basedOn w:val="Normal"/>
    <w:link w:val="ListeafsnitTegn"/>
    <w:uiPriority w:val="49"/>
    <w:rsid w:val="00D01EDC"/>
    <w:pPr>
      <w:ind w:left="720"/>
      <w:contextualSpacing/>
    </w:pPr>
  </w:style>
  <w:style w:type="paragraph" w:customStyle="1" w:styleId="-">
    <w:name w:val="-"/>
    <w:basedOn w:val="Listeafsnit"/>
    <w:link w:val="-Char"/>
    <w:qFormat/>
    <w:rsid w:val="00D01EDC"/>
    <w:pPr>
      <w:numPr>
        <w:numId w:val="22"/>
      </w:numPr>
      <w:tabs>
        <w:tab w:val="clear" w:pos="284"/>
      </w:tabs>
    </w:pPr>
  </w:style>
  <w:style w:type="character" w:customStyle="1" w:styleId="ListeafsnitTegn">
    <w:name w:val="Listeafsnit Tegn"/>
    <w:aliases w:val="zListeafsnit Tegn"/>
    <w:basedOn w:val="Standardskrifttypeiafsnit"/>
    <w:link w:val="Listeafsnit"/>
    <w:uiPriority w:val="49"/>
    <w:rsid w:val="009B1F0B"/>
    <w:rPr>
      <w:rFonts w:ascii="Italian Plate No2 Expanded" w:hAnsi="Italian Plate No2 Expanded"/>
      <w:sz w:val="18"/>
      <w:szCs w:val="18"/>
      <w:lang w:val="da-DK" w:eastAsia="en-US"/>
    </w:rPr>
  </w:style>
  <w:style w:type="character" w:customStyle="1" w:styleId="-Char">
    <w:name w:val="- Char"/>
    <w:basedOn w:val="ListeafsnitTegn"/>
    <w:link w:val="-"/>
    <w:rsid w:val="00D01EDC"/>
    <w:rPr>
      <w:rFonts w:ascii="Verdana" w:hAnsi="Verdana"/>
      <w:sz w:val="18"/>
      <w:szCs w:val="18"/>
      <w:lang w:val="da-DK" w:eastAsia="en-US"/>
    </w:rPr>
  </w:style>
  <w:style w:type="paragraph" w:customStyle="1" w:styleId="BrdtekstFD">
    <w:name w:val="Brødtekst_FD"/>
    <w:basedOn w:val="Normal"/>
    <w:link w:val="BrdtekstFDTegn"/>
    <w:uiPriority w:val="50"/>
    <w:rsid w:val="00A279B6"/>
  </w:style>
  <w:style w:type="paragraph" w:customStyle="1" w:styleId="Manchet">
    <w:name w:val="Manchet"/>
    <w:basedOn w:val="Normal"/>
    <w:next w:val="Normal"/>
    <w:link w:val="ManchetTegn"/>
    <w:uiPriority w:val="4"/>
    <w:qFormat/>
    <w:rsid w:val="008014B9"/>
    <w:rPr>
      <w:i/>
      <w:sz w:val="24"/>
      <w:szCs w:val="24"/>
    </w:rPr>
  </w:style>
  <w:style w:type="character" w:customStyle="1" w:styleId="BrdtekstFDTegn">
    <w:name w:val="Brødtekst_FD Tegn"/>
    <w:basedOn w:val="Standardskrifttypeiafsnit"/>
    <w:link w:val="BrdtekstFD"/>
    <w:uiPriority w:val="50"/>
    <w:rsid w:val="009B1F0B"/>
    <w:rPr>
      <w:rFonts w:ascii="Italian Plate No2 Expanded" w:hAnsi="Italian Plate No2 Expanded"/>
      <w:sz w:val="18"/>
      <w:szCs w:val="18"/>
      <w:lang w:val="da-DK" w:eastAsia="en-US"/>
    </w:rPr>
  </w:style>
  <w:style w:type="paragraph" w:customStyle="1" w:styleId="FiDa-RammeKategori">
    <w:name w:val="(FiDa-Ramme) Kategori"/>
    <w:basedOn w:val="Normal"/>
    <w:next w:val="Normal"/>
    <w:link w:val="FiDa-RammeKategoriTegn"/>
    <w:uiPriority w:val="20"/>
    <w:qFormat/>
    <w:rsid w:val="00D74A74"/>
    <w:rPr>
      <w:rFonts w:cs="Arial"/>
      <w:b/>
      <w:noProof/>
      <w:color w:val="3F4444"/>
      <w:sz w:val="24"/>
      <w:lang w:eastAsia="da-DK"/>
    </w:rPr>
  </w:style>
  <w:style w:type="character" w:customStyle="1" w:styleId="ManchetTegn">
    <w:name w:val="Manchet Tegn"/>
    <w:basedOn w:val="BrdtekstFDTegn"/>
    <w:link w:val="Manchet"/>
    <w:uiPriority w:val="4"/>
    <w:rsid w:val="009B1F0B"/>
    <w:rPr>
      <w:rFonts w:ascii="Italian Plate No2 Expanded" w:hAnsi="Italian Plate No2 Expanded"/>
      <w:i/>
      <w:sz w:val="24"/>
      <w:szCs w:val="24"/>
      <w:lang w:val="da-DK" w:eastAsia="en-US"/>
    </w:rPr>
  </w:style>
  <w:style w:type="paragraph" w:customStyle="1" w:styleId="FiDa-RammeKolofoninfo">
    <w:name w:val="(FiDa-Ramme) Kolofoninfo"/>
    <w:basedOn w:val="Normal"/>
    <w:link w:val="FiDa-RammeKolofoninfoTegn"/>
    <w:uiPriority w:val="20"/>
    <w:qFormat/>
    <w:rsid w:val="00D74A74"/>
    <w:rPr>
      <w:color w:val="253746"/>
      <w:sz w:val="14"/>
      <w:szCs w:val="14"/>
      <w:lang w:eastAsia="da-DK"/>
    </w:rPr>
  </w:style>
  <w:style w:type="character" w:customStyle="1" w:styleId="FiDa-RammeKategoriTegn">
    <w:name w:val="(FiDa-Ramme) Kategori Tegn"/>
    <w:basedOn w:val="Standardskrifttypeiafsnit"/>
    <w:link w:val="FiDa-RammeKategori"/>
    <w:uiPriority w:val="20"/>
    <w:rsid w:val="00D74A74"/>
    <w:rPr>
      <w:rFonts w:ascii="Century Gothic" w:hAnsi="Century Gothic" w:cs="Arial"/>
      <w:b/>
      <w:noProof/>
      <w:color w:val="3F4444"/>
      <w:sz w:val="24"/>
      <w:lang w:val="da-DK" w:eastAsia="da-DK"/>
    </w:rPr>
  </w:style>
  <w:style w:type="paragraph" w:customStyle="1" w:styleId="FiDa-RammeKolofoninfolys">
    <w:name w:val="(FiDa-Ramme) Kolofoninfo lys"/>
    <w:basedOn w:val="Normal"/>
    <w:link w:val="FiDa-RammeKolofoninfolysTegn"/>
    <w:uiPriority w:val="20"/>
    <w:qFormat/>
    <w:rsid w:val="00D74A74"/>
    <w:rPr>
      <w:color w:val="A6A6A6"/>
      <w:sz w:val="14"/>
    </w:rPr>
  </w:style>
  <w:style w:type="character" w:customStyle="1" w:styleId="FiDa-RammeKolofoninfoTegn">
    <w:name w:val="(FiDa-Ramme) Kolofoninfo Tegn"/>
    <w:basedOn w:val="Standardskrifttypeiafsnit"/>
    <w:link w:val="FiDa-RammeKolofoninfo"/>
    <w:uiPriority w:val="20"/>
    <w:rsid w:val="00D74A74"/>
    <w:rPr>
      <w:rFonts w:ascii="Century Gothic" w:hAnsi="Century Gothic"/>
      <w:color w:val="253746"/>
      <w:sz w:val="14"/>
      <w:szCs w:val="14"/>
      <w:lang w:val="da-DK" w:eastAsia="da-DK"/>
    </w:rPr>
  </w:style>
  <w:style w:type="paragraph" w:customStyle="1" w:styleId="FiDa-RammeKategorilys">
    <w:name w:val="(FiDa-Ramme) Kategori lys"/>
    <w:basedOn w:val="Normal"/>
    <w:link w:val="FiDa-RammeKategorilysTegn"/>
    <w:uiPriority w:val="20"/>
    <w:qFormat/>
    <w:rsid w:val="00D74A74"/>
    <w:rPr>
      <w:b/>
      <w:color w:val="A6A6A6"/>
      <w:sz w:val="24"/>
    </w:rPr>
  </w:style>
  <w:style w:type="character" w:customStyle="1" w:styleId="FiDa-RammeKolofoninfolysTegn">
    <w:name w:val="(FiDa-Ramme) Kolofoninfo lys Tegn"/>
    <w:basedOn w:val="Standardskrifttypeiafsnit"/>
    <w:link w:val="FiDa-RammeKolofoninfolys"/>
    <w:uiPriority w:val="20"/>
    <w:rsid w:val="00D74A74"/>
    <w:rPr>
      <w:rFonts w:ascii="Century Gothic" w:hAnsi="Century Gothic"/>
      <w:color w:val="A6A6A6"/>
      <w:sz w:val="14"/>
      <w:lang w:val="da-DK"/>
    </w:rPr>
  </w:style>
  <w:style w:type="paragraph" w:customStyle="1" w:styleId="Adressetilmodtager">
    <w:name w:val="Adresse til modtager"/>
    <w:basedOn w:val="Normal"/>
    <w:link w:val="AdressetilmodtagerTegn"/>
    <w:uiPriority w:val="5"/>
    <w:qFormat/>
    <w:rsid w:val="00E81277"/>
    <w:pPr>
      <w:spacing w:line="240" w:lineRule="auto"/>
    </w:pPr>
    <w:rPr>
      <w:lang w:eastAsia="da-DK"/>
    </w:rPr>
  </w:style>
  <w:style w:type="character" w:customStyle="1" w:styleId="FiDa-RammeKategorilysTegn">
    <w:name w:val="(FiDa-Ramme) Kategori lys Tegn"/>
    <w:basedOn w:val="FiDa-RammeKategoriTegn"/>
    <w:link w:val="FiDa-RammeKategorilys"/>
    <w:uiPriority w:val="20"/>
    <w:rsid w:val="00D74A74"/>
    <w:rPr>
      <w:rFonts w:ascii="Century Gothic" w:hAnsi="Century Gothic" w:cs="Arial"/>
      <w:b/>
      <w:noProof/>
      <w:color w:val="A6A6A6"/>
      <w:sz w:val="24"/>
      <w:lang w:val="da-DK" w:eastAsia="da-DK"/>
    </w:rPr>
  </w:style>
  <w:style w:type="paragraph" w:customStyle="1" w:styleId="For-ogefternavn">
    <w:name w:val="For- og efternavn"/>
    <w:basedOn w:val="Normal"/>
    <w:next w:val="Normal"/>
    <w:link w:val="For-ogefternavnTegn"/>
    <w:qFormat/>
    <w:rsid w:val="0030129C"/>
    <w:rPr>
      <w:b/>
      <w:lang w:eastAsia="da-DK"/>
    </w:rPr>
  </w:style>
  <w:style w:type="character" w:customStyle="1" w:styleId="AdressetilmodtagerTegn">
    <w:name w:val="Adresse til modtager Tegn"/>
    <w:basedOn w:val="Standardskrifttypeiafsnit"/>
    <w:link w:val="Adressetilmodtager"/>
    <w:uiPriority w:val="5"/>
    <w:rsid w:val="00E81277"/>
    <w:rPr>
      <w:rFonts w:ascii="Century Gothic" w:hAnsi="Century Gothic"/>
      <w:lang w:eastAsia="da-DK"/>
    </w:rPr>
  </w:style>
  <w:style w:type="paragraph" w:customStyle="1" w:styleId="FiDa-RammeSidefodog-hoved">
    <w:name w:val="(FiDa-Ramme) Sidefod og -hoved"/>
    <w:basedOn w:val="Normal"/>
    <w:link w:val="FiDa-RammeSidefodog-hovedTegn"/>
    <w:uiPriority w:val="20"/>
    <w:qFormat/>
    <w:rsid w:val="00D74A74"/>
    <w:rPr>
      <w:color w:val="3F4444"/>
      <w:sz w:val="14"/>
      <w:lang w:eastAsia="da-DK"/>
    </w:rPr>
  </w:style>
  <w:style w:type="character" w:customStyle="1" w:styleId="For-ogefternavnTegn">
    <w:name w:val="For- og efternavn Tegn"/>
    <w:basedOn w:val="Standardskrifttypeiafsnit"/>
    <w:link w:val="For-ogefternavn"/>
    <w:rsid w:val="009B1F0B"/>
    <w:rPr>
      <w:rFonts w:ascii="Italian Plate No2 Expanded" w:hAnsi="Italian Plate No2 Expanded"/>
      <w:b/>
      <w:sz w:val="18"/>
      <w:szCs w:val="18"/>
      <w:lang w:val="da-DK" w:eastAsia="da-DK"/>
    </w:rPr>
  </w:style>
  <w:style w:type="paragraph" w:customStyle="1" w:styleId="BilledtekstFiDa">
    <w:name w:val="Billedtekst (FiDa)"/>
    <w:basedOn w:val="Normal"/>
    <w:next w:val="Normal"/>
    <w:link w:val="BilledtekstFiDaTegn"/>
    <w:uiPriority w:val="5"/>
    <w:qFormat/>
    <w:rsid w:val="007E4C58"/>
    <w:rPr>
      <w:color w:val="838B87"/>
      <w:lang w:eastAsia="da-DK"/>
    </w:rPr>
  </w:style>
  <w:style w:type="character" w:customStyle="1" w:styleId="FiDa-RammeSidefodog-hovedTegn">
    <w:name w:val="(FiDa-Ramme) Sidefod og -hoved Tegn"/>
    <w:basedOn w:val="Standardskrifttypeiafsnit"/>
    <w:link w:val="FiDa-RammeSidefodog-hoved"/>
    <w:uiPriority w:val="20"/>
    <w:rsid w:val="00D74A74"/>
    <w:rPr>
      <w:rFonts w:ascii="Century Gothic" w:hAnsi="Century Gothic"/>
      <w:color w:val="3F4444"/>
      <w:sz w:val="14"/>
      <w:lang w:val="da-DK" w:eastAsia="da-DK"/>
    </w:rPr>
  </w:style>
  <w:style w:type="character" w:styleId="Fremhv">
    <w:name w:val="Emphasis"/>
    <w:aliases w:val="zFremhæv"/>
    <w:basedOn w:val="Standardskrifttypeiafsnit"/>
    <w:uiPriority w:val="49"/>
    <w:rsid w:val="0030129C"/>
    <w:rPr>
      <w:i/>
      <w:iCs/>
    </w:rPr>
  </w:style>
  <w:style w:type="character" w:customStyle="1" w:styleId="BilledtekstFiDaTegn">
    <w:name w:val="Billedtekst (FiDa) Tegn"/>
    <w:basedOn w:val="Standardskrifttypeiafsnit"/>
    <w:link w:val="BilledtekstFiDa"/>
    <w:uiPriority w:val="5"/>
    <w:rsid w:val="007E4C58"/>
    <w:rPr>
      <w:rFonts w:ascii="Century Gothic" w:hAnsi="Century Gothic"/>
      <w:color w:val="838B87"/>
      <w:lang w:eastAsia="da-DK"/>
    </w:rPr>
  </w:style>
  <w:style w:type="character" w:styleId="Strk">
    <w:name w:val="Strong"/>
    <w:aliases w:val="zStærk"/>
    <w:basedOn w:val="Standardskrifttypeiafsnit"/>
    <w:uiPriority w:val="49"/>
    <w:rsid w:val="0030129C"/>
    <w:rPr>
      <w:b/>
      <w:bCs/>
    </w:rPr>
  </w:style>
  <w:style w:type="paragraph" w:styleId="Titel">
    <w:name w:val="Title"/>
    <w:aliases w:val="zTitel"/>
    <w:basedOn w:val="Normal"/>
    <w:next w:val="Normal"/>
    <w:link w:val="TitelTegn"/>
    <w:uiPriority w:val="49"/>
    <w:rsid w:val="0030129C"/>
    <w:pPr>
      <w:pBdr>
        <w:bottom w:val="single" w:sz="8" w:space="4" w:color="E4002B" w:themeColor="accent1"/>
      </w:pBdr>
      <w:spacing w:after="300" w:line="240" w:lineRule="auto"/>
      <w:contextualSpacing/>
    </w:pPr>
    <w:rPr>
      <w:rFonts w:asciiTheme="majorHAnsi" w:eastAsiaTheme="majorEastAsia" w:hAnsiTheme="majorHAnsi" w:cstheme="majorBidi"/>
      <w:color w:val="1D1D1D" w:themeColor="text2" w:themeShade="BF"/>
      <w:spacing w:val="5"/>
      <w:kern w:val="28"/>
      <w:sz w:val="52"/>
      <w:szCs w:val="52"/>
    </w:rPr>
  </w:style>
  <w:style w:type="character" w:customStyle="1" w:styleId="TitelTegn">
    <w:name w:val="Titel Tegn"/>
    <w:aliases w:val="zTitel Tegn"/>
    <w:basedOn w:val="Standardskrifttypeiafsnit"/>
    <w:link w:val="Titel"/>
    <w:uiPriority w:val="49"/>
    <w:rsid w:val="009B1F0B"/>
    <w:rPr>
      <w:rFonts w:asciiTheme="majorHAnsi" w:eastAsiaTheme="majorEastAsia" w:hAnsiTheme="majorHAnsi" w:cstheme="majorBidi"/>
      <w:color w:val="1D1D1D" w:themeColor="text2" w:themeShade="BF"/>
      <w:spacing w:val="5"/>
      <w:kern w:val="28"/>
      <w:sz w:val="52"/>
      <w:szCs w:val="52"/>
      <w:lang w:val="da-DK" w:eastAsia="en-US"/>
    </w:rPr>
  </w:style>
  <w:style w:type="paragraph" w:styleId="Undertitel">
    <w:name w:val="Subtitle"/>
    <w:aliases w:val="zUndertitel"/>
    <w:basedOn w:val="Normal"/>
    <w:next w:val="Normal"/>
    <w:link w:val="UndertitelTegn"/>
    <w:uiPriority w:val="49"/>
    <w:rsid w:val="0030129C"/>
    <w:pPr>
      <w:numPr>
        <w:ilvl w:val="1"/>
      </w:numPr>
    </w:pPr>
    <w:rPr>
      <w:rFonts w:asciiTheme="majorHAnsi" w:eastAsiaTheme="majorEastAsia" w:hAnsiTheme="majorHAnsi" w:cstheme="majorBidi"/>
      <w:i/>
      <w:iCs/>
      <w:color w:val="E4002B" w:themeColor="accent1"/>
      <w:spacing w:val="15"/>
      <w:sz w:val="24"/>
      <w:szCs w:val="24"/>
    </w:rPr>
  </w:style>
  <w:style w:type="character" w:customStyle="1" w:styleId="UndertitelTegn">
    <w:name w:val="Undertitel Tegn"/>
    <w:aliases w:val="zUndertitel Tegn"/>
    <w:basedOn w:val="Standardskrifttypeiafsnit"/>
    <w:link w:val="Undertitel"/>
    <w:uiPriority w:val="49"/>
    <w:rsid w:val="009B1F0B"/>
    <w:rPr>
      <w:rFonts w:asciiTheme="majorHAnsi" w:eastAsiaTheme="majorEastAsia" w:hAnsiTheme="majorHAnsi" w:cstheme="majorBidi"/>
      <w:i/>
      <w:iCs/>
      <w:color w:val="E4002B" w:themeColor="accent1"/>
      <w:spacing w:val="15"/>
      <w:sz w:val="24"/>
      <w:szCs w:val="24"/>
      <w:lang w:val="da-DK" w:eastAsia="en-US"/>
    </w:rPr>
  </w:style>
  <w:style w:type="paragraph" w:customStyle="1" w:styleId="AfsenderInfo">
    <w:name w:val="Afsender Info"/>
    <w:basedOn w:val="For-ogefternavn"/>
    <w:link w:val="AfsenderInfoTegn"/>
    <w:qFormat/>
    <w:rsid w:val="008410CF"/>
    <w:rPr>
      <w:b w:val="0"/>
      <w:sz w:val="13"/>
    </w:rPr>
  </w:style>
  <w:style w:type="character" w:customStyle="1" w:styleId="AfsenderInfoTegn">
    <w:name w:val="Afsender Info Tegn"/>
    <w:basedOn w:val="For-ogefternavnTegn"/>
    <w:link w:val="AfsenderInfo"/>
    <w:rsid w:val="008B7732"/>
    <w:rPr>
      <w:rFonts w:ascii="Italian Plate No2 Expanded" w:hAnsi="Italian Plate No2 Expanded"/>
      <w:b w:val="0"/>
      <w:sz w:val="13"/>
      <w:szCs w:val="18"/>
      <w:lang w:val="da-DK" w:eastAsia="da-DK"/>
    </w:rPr>
  </w:style>
  <w:style w:type="paragraph" w:styleId="Citat">
    <w:name w:val="Quote"/>
    <w:basedOn w:val="Normal"/>
    <w:next w:val="Normal"/>
    <w:link w:val="CitatTegn"/>
    <w:qFormat/>
    <w:rsid w:val="006343CE"/>
    <w:rPr>
      <w:i/>
      <w:iCs/>
    </w:rPr>
  </w:style>
  <w:style w:type="character" w:customStyle="1" w:styleId="CitatTegn">
    <w:name w:val="Citat Tegn"/>
    <w:basedOn w:val="Standardskrifttypeiafsnit"/>
    <w:link w:val="Citat"/>
    <w:rsid w:val="00FF6699"/>
    <w:rPr>
      <w:i/>
      <w:iCs/>
    </w:rPr>
  </w:style>
  <w:style w:type="paragraph" w:customStyle="1" w:styleId="HyperlinkFiDa">
    <w:name w:val="Hyperlink (FiDa)"/>
    <w:basedOn w:val="Normal"/>
    <w:next w:val="Normal"/>
    <w:link w:val="HyperlinkFiDaTegn"/>
    <w:qFormat/>
    <w:rsid w:val="007E60D9"/>
    <w:rPr>
      <w:b/>
      <w:color w:val="E4002B"/>
      <w:u w:val="single"/>
      <w:lang w:eastAsia="da-DK"/>
    </w:rPr>
  </w:style>
  <w:style w:type="paragraph" w:styleId="Ingenafstand">
    <w:name w:val="No Spacing"/>
    <w:aliases w:val="zIngen afstand"/>
    <w:uiPriority w:val="49"/>
    <w:rsid w:val="00D02997"/>
    <w:pPr>
      <w:tabs>
        <w:tab w:val="left" w:pos="284"/>
      </w:tabs>
    </w:pPr>
    <w:rPr>
      <w:lang w:val="da-DK" w:eastAsia="en-US"/>
    </w:rPr>
  </w:style>
  <w:style w:type="character" w:customStyle="1" w:styleId="HyperlinkFiDaTegn">
    <w:name w:val="Hyperlink (FiDa) Tegn"/>
    <w:basedOn w:val="Standardskrifttypeiafsnit"/>
    <w:link w:val="HyperlinkFiDa"/>
    <w:rsid w:val="007E60D9"/>
    <w:rPr>
      <w:rFonts w:ascii="Century Gothic" w:hAnsi="Century Gothic"/>
      <w:b/>
      <w:color w:val="E4002B"/>
      <w:u w:val="single"/>
      <w:lang w:eastAsia="da-DK"/>
    </w:rPr>
  </w:style>
  <w:style w:type="character" w:styleId="Bogenstitel">
    <w:name w:val="Book Title"/>
    <w:aliases w:val="zBogens titel"/>
    <w:basedOn w:val="Standardskrifttypeiafsnit"/>
    <w:uiPriority w:val="49"/>
    <w:rsid w:val="00D02997"/>
    <w:rPr>
      <w:b/>
      <w:bCs/>
      <w:smallCaps/>
      <w:spacing w:val="5"/>
    </w:rPr>
  </w:style>
  <w:style w:type="character" w:styleId="Kraftighenvisning">
    <w:name w:val="Intense Reference"/>
    <w:aliases w:val="zKraftig henvisning"/>
    <w:basedOn w:val="Standardskrifttypeiafsnit"/>
    <w:uiPriority w:val="49"/>
    <w:rsid w:val="00D02997"/>
    <w:rPr>
      <w:b/>
      <w:bCs/>
      <w:smallCaps/>
      <w:color w:val="76232F" w:themeColor="accent2"/>
      <w:spacing w:val="5"/>
      <w:u w:val="single"/>
    </w:rPr>
  </w:style>
  <w:style w:type="character" w:styleId="Svaghenvisning">
    <w:name w:val="Subtle Reference"/>
    <w:aliases w:val="zSvag henvisning"/>
    <w:basedOn w:val="Standardskrifttypeiafsnit"/>
    <w:uiPriority w:val="49"/>
    <w:rsid w:val="00D02997"/>
    <w:rPr>
      <w:smallCaps/>
      <w:color w:val="76232F" w:themeColor="accent2"/>
      <w:u w:val="single"/>
    </w:rPr>
  </w:style>
  <w:style w:type="paragraph" w:styleId="Strktcitat">
    <w:name w:val="Intense Quote"/>
    <w:aliases w:val="zStærkt citat"/>
    <w:basedOn w:val="Normal"/>
    <w:next w:val="Normal"/>
    <w:link w:val="StrktcitatTegn"/>
    <w:uiPriority w:val="49"/>
    <w:rsid w:val="00D02997"/>
    <w:pPr>
      <w:pBdr>
        <w:bottom w:val="single" w:sz="4" w:space="4" w:color="E4002B" w:themeColor="accent1"/>
      </w:pBdr>
      <w:spacing w:before="200" w:after="280"/>
      <w:ind w:left="936" w:right="936"/>
    </w:pPr>
    <w:rPr>
      <w:b/>
      <w:bCs/>
      <w:i/>
      <w:iCs/>
      <w:color w:val="E4002B" w:themeColor="accent1"/>
    </w:rPr>
  </w:style>
  <w:style w:type="character" w:customStyle="1" w:styleId="StrktcitatTegn">
    <w:name w:val="Stærkt citat Tegn"/>
    <w:aliases w:val="zStærkt citat Tegn"/>
    <w:basedOn w:val="Standardskrifttypeiafsnit"/>
    <w:link w:val="Strktcitat"/>
    <w:uiPriority w:val="49"/>
    <w:rsid w:val="009B1F0B"/>
    <w:rPr>
      <w:rFonts w:ascii="Italian Plate No2 Expanded" w:hAnsi="Italian Plate No2 Expanded"/>
      <w:b/>
      <w:bCs/>
      <w:i/>
      <w:iCs/>
      <w:color w:val="E4002B" w:themeColor="accent1"/>
      <w:sz w:val="18"/>
      <w:szCs w:val="18"/>
      <w:lang w:val="da-DK" w:eastAsia="en-US"/>
    </w:rPr>
  </w:style>
  <w:style w:type="character" w:styleId="Kraftigfremhvning">
    <w:name w:val="Intense Emphasis"/>
    <w:aliases w:val="zKraftig fremhævning"/>
    <w:basedOn w:val="Standardskrifttypeiafsnit"/>
    <w:uiPriority w:val="49"/>
    <w:rsid w:val="00D02997"/>
    <w:rPr>
      <w:b/>
      <w:bCs/>
      <w:i/>
      <w:iCs/>
      <w:color w:val="E4002B" w:themeColor="accent1"/>
    </w:rPr>
  </w:style>
  <w:style w:type="character" w:styleId="Svagfremhvning">
    <w:name w:val="Subtle Emphasis"/>
    <w:aliases w:val="zSvag fremhævning"/>
    <w:basedOn w:val="Standardskrifttypeiafsnit"/>
    <w:uiPriority w:val="49"/>
    <w:rsid w:val="00D02997"/>
    <w:rPr>
      <w:i/>
      <w:iCs/>
      <w:color w:val="808080" w:themeColor="text1" w:themeTint="7F"/>
    </w:rPr>
  </w:style>
  <w:style w:type="paragraph" w:customStyle="1" w:styleId="FiDaNormal">
    <w:name w:val="FiDa Normal"/>
    <w:basedOn w:val="Normal"/>
    <w:link w:val="FiDaNormalTegn"/>
    <w:rsid w:val="00FF6699"/>
    <w:rPr>
      <w:lang w:eastAsia="da-DK"/>
    </w:rPr>
  </w:style>
  <w:style w:type="character" w:customStyle="1" w:styleId="FiDaNormalTegn">
    <w:name w:val="FiDa Normal Tegn"/>
    <w:basedOn w:val="Standardskrifttypeiafsnit"/>
    <w:link w:val="FiDaNormal"/>
    <w:rsid w:val="00FF6699"/>
    <w:rPr>
      <w:lang w:eastAsia="da-DK"/>
    </w:rPr>
  </w:style>
  <w:style w:type="paragraph" w:styleId="Korrektur">
    <w:name w:val="Revision"/>
    <w:hidden/>
    <w:uiPriority w:val="99"/>
    <w:semiHidden/>
    <w:rsid w:val="00957D7D"/>
    <w:rPr>
      <w:rFonts w:ascii="Century Gothic" w:hAnsi="Century Gothic"/>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568443">
      <w:bodyDiv w:val="1"/>
      <w:marLeft w:val="0"/>
      <w:marRight w:val="0"/>
      <w:marTop w:val="0"/>
      <w:marBottom w:val="0"/>
      <w:divBdr>
        <w:top w:val="none" w:sz="0" w:space="0" w:color="auto"/>
        <w:left w:val="none" w:sz="0" w:space="0" w:color="auto"/>
        <w:bottom w:val="none" w:sz="0" w:space="0" w:color="auto"/>
        <w:right w:val="none" w:sz="0" w:space="0" w:color="auto"/>
      </w:divBdr>
    </w:div>
    <w:div w:id="10529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929BC28F5A454D81DFF721D66D036E"/>
        <w:category>
          <w:name w:val="General"/>
          <w:gallery w:val="placeholder"/>
        </w:category>
        <w:types>
          <w:type w:val="bbPlcHdr"/>
        </w:types>
        <w:behaviors>
          <w:behavior w:val="content"/>
        </w:behaviors>
        <w:guid w:val="{7BBE3553-66D8-44C0-91D8-598C67BE7C49}"/>
      </w:docPartPr>
      <w:docPartBody>
        <w:p w:rsidR="00646C86" w:rsidRDefault="00FF6D50">
          <w:r w:rsidRPr="00511802">
            <w:rPr>
              <w:rStyle w:val="Pladsholdertekst"/>
            </w:rPr>
            <w:t>[Document Date]</w:t>
          </w:r>
        </w:p>
      </w:docPartBody>
    </w:docPart>
    <w:docPart>
      <w:docPartPr>
        <w:name w:val="540EE76FA7EB4F7EB209642C2E423919"/>
        <w:category>
          <w:name w:val="General"/>
          <w:gallery w:val="placeholder"/>
        </w:category>
        <w:types>
          <w:type w:val="bbPlcHdr"/>
        </w:types>
        <w:behaviors>
          <w:behavior w:val="content"/>
        </w:behaviors>
        <w:guid w:val="{01FD0958-22C1-4660-B21B-B5844B465F6A}"/>
      </w:docPartPr>
      <w:docPartBody>
        <w:p w:rsidR="00646C86" w:rsidRDefault="00FF6D50">
          <w:r w:rsidRPr="00511802">
            <w:rPr>
              <w:rStyle w:val="Pladsholderteks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Italian Plate No2 Expanded">
    <w:altName w:val="Calibri"/>
    <w:charset w:val="00"/>
    <w:family w:val="swiss"/>
    <w:pitch w:val="variable"/>
    <w:sig w:usb0="A00000AF" w:usb1="5000205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FA"/>
    <w:rsid w:val="00185468"/>
    <w:rsid w:val="0042577E"/>
    <w:rsid w:val="005917BB"/>
    <w:rsid w:val="00646C86"/>
    <w:rsid w:val="00682500"/>
    <w:rsid w:val="00821DA6"/>
    <w:rsid w:val="00C120FA"/>
    <w:rsid w:val="00C1315B"/>
    <w:rsid w:val="00C27F37"/>
    <w:rsid w:val="00EB0DD5"/>
    <w:rsid w:val="00ED455C"/>
    <w:rsid w:val="00FF6D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825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Finans Danmark Farvepalette">
      <a:dk1>
        <a:srgbClr val="000000"/>
      </a:dk1>
      <a:lt1>
        <a:srgbClr val="FFFFFF"/>
      </a:lt1>
      <a:dk2>
        <a:srgbClr val="282828"/>
      </a:dk2>
      <a:lt2>
        <a:srgbClr val="F5F5F5"/>
      </a:lt2>
      <a:accent1>
        <a:srgbClr val="E4002B"/>
      </a:accent1>
      <a:accent2>
        <a:srgbClr val="76232F"/>
      </a:accent2>
      <a:accent3>
        <a:srgbClr val="7FA9AE"/>
      </a:accent3>
      <a:accent4>
        <a:srgbClr val="253746"/>
      </a:accent4>
      <a:accent5>
        <a:srgbClr val="708753"/>
      </a:accent5>
      <a:accent6>
        <a:srgbClr val="3F4444"/>
      </a:accent6>
      <a:hlink>
        <a:srgbClr val="E4002B"/>
      </a:hlink>
      <a:folHlink>
        <a:srgbClr val="76232F"/>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d_documentDate xmlns="24943991-94d7-4778-a9b3-19e5f2086ea5">2024-05-15T11:40:00+00:00</fd_documentDate>
    <_dlc_DocId xmlns="24943991-94d7-4778-a9b3-19e5f2086ea5">FIDA-1288802772-685618</_dlc_DocId>
    <fd_owner xmlns="24943991-94d7-4778-a9b3-19e5f2086ea5">Lasse Lindegaard</fd_owner>
    <TaxCatchAll xmlns="24943991-94d7-4778-a9b3-19e5f2086ea5">
      <Value>2</Value>
    </TaxCatchAll>
    <_dlc_DocIdUrl xmlns="24943991-94d7-4778-a9b3-19e5f2086ea5">
      <Url>https://fida.sharepoint.com/sites/EX-KPTLK/_layouts/15/DocIdRedir.aspx?ID=FIDA-1288802772-685618</Url>
      <Description>FIDA-1288802772-685618</Description>
    </_dlc_DocIdUrl>
    <ob7afa27584f400f95462db069cc28f2 xmlns="24943991-94d7-4778-a9b3-19e5f2086ea5">
      <Terms xmlns="http://schemas.microsoft.com/office/infopath/2007/PartnerControls">
        <TermInfo xmlns="http://schemas.microsoft.com/office/infopath/2007/PartnerControls">
          <TermName xmlns="http://schemas.microsoft.com/office/infopath/2007/PartnerControls">#115/20. Kapitalkravsudvalget</TermName>
          <TermId xmlns="http://schemas.microsoft.com/office/infopath/2007/PartnerControls">d8aa0c48-ee73-4050-a6d5-1ea00b114bf7</TermId>
        </TermInfo>
      </Terms>
    </ob7afa27584f400f95462db069cc28f2>
    <F_x00e6_rdigbehandlet xmlns="a8b3785c-1687-4cfb-bb96-457c34477ce8">false</F_x00e6_rdigbehandlet>
    <r47o xmlns="a8b3785c-1687-4cfb-bb96-457c34477c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BA63DF08F052542BBEC4B7143196D92" ma:contentTypeVersion="19" ma:contentTypeDescription="Create a new document." ma:contentTypeScope="" ma:versionID="a1a468c3591752567550d4a07b9a065c">
  <xsd:schema xmlns:xsd="http://www.w3.org/2001/XMLSchema" xmlns:xs="http://www.w3.org/2001/XMLSchema" xmlns:p="http://schemas.microsoft.com/office/2006/metadata/properties" xmlns:ns2="24943991-94d7-4778-a9b3-19e5f2086ea5" xmlns:ns3="a8b3785c-1687-4cfb-bb96-457c34477ce8" targetNamespace="http://schemas.microsoft.com/office/2006/metadata/properties" ma:root="true" ma:fieldsID="75fe68e5134853a84d09295c1949949d" ns2:_="" ns3:_="">
    <xsd:import namespace="24943991-94d7-4778-a9b3-19e5f2086ea5"/>
    <xsd:import namespace="a8b3785c-1687-4cfb-bb96-457c34477ce8"/>
    <xsd:element name="properties">
      <xsd:complexType>
        <xsd:sequence>
          <xsd:element name="documentManagement">
            <xsd:complexType>
              <xsd:all>
                <xsd:element ref="ns2:_dlc_DocId" minOccurs="0"/>
                <xsd:element ref="ns2:_dlc_DocIdUrl" minOccurs="0"/>
                <xsd:element ref="ns2:_dlc_DocIdPersistId" minOccurs="0"/>
                <xsd:element ref="ns2:ob7afa27584f400f95462db069cc28f2" minOccurs="0"/>
                <xsd:element ref="ns2:fd_documentDate" minOccurs="0"/>
                <xsd:element ref="ns2:TaxCatchAll" minOccurs="0"/>
                <xsd:element ref="ns2:fd_owner" minOccurs="0"/>
                <xsd:element ref="ns3:MediaServiceMetadata" minOccurs="0"/>
                <xsd:element ref="ns3:MediaServiceFastMetadata" minOccurs="0"/>
                <xsd:element ref="ns2:SharedWithUsers" minOccurs="0"/>
                <xsd:element ref="ns2:SharedWithDetails" minOccurs="0"/>
                <xsd:element ref="ns3:F_x00e6_rdigbehandlet" minOccurs="0"/>
                <xsd:element ref="ns3:r47o"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43991-94d7-4778-a9b3-19e5f2086e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b7afa27584f400f95462db069cc28f2" ma:index="11" nillable="true" ma:taxonomy="true" ma:internalName="ob7afa27584f400f95462db069cc28f2" ma:taxonomyFieldName="fd_journal" ma:displayName="Journal" ma:default="" ma:fieldId="{8b7afa27-584f-400f-9546-2db069cc28f2}" ma:taxonomyMulti="true" ma:sspId="6f0cbb39-80df-46cc-b4ae-a450fbe8aaff" ma:termSetId="eff4ded4-4221-4ac8-94b2-15177ff2d36d" ma:anchorId="00000000-0000-0000-0000-000000000000" ma:open="false" ma:isKeyword="false">
      <xsd:complexType>
        <xsd:sequence>
          <xsd:element ref="pc:Terms" minOccurs="0" maxOccurs="1"/>
        </xsd:sequence>
      </xsd:complexType>
    </xsd:element>
    <xsd:element name="fd_documentDate" ma:index="12" nillable="true" ma:displayName="Document Date" ma:format="DateOnly" ma:internalName="fd_documentDate">
      <xsd:simpleType>
        <xsd:restriction base="dms:DateTime"/>
      </xsd:simpleType>
    </xsd:element>
    <xsd:element name="TaxCatchAll" ma:index="14" nillable="true" ma:displayName="Taxonomy Catch All Column" ma:hidden="true" ma:list="{04f56b48-0d79-42e4-b05c-b671e84b06b1}" ma:internalName="TaxCatchAll" ma:showField="CatchAllData" ma:web="24943991-94d7-4778-a9b3-19e5f2086ea5">
      <xsd:complexType>
        <xsd:complexContent>
          <xsd:extension base="dms:MultiChoiceLookup">
            <xsd:sequence>
              <xsd:element name="Value" type="dms:Lookup" maxOccurs="unbounded" minOccurs="0" nillable="true"/>
            </xsd:sequence>
          </xsd:extension>
        </xsd:complexContent>
      </xsd:complexType>
    </xsd:element>
    <xsd:element name="fd_owner" ma:index="15" nillable="true" ma:displayName="Owner" ma:internalName="fd_owner">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b3785c-1687-4cfb-bb96-457c34477ce8"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F_x00e6_rdigbehandlet" ma:index="20" nillable="true" ma:displayName="Færdigbehandlet" ma:default="0" ma:format="Dropdown" ma:internalName="F_x00e6_rdigbehandlet">
      <xsd:simpleType>
        <xsd:restriction base="dms:Boolean"/>
      </xsd:simpleType>
    </xsd:element>
    <xsd:element name="r47o" ma:index="21" nillable="true" ma:displayName="x" ma:internalName="r47o">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E2FB4-D586-4C21-B4D0-E84286FBF039}">
  <ds:schemaRefs>
    <ds:schemaRef ds:uri="http://schemas.microsoft.com/sharepoint/events"/>
  </ds:schemaRefs>
</ds:datastoreItem>
</file>

<file path=customXml/itemProps2.xml><?xml version="1.0" encoding="utf-8"?>
<ds:datastoreItem xmlns:ds="http://schemas.openxmlformats.org/officeDocument/2006/customXml" ds:itemID="{5B7A1183-5E72-46FD-B34B-5F9D4B20F717}">
  <ds:schemaRefs>
    <ds:schemaRef ds:uri="http://schemas.openxmlformats.org/officeDocument/2006/bibliography"/>
  </ds:schemaRefs>
</ds:datastoreItem>
</file>

<file path=customXml/itemProps3.xml><?xml version="1.0" encoding="utf-8"?>
<ds:datastoreItem xmlns:ds="http://schemas.openxmlformats.org/officeDocument/2006/customXml" ds:itemID="{210A5075-67A6-42A5-837A-53D21DB33357}">
  <ds:schemaRefs>
    <ds:schemaRef ds:uri="http://schemas.microsoft.com/office/2006/metadata/properties"/>
    <ds:schemaRef ds:uri="http://schemas.microsoft.com/office/infopath/2007/PartnerControls"/>
    <ds:schemaRef ds:uri="24943991-94d7-4778-a9b3-19e5f2086ea5"/>
    <ds:schemaRef ds:uri="a8b3785c-1687-4cfb-bb96-457c34477ce8"/>
  </ds:schemaRefs>
</ds:datastoreItem>
</file>

<file path=customXml/itemProps4.xml><?xml version="1.0" encoding="utf-8"?>
<ds:datastoreItem xmlns:ds="http://schemas.openxmlformats.org/officeDocument/2006/customXml" ds:itemID="{0BC1026A-4F48-4B6B-8E17-D4FE07A7B59F}"/>
</file>

<file path=customXml/itemProps5.xml><?xml version="1.0" encoding="utf-8"?>
<ds:datastoreItem xmlns:ds="http://schemas.openxmlformats.org/officeDocument/2006/customXml" ds:itemID="{78BAFFB4-31D6-4120-BD3C-B6F3664185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595</Words>
  <Characters>3888</Characters>
  <Application>Microsoft Office Word</Application>
  <DocSecurity>0</DocSecurity>
  <Lines>72</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RTS on the method for the main risk driver identification and threshold calculation on long and short positions </vt: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RTS on the method for the main risk driver identification and threshold calculation on long and short positions </dc:title>
  <dc:subject/>
  <dc:creator/>
  <cp:keywords/>
  <cp:lastModifiedBy>Lasse Lindegaard</cp:lastModifiedBy>
  <cp:revision>20</cp:revision>
  <dcterms:created xsi:type="dcterms:W3CDTF">2018-05-28T11:08:00Z</dcterms:created>
  <dcterms:modified xsi:type="dcterms:W3CDTF">2024-05-15T12:13:00Z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0x0101005BA63DF08F052542BBEC4B7143196D92</vt:lpwstr>
  </property>
  <property fmtid="{D5CDD505-2E9C-101B-9397-08002B2CF9AE}" pid="3" name="fd_templateType">
    <vt:lpwstr>24;#Notat UK|17ccc92a-cc82-4512-9b18-2b5a0d7091c6</vt:lpwstr>
  </property>
  <property fmtid="{D5CDD505-2E9C-101B-9397-08002B2CF9AE}" pid="4" name="_dlc_DocIdItemGuid">
    <vt:lpwstr>20ead793-ee18-4f21-9100-fe260bf9f5cc</vt:lpwstr>
  </property>
  <property fmtid="{D5CDD505-2E9C-101B-9397-08002B2CF9AE}" pid="5" name="fd_defaultJournal">
    <vt:lpwstr/>
  </property>
  <property fmtid="{D5CDD505-2E9C-101B-9397-08002B2CF9AE}" pid="6" name="fd_journal">
    <vt:lpwstr>2;##115/20. Kapitalkravsudvalget|d8aa0c48-ee73-4050-a6d5-1ea00b114bf7</vt:lpwstr>
  </property>
</Properties>
</file>