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9EF4D" w14:textId="2FBDAFE8" w:rsidR="00E114F3" w:rsidRPr="00762DAB" w:rsidRDefault="00E114F3" w:rsidP="00CF7A84">
      <w:pPr>
        <w:pStyle w:val="Annexetitre"/>
        <w:spacing w:before="0"/>
      </w:pPr>
      <w:r w:rsidRPr="00762DAB">
        <w:t>ANEXO XXXII – Instruções sobre os modelos de divulgação de riscos operacionais</w:t>
      </w:r>
    </w:p>
    <w:p w14:paraId="672A6659" w14:textId="77777777" w:rsidR="00E114F3" w:rsidRPr="00762DAB" w:rsidRDefault="00E114F3" w:rsidP="00E114F3">
      <w:pPr>
        <w:spacing w:after="120"/>
        <w:jc w:val="both"/>
        <w:rPr>
          <w:rFonts w:ascii="Times New Roman" w:hAnsi="Times New Roman"/>
          <w:b/>
          <w:bCs/>
          <w:sz w:val="24"/>
        </w:rPr>
      </w:pPr>
    </w:p>
    <w:p w14:paraId="384DD143" w14:textId="77777777" w:rsidR="00E114F3" w:rsidRPr="00762DAB" w:rsidRDefault="00E114F3" w:rsidP="00E114F3">
      <w:pPr>
        <w:spacing w:after="120"/>
        <w:rPr>
          <w:rFonts w:ascii="Times New Roman" w:hAnsi="Times New Roman"/>
          <w:bCs/>
          <w:sz w:val="24"/>
        </w:rPr>
      </w:pPr>
      <w:r w:rsidRPr="00762DAB">
        <w:rPr>
          <w:rFonts w:ascii="Times New Roman" w:hAnsi="Times New Roman"/>
          <w:b/>
          <w:sz w:val="24"/>
        </w:rPr>
        <w:t xml:space="preserve">Quadro EU ORA - Informação qualitativa sobre o risco operacional. </w:t>
      </w:r>
      <w:r w:rsidRPr="00762DAB">
        <w:rPr>
          <w:rFonts w:ascii="Times New Roman" w:hAnsi="Times New Roman"/>
          <w:sz w:val="24"/>
        </w:rPr>
        <w:t>Quadro flexível</w:t>
      </w:r>
    </w:p>
    <w:p w14:paraId="2E1E5572" w14:textId="6D56D6EF" w:rsidR="00E114F3" w:rsidRPr="00762DAB" w:rsidRDefault="2A1FD4BE" w:rsidP="44B77564">
      <w:pPr>
        <w:numPr>
          <w:ilvl w:val="0"/>
          <w:numId w:val="1"/>
        </w:numPr>
        <w:spacing w:after="120"/>
        <w:jc w:val="both"/>
        <w:rPr>
          <w:rFonts w:ascii="Calibri" w:eastAsia="Times New Roman" w:hAnsi="Calibri" w:cs="Times New Roman"/>
          <w:color w:val="000000"/>
        </w:rPr>
      </w:pPr>
      <w:r w:rsidRPr="00762DAB">
        <w:rPr>
          <w:rFonts w:ascii="Times New Roman" w:hAnsi="Times New Roman"/>
          <w:sz w:val="24"/>
        </w:rPr>
        <w:t>As instituições devem divulgar as informações incluídas neste quadro em aplicação do artigo 435.º, n.º 1, e do artigo 446.º, n.º 1, alínea a), do Regulamento (UE) n.º 575/2013</w:t>
      </w:r>
      <w:r w:rsidR="00E114F3" w:rsidRPr="00762DAB">
        <w:rPr>
          <w:rStyle w:val="FootnoteReference"/>
          <w:rFonts w:ascii="Times New Roman" w:hAnsi="Times New Roman"/>
          <w:sz w:val="24"/>
          <w:szCs w:val="24"/>
        </w:rPr>
        <w:footnoteReference w:id="2"/>
      </w:r>
      <w:r w:rsidRPr="00762DAB">
        <w:rPr>
          <w:rFonts w:ascii="Times New Roman" w:hAnsi="Times New Roman"/>
          <w:sz w:val="24"/>
        </w:rPr>
        <w:t>.</w:t>
      </w:r>
    </w:p>
    <w:p w14:paraId="728254AD" w14:textId="52B3E768" w:rsidR="00E114F3" w:rsidRPr="00762DAB" w:rsidRDefault="00E114F3" w:rsidP="00E114F3">
      <w:pPr>
        <w:numPr>
          <w:ilvl w:val="0"/>
          <w:numId w:val="1"/>
        </w:numPr>
        <w:spacing w:after="120"/>
        <w:jc w:val="both"/>
        <w:rPr>
          <w:rFonts w:ascii="Times New Roman" w:hAnsi="Times New Roman"/>
          <w:bCs/>
          <w:sz w:val="24"/>
        </w:rPr>
      </w:pPr>
      <w:r w:rsidRPr="00762DAB">
        <w:rPr>
          <w:rFonts w:ascii="Times New Roman" w:hAnsi="Times New Roman"/>
          <w:sz w:val="24"/>
        </w:rPr>
        <w:t>As instituições devem aplicar as instruções fornecidas abaixo no presente anexo para completar o Quadro de Divulgação de Riscos Operacionais EU ORA, tal como apresentado no Anexo XXXI das soluções de TI da EBA.</w:t>
      </w:r>
    </w:p>
    <w:tbl>
      <w:tblPr>
        <w:tblW w:w="8926" w:type="dxa"/>
        <w:tblLook w:val="04A0" w:firstRow="1" w:lastRow="0" w:firstColumn="1" w:lastColumn="0" w:noHBand="0" w:noVBand="1"/>
      </w:tblPr>
      <w:tblGrid>
        <w:gridCol w:w="1555"/>
        <w:gridCol w:w="7371"/>
      </w:tblGrid>
      <w:tr w:rsidR="00E114F3" w:rsidRPr="00762DAB" w14:paraId="4FA5DD43" w14:textId="77777777" w:rsidTr="00581319">
        <w:trPr>
          <w:trHeight w:val="20"/>
        </w:trPr>
        <w:tc>
          <w:tcPr>
            <w:tcW w:w="892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879875" w14:textId="77777777" w:rsidR="00E114F3" w:rsidRPr="00762DAB" w:rsidRDefault="00E114F3">
            <w:pPr>
              <w:spacing w:after="120"/>
              <w:rPr>
                <w:rFonts w:ascii="Times New Roman" w:eastAsia="Times New Roman" w:hAnsi="Times New Roman" w:cs="Times New Roman"/>
                <w:b/>
                <w:bCs/>
                <w:color w:val="000000"/>
                <w:sz w:val="24"/>
              </w:rPr>
            </w:pPr>
            <w:r w:rsidRPr="00762DAB">
              <w:rPr>
                <w:rFonts w:ascii="Times New Roman" w:hAnsi="Times New Roman"/>
                <w:b/>
                <w:color w:val="000000"/>
                <w:sz w:val="24"/>
              </w:rPr>
              <w:t>Referências jurídicas e instruções</w:t>
            </w:r>
          </w:p>
        </w:tc>
      </w:tr>
      <w:tr w:rsidR="00E114F3" w:rsidRPr="00762DAB" w14:paraId="0BB6A5B1" w14:textId="77777777" w:rsidTr="00581319">
        <w:trPr>
          <w:trHeight w:val="20"/>
        </w:trPr>
        <w:tc>
          <w:tcPr>
            <w:tcW w:w="1555"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A522B50" w14:textId="77777777" w:rsidR="00E114F3" w:rsidRPr="00762DAB" w:rsidRDefault="00E114F3">
            <w:pPr>
              <w:spacing w:after="120"/>
              <w:rPr>
                <w:rFonts w:ascii="Times New Roman" w:eastAsia="Times New Roman" w:hAnsi="Times New Roman" w:cs="Times New Roman"/>
                <w:b/>
                <w:bCs/>
                <w:color w:val="000000"/>
                <w:sz w:val="24"/>
              </w:rPr>
            </w:pPr>
            <w:r w:rsidRPr="00762DAB">
              <w:rPr>
                <w:rFonts w:ascii="Times New Roman" w:hAnsi="Times New Roman"/>
                <w:b/>
                <w:color w:val="000000"/>
                <w:sz w:val="24"/>
              </w:rPr>
              <w:t>Linha Número</w:t>
            </w:r>
          </w:p>
        </w:tc>
        <w:tc>
          <w:tcPr>
            <w:tcW w:w="737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BF504D8" w14:textId="77777777" w:rsidR="00E114F3" w:rsidRPr="00762DAB" w:rsidRDefault="00E114F3">
            <w:pPr>
              <w:spacing w:after="120"/>
              <w:rPr>
                <w:rFonts w:ascii="Times New Roman" w:eastAsia="Times New Roman" w:hAnsi="Times New Roman" w:cs="Times New Roman"/>
                <w:b/>
                <w:bCs/>
                <w:color w:val="000000"/>
                <w:sz w:val="24"/>
              </w:rPr>
            </w:pPr>
            <w:r w:rsidRPr="00762DAB">
              <w:rPr>
                <w:rFonts w:ascii="Times New Roman" w:hAnsi="Times New Roman"/>
                <w:b/>
                <w:color w:val="000000"/>
                <w:sz w:val="24"/>
              </w:rPr>
              <w:t>Explicação</w:t>
            </w:r>
          </w:p>
        </w:tc>
      </w:tr>
      <w:tr w:rsidR="00E114F3" w:rsidRPr="00762DAB" w14:paraId="70735BA0" w14:textId="77777777" w:rsidTr="00581319">
        <w:trPr>
          <w:trHeight w:val="20"/>
        </w:trPr>
        <w:tc>
          <w:tcPr>
            <w:tcW w:w="1555" w:type="dxa"/>
            <w:tcBorders>
              <w:top w:val="single" w:sz="4" w:space="0" w:color="auto"/>
              <w:left w:val="single" w:sz="4" w:space="0" w:color="auto"/>
              <w:bottom w:val="single" w:sz="4" w:space="0" w:color="auto"/>
              <w:right w:val="single" w:sz="4" w:space="0" w:color="auto"/>
            </w:tcBorders>
            <w:vAlign w:val="center"/>
            <w:hideMark/>
          </w:tcPr>
          <w:p w14:paraId="16325523" w14:textId="1B122A28" w:rsidR="00E114F3" w:rsidRPr="00762DAB" w:rsidRDefault="00E114F3">
            <w:pPr>
              <w:spacing w:after="120"/>
              <w:jc w:val="center"/>
              <w:rPr>
                <w:rFonts w:ascii="Times New Roman" w:eastAsia="Times New Roman" w:hAnsi="Times New Roman" w:cs="Times New Roman"/>
                <w:color w:val="000000"/>
                <w:sz w:val="24"/>
              </w:rPr>
            </w:pPr>
            <w:r w:rsidRPr="00762DAB">
              <w:rPr>
                <w:rFonts w:ascii="Times New Roman" w:hAnsi="Times New Roman"/>
                <w:color w:val="000000"/>
                <w:sz w:val="24"/>
              </w:rPr>
              <w:t>a)</w:t>
            </w:r>
          </w:p>
        </w:tc>
        <w:tc>
          <w:tcPr>
            <w:tcW w:w="7371" w:type="dxa"/>
            <w:tcBorders>
              <w:top w:val="single" w:sz="4" w:space="0" w:color="auto"/>
              <w:left w:val="nil"/>
              <w:bottom w:val="single" w:sz="4" w:space="0" w:color="auto"/>
              <w:right w:val="single" w:sz="4" w:space="0" w:color="auto"/>
            </w:tcBorders>
            <w:vAlign w:val="center"/>
            <w:hideMark/>
          </w:tcPr>
          <w:p w14:paraId="5D80E5B9" w14:textId="77777777" w:rsidR="00E114F3" w:rsidRPr="00762DAB" w:rsidRDefault="00E114F3">
            <w:pPr>
              <w:spacing w:after="120"/>
              <w:jc w:val="both"/>
              <w:rPr>
                <w:rFonts w:ascii="Times New Roman" w:eastAsia="Times New Roman" w:hAnsi="Times New Roman" w:cs="Times New Roman"/>
                <w:b/>
                <w:color w:val="000000"/>
                <w:sz w:val="24"/>
              </w:rPr>
            </w:pPr>
            <w:r w:rsidRPr="00762DAB">
              <w:rPr>
                <w:rFonts w:ascii="Times New Roman" w:hAnsi="Times New Roman"/>
                <w:b/>
                <w:color w:val="000000"/>
                <w:sz w:val="24"/>
              </w:rPr>
              <w:t>Divulgação dos objetivos e políticas em matéria de gestão de risco</w:t>
            </w:r>
          </w:p>
          <w:p w14:paraId="65684A44" w14:textId="36ED8962" w:rsidR="00E114F3" w:rsidRPr="00762DAB" w:rsidRDefault="2A1FD4BE">
            <w:pPr>
              <w:spacing w:after="120"/>
              <w:rPr>
                <w:rFonts w:ascii="Times New Roman" w:eastAsia="Times New Roman" w:hAnsi="Times New Roman" w:cs="Times New Roman"/>
                <w:color w:val="000000"/>
                <w:sz w:val="24"/>
              </w:rPr>
            </w:pPr>
            <w:r w:rsidRPr="00762DAB">
              <w:rPr>
                <w:rFonts w:ascii="Times New Roman" w:hAnsi="Times New Roman"/>
                <w:color w:val="000000" w:themeColor="text1"/>
                <w:sz w:val="24"/>
              </w:rPr>
              <w:t>Nos termos do artigo 435.º, n.º 1, alínea a), do Regulamento (UE) n.º 575/2013, as instituições divulgam os seus objetivos, políticas, quadros e orientações em matéria de gestão do risco operacional, incluindo as estratégias e os processos de gestão desse risco.</w:t>
            </w:r>
          </w:p>
        </w:tc>
      </w:tr>
      <w:tr w:rsidR="00E114F3" w:rsidRPr="00762DAB" w14:paraId="37A6A0B3" w14:textId="77777777" w:rsidTr="00581319">
        <w:trPr>
          <w:trHeight w:val="20"/>
        </w:trPr>
        <w:tc>
          <w:tcPr>
            <w:tcW w:w="1555" w:type="dxa"/>
            <w:tcBorders>
              <w:top w:val="nil"/>
              <w:left w:val="single" w:sz="4" w:space="0" w:color="auto"/>
              <w:bottom w:val="single" w:sz="4" w:space="0" w:color="auto"/>
              <w:right w:val="single" w:sz="4" w:space="0" w:color="auto"/>
            </w:tcBorders>
            <w:vAlign w:val="center"/>
          </w:tcPr>
          <w:p w14:paraId="0EC478CA" w14:textId="22E7EFF7" w:rsidR="00E114F3" w:rsidRPr="00762DAB" w:rsidRDefault="00E114F3">
            <w:pPr>
              <w:spacing w:after="120"/>
              <w:jc w:val="center"/>
              <w:rPr>
                <w:rFonts w:ascii="Times New Roman" w:eastAsia="Times New Roman" w:hAnsi="Times New Roman" w:cs="Times New Roman"/>
                <w:color w:val="000000"/>
                <w:sz w:val="24"/>
              </w:rPr>
            </w:pPr>
            <w:r w:rsidRPr="00762DAB">
              <w:rPr>
                <w:rFonts w:ascii="Times New Roman" w:hAnsi="Times New Roman"/>
                <w:color w:val="000000"/>
                <w:sz w:val="24"/>
              </w:rPr>
              <w:t>b)</w:t>
            </w:r>
          </w:p>
        </w:tc>
        <w:tc>
          <w:tcPr>
            <w:tcW w:w="7371" w:type="dxa"/>
            <w:tcBorders>
              <w:top w:val="single" w:sz="4" w:space="0" w:color="auto"/>
              <w:left w:val="nil"/>
              <w:bottom w:val="single" w:sz="4" w:space="0" w:color="auto"/>
              <w:right w:val="single" w:sz="4" w:space="0" w:color="auto"/>
            </w:tcBorders>
            <w:vAlign w:val="center"/>
          </w:tcPr>
          <w:p w14:paraId="4EEC32F9" w14:textId="77777777" w:rsidR="00885AC5" w:rsidRPr="00762DAB" w:rsidRDefault="00885AC5" w:rsidP="00885AC5">
            <w:pPr>
              <w:spacing w:before="120" w:after="120"/>
              <w:jc w:val="both"/>
              <w:rPr>
                <w:rFonts w:ascii="Times New Roman" w:eastAsia="Times New Roman" w:hAnsi="Times New Roman" w:cs="Times New Roman"/>
                <w:b/>
                <w:color w:val="000000"/>
                <w:sz w:val="24"/>
              </w:rPr>
            </w:pPr>
            <w:r w:rsidRPr="00762DAB">
              <w:rPr>
                <w:rFonts w:ascii="Times New Roman" w:hAnsi="Times New Roman"/>
                <w:b/>
                <w:color w:val="000000"/>
                <w:sz w:val="24"/>
              </w:rPr>
              <w:t>Divulgação da estrutura e organização da unidade de gestão do risco operacional</w:t>
            </w:r>
          </w:p>
          <w:p w14:paraId="739779F0" w14:textId="092C61F0" w:rsidR="00E114F3" w:rsidRPr="00762DAB" w:rsidRDefault="00885AC5">
            <w:pPr>
              <w:spacing w:after="120"/>
              <w:jc w:val="both"/>
              <w:rPr>
                <w:rFonts w:ascii="Times New Roman" w:eastAsia="Times New Roman" w:hAnsi="Times New Roman" w:cs="Times New Roman"/>
                <w:color w:val="000000"/>
                <w:sz w:val="24"/>
              </w:rPr>
            </w:pPr>
            <w:r w:rsidRPr="00762DAB">
              <w:rPr>
                <w:rFonts w:ascii="Times New Roman" w:hAnsi="Times New Roman"/>
                <w:color w:val="000000" w:themeColor="text1"/>
                <w:sz w:val="24"/>
              </w:rPr>
              <w:t>De acordo com o artigo 435.º, n.º 1, alínea b), do Regulamento (UE) n.º 575/2013, as instituições devem divulgar a estrutura e a organização da unidade de gestão do risco operacional, incluindo informações com base na sua autoridade, poderes e responsabilidades, em conformidade com os documentos constitutivos e regulamentares da instituição, e da unidade de controlo.</w:t>
            </w:r>
          </w:p>
        </w:tc>
      </w:tr>
      <w:tr w:rsidR="00E114F3" w:rsidRPr="00762DAB" w14:paraId="30DA08C8" w14:textId="77777777" w:rsidTr="00581319">
        <w:trPr>
          <w:trHeight w:val="20"/>
        </w:trPr>
        <w:tc>
          <w:tcPr>
            <w:tcW w:w="1555" w:type="dxa"/>
            <w:tcBorders>
              <w:top w:val="nil"/>
              <w:left w:val="single" w:sz="4" w:space="0" w:color="auto"/>
              <w:bottom w:val="single" w:sz="4" w:space="0" w:color="auto"/>
              <w:right w:val="single" w:sz="4" w:space="0" w:color="auto"/>
            </w:tcBorders>
            <w:vAlign w:val="center"/>
          </w:tcPr>
          <w:p w14:paraId="0F95AF50" w14:textId="6B123167" w:rsidR="00E114F3" w:rsidRPr="00762DAB" w:rsidRDefault="00E114F3">
            <w:pPr>
              <w:spacing w:after="120"/>
              <w:jc w:val="center"/>
              <w:rPr>
                <w:rFonts w:ascii="Times New Roman" w:eastAsia="Times New Roman" w:hAnsi="Times New Roman" w:cs="Times New Roman"/>
                <w:color w:val="000000"/>
                <w:sz w:val="24"/>
              </w:rPr>
            </w:pPr>
            <w:r w:rsidRPr="00762DAB">
              <w:rPr>
                <w:rFonts w:ascii="Times New Roman" w:hAnsi="Times New Roman"/>
                <w:color w:val="000000"/>
                <w:sz w:val="24"/>
              </w:rPr>
              <w:t>c)</w:t>
            </w:r>
          </w:p>
        </w:tc>
        <w:tc>
          <w:tcPr>
            <w:tcW w:w="7371" w:type="dxa"/>
            <w:tcBorders>
              <w:top w:val="single" w:sz="4" w:space="0" w:color="auto"/>
              <w:left w:val="nil"/>
              <w:bottom w:val="single" w:sz="4" w:space="0" w:color="auto"/>
              <w:right w:val="single" w:sz="4" w:space="0" w:color="auto"/>
            </w:tcBorders>
            <w:vAlign w:val="center"/>
          </w:tcPr>
          <w:p w14:paraId="1146D347" w14:textId="77777777" w:rsidR="005129A3" w:rsidRPr="00762DAB" w:rsidRDefault="005129A3" w:rsidP="005129A3">
            <w:pPr>
              <w:spacing w:before="120" w:after="120"/>
              <w:jc w:val="both"/>
              <w:rPr>
                <w:rFonts w:ascii="Times New Roman" w:eastAsia="Times New Roman" w:hAnsi="Times New Roman" w:cs="Times New Roman"/>
                <w:b/>
                <w:color w:val="000000"/>
                <w:sz w:val="24"/>
              </w:rPr>
            </w:pPr>
            <w:r w:rsidRPr="00762DAB">
              <w:rPr>
                <w:rFonts w:ascii="Times New Roman" w:hAnsi="Times New Roman"/>
                <w:b/>
                <w:color w:val="000000"/>
                <w:sz w:val="24"/>
              </w:rPr>
              <w:t>Descrição do âmbito e da natureza do sistema de medição</w:t>
            </w:r>
          </w:p>
          <w:p w14:paraId="2426746E" w14:textId="624D178E" w:rsidR="00E114F3" w:rsidRPr="00762DAB" w:rsidRDefault="005129A3">
            <w:pPr>
              <w:spacing w:after="120"/>
              <w:jc w:val="both"/>
              <w:rPr>
                <w:rFonts w:ascii="Times New Roman" w:eastAsia="Times New Roman" w:hAnsi="Times New Roman" w:cs="Times New Roman"/>
                <w:color w:val="000000"/>
                <w:sz w:val="24"/>
              </w:rPr>
            </w:pPr>
            <w:r w:rsidRPr="00762DAB">
              <w:rPr>
                <w:rFonts w:ascii="Times New Roman" w:hAnsi="Times New Roman"/>
                <w:color w:val="000000" w:themeColor="text1"/>
                <w:sz w:val="24"/>
              </w:rPr>
              <w:t>Nos termos do artigo 435.º, n.º 1, alínea c), do Regulamento (UE) n.º 575/2013, as instituições devem divulgar o âmbito e a natureza do sistema de medição do risco operacional (ou seja, os sistemas e os dados utilizados para medir o risco operacional a fim de estimar o requisito de fundos próprios para o risco operacional).</w:t>
            </w:r>
          </w:p>
        </w:tc>
      </w:tr>
      <w:tr w:rsidR="00E114F3" w:rsidRPr="00762DAB" w14:paraId="530FAA18" w14:textId="77777777" w:rsidTr="00581319">
        <w:trPr>
          <w:trHeight w:val="20"/>
        </w:trPr>
        <w:tc>
          <w:tcPr>
            <w:tcW w:w="1555" w:type="dxa"/>
            <w:tcBorders>
              <w:top w:val="single" w:sz="4" w:space="0" w:color="auto"/>
              <w:left w:val="single" w:sz="4" w:space="0" w:color="auto"/>
              <w:bottom w:val="single" w:sz="4" w:space="0" w:color="auto"/>
              <w:right w:val="single" w:sz="4" w:space="0" w:color="auto"/>
            </w:tcBorders>
            <w:vAlign w:val="center"/>
          </w:tcPr>
          <w:p w14:paraId="6543C3DB" w14:textId="0C63D270" w:rsidR="00E114F3" w:rsidRPr="00762DAB" w:rsidRDefault="00E114F3">
            <w:pPr>
              <w:spacing w:after="120"/>
              <w:jc w:val="center"/>
              <w:rPr>
                <w:rFonts w:ascii="Times New Roman" w:eastAsia="Times New Roman" w:hAnsi="Times New Roman" w:cs="Times New Roman"/>
                <w:color w:val="000000"/>
                <w:sz w:val="24"/>
              </w:rPr>
            </w:pPr>
            <w:r w:rsidRPr="00762DAB">
              <w:rPr>
                <w:rFonts w:ascii="Times New Roman" w:hAnsi="Times New Roman"/>
                <w:color w:val="000000"/>
                <w:sz w:val="24"/>
              </w:rPr>
              <w:t>d)</w:t>
            </w:r>
          </w:p>
        </w:tc>
        <w:tc>
          <w:tcPr>
            <w:tcW w:w="7371" w:type="dxa"/>
            <w:tcBorders>
              <w:top w:val="single" w:sz="4" w:space="0" w:color="auto"/>
              <w:left w:val="nil"/>
              <w:bottom w:val="single" w:sz="4" w:space="0" w:color="auto"/>
              <w:right w:val="single" w:sz="4" w:space="0" w:color="auto"/>
            </w:tcBorders>
            <w:vAlign w:val="center"/>
          </w:tcPr>
          <w:p w14:paraId="7A52CC0D" w14:textId="77777777" w:rsidR="005D02AE" w:rsidRPr="00762DAB" w:rsidRDefault="005D02AE" w:rsidP="005D02AE">
            <w:pPr>
              <w:spacing w:before="120" w:after="120"/>
              <w:jc w:val="both"/>
              <w:rPr>
                <w:rFonts w:ascii="Times New Roman" w:eastAsia="Times New Roman" w:hAnsi="Times New Roman" w:cs="Times New Roman"/>
                <w:b/>
                <w:color w:val="000000"/>
                <w:sz w:val="24"/>
              </w:rPr>
            </w:pPr>
            <w:r w:rsidRPr="00762DAB">
              <w:rPr>
                <w:rFonts w:ascii="Times New Roman" w:hAnsi="Times New Roman"/>
                <w:b/>
                <w:color w:val="000000" w:themeColor="text1"/>
                <w:sz w:val="24"/>
              </w:rPr>
              <w:t>Descrição do âmbito e natureza do sistema de reporte de riscos operacionais</w:t>
            </w:r>
          </w:p>
          <w:p w14:paraId="1EE9A69D" w14:textId="428D8604" w:rsidR="00E114F3" w:rsidRPr="00762DAB" w:rsidRDefault="005D02AE">
            <w:pPr>
              <w:spacing w:after="120"/>
              <w:jc w:val="both"/>
              <w:rPr>
                <w:rFonts w:ascii="Times New Roman" w:eastAsia="Times New Roman" w:hAnsi="Times New Roman" w:cs="Times New Roman"/>
                <w:color w:val="000000"/>
                <w:sz w:val="24"/>
              </w:rPr>
            </w:pPr>
            <w:r w:rsidRPr="00762DAB">
              <w:rPr>
                <w:rFonts w:ascii="Times New Roman" w:hAnsi="Times New Roman"/>
                <w:color w:val="000000" w:themeColor="text1"/>
                <w:sz w:val="24"/>
              </w:rPr>
              <w:t>Nos termos do artigo 435.º, n.º 1, alínea c), do Regulamento (UE) n.º 575/2013, as instituições divulgam o âmbito e a natureza do sistema de reporte do risco operacional à gestão executiva e ao Conselho de Administração.</w:t>
            </w:r>
          </w:p>
        </w:tc>
      </w:tr>
      <w:tr w:rsidR="00E5460F" w:rsidRPr="00762DAB" w14:paraId="1120D006" w14:textId="77777777" w:rsidTr="00581319">
        <w:trPr>
          <w:trHeight w:val="20"/>
        </w:trPr>
        <w:tc>
          <w:tcPr>
            <w:tcW w:w="1555" w:type="dxa"/>
            <w:tcBorders>
              <w:top w:val="single" w:sz="4" w:space="0" w:color="auto"/>
              <w:left w:val="single" w:sz="4" w:space="0" w:color="auto"/>
              <w:bottom w:val="single" w:sz="4" w:space="0" w:color="auto"/>
              <w:right w:val="single" w:sz="4" w:space="0" w:color="auto"/>
            </w:tcBorders>
            <w:vAlign w:val="center"/>
          </w:tcPr>
          <w:p w14:paraId="5EC199FF" w14:textId="263ED99A" w:rsidR="00E5460F" w:rsidRPr="00762DAB" w:rsidRDefault="00E5460F">
            <w:pPr>
              <w:spacing w:after="120"/>
              <w:jc w:val="center"/>
              <w:rPr>
                <w:rFonts w:ascii="Times New Roman" w:eastAsia="Times New Roman" w:hAnsi="Times New Roman" w:cs="Times New Roman"/>
                <w:color w:val="000000"/>
                <w:sz w:val="24"/>
              </w:rPr>
            </w:pPr>
            <w:r w:rsidRPr="00762DAB">
              <w:rPr>
                <w:rFonts w:ascii="Times New Roman" w:hAnsi="Times New Roman"/>
                <w:color w:val="000000"/>
                <w:sz w:val="24"/>
              </w:rPr>
              <w:lastRenderedPageBreak/>
              <w:t>e)</w:t>
            </w:r>
          </w:p>
        </w:tc>
        <w:tc>
          <w:tcPr>
            <w:tcW w:w="7371" w:type="dxa"/>
            <w:tcBorders>
              <w:top w:val="single" w:sz="4" w:space="0" w:color="auto"/>
              <w:left w:val="nil"/>
              <w:bottom w:val="single" w:sz="4" w:space="0" w:color="auto"/>
              <w:right w:val="single" w:sz="4" w:space="0" w:color="auto"/>
            </w:tcBorders>
            <w:vAlign w:val="center"/>
          </w:tcPr>
          <w:p w14:paraId="7AF249C5" w14:textId="77777777" w:rsidR="00E25C0C" w:rsidRPr="00762DAB" w:rsidRDefault="00E25C0C" w:rsidP="00E25C0C">
            <w:pPr>
              <w:spacing w:before="120" w:after="120"/>
              <w:jc w:val="both"/>
              <w:rPr>
                <w:rFonts w:ascii="Times New Roman" w:eastAsia="Times New Roman" w:hAnsi="Times New Roman" w:cs="Times New Roman"/>
                <w:color w:val="000000"/>
                <w:sz w:val="24"/>
              </w:rPr>
            </w:pPr>
            <w:r w:rsidRPr="00762DAB">
              <w:rPr>
                <w:rFonts w:ascii="Times New Roman" w:hAnsi="Times New Roman"/>
                <w:b/>
                <w:color w:val="000000" w:themeColor="text1"/>
                <w:sz w:val="24"/>
              </w:rPr>
              <w:t>Descrição das políticas e estratégias de redução e de cobertura de riscos</w:t>
            </w:r>
          </w:p>
          <w:p w14:paraId="443DC7A5" w14:textId="7D68A10D" w:rsidR="00E5460F" w:rsidRPr="00762DAB" w:rsidDel="009A4E43" w:rsidRDefault="00E25C0C" w:rsidP="00E25C0C">
            <w:pPr>
              <w:spacing w:after="120"/>
              <w:jc w:val="both"/>
              <w:rPr>
                <w:rFonts w:ascii="Times New Roman" w:eastAsia="Times New Roman" w:hAnsi="Times New Roman" w:cs="Times New Roman"/>
                <w:b/>
                <w:color w:val="000000"/>
                <w:sz w:val="24"/>
              </w:rPr>
            </w:pPr>
            <w:r w:rsidRPr="00762DAB">
              <w:rPr>
                <w:rFonts w:ascii="Times New Roman" w:hAnsi="Times New Roman"/>
                <w:color w:val="000000" w:themeColor="text1"/>
                <w:sz w:val="24"/>
              </w:rPr>
              <w:t>De acordo com o artigo 435.º, n.º 1, alínea d), do Regulamento (UE) n.º 575/2013, as instituições devem divulgar as suas políticas de redução e cobertura de riscos e estratégias de controlo do risco operacional, incluindo nos casos em que a redução do risco operacional é alcançada através de políticas (caso em que devem divulgar as políticas em matéria de cultura de risco, apetite pelo risco e externalização) ou através do desinvestimento em atividades de alto risco ou do estabelecimento de controlos. As instituições devem também divulgar as exposições remanescentes que são absorvidas pelas próprias instituições ou, quando aplicável, as exposições remanescentes que são transferidas de várias formas, incluindo através de seguros.</w:t>
            </w:r>
          </w:p>
        </w:tc>
      </w:tr>
    </w:tbl>
    <w:p w14:paraId="0A37501D" w14:textId="77777777" w:rsidR="00E114F3" w:rsidRPr="00762DAB" w:rsidRDefault="00E114F3" w:rsidP="00E114F3">
      <w:pPr>
        <w:spacing w:after="120"/>
        <w:jc w:val="both"/>
        <w:rPr>
          <w:rFonts w:ascii="Times New Roman" w:hAnsi="Times New Roman" w:cs="Times New Roman"/>
          <w:b/>
          <w:bCs/>
          <w:sz w:val="24"/>
        </w:rPr>
      </w:pPr>
    </w:p>
    <w:p w14:paraId="73228265" w14:textId="2825D40F" w:rsidR="00E114F3" w:rsidRPr="00762DAB" w:rsidRDefault="00E114F3" w:rsidP="00E114F3">
      <w:pPr>
        <w:spacing w:after="120"/>
        <w:jc w:val="both"/>
        <w:rPr>
          <w:rFonts w:ascii="Times New Roman" w:hAnsi="Times New Roman" w:cs="Times New Roman"/>
          <w:bCs/>
          <w:sz w:val="24"/>
        </w:rPr>
      </w:pPr>
      <w:r w:rsidRPr="00762DAB">
        <w:rPr>
          <w:rFonts w:ascii="Times New Roman" w:hAnsi="Times New Roman"/>
          <w:b/>
          <w:sz w:val="24"/>
        </w:rPr>
        <w:t xml:space="preserve">Modelo EU OR1 - Perdas por risco operacional. </w:t>
      </w:r>
      <w:r w:rsidRPr="00762DAB">
        <w:rPr>
          <w:rFonts w:ascii="Times New Roman" w:hAnsi="Times New Roman"/>
          <w:sz w:val="24"/>
        </w:rPr>
        <w:t>Modelo fixo</w:t>
      </w:r>
    </w:p>
    <w:p w14:paraId="70B287DB" w14:textId="7164F419" w:rsidR="00D740B8" w:rsidRPr="00762DAB" w:rsidRDefault="00D740B8" w:rsidP="00D740B8">
      <w:pPr>
        <w:numPr>
          <w:ilvl w:val="0"/>
          <w:numId w:val="1"/>
        </w:numPr>
        <w:jc w:val="both"/>
        <w:rPr>
          <w:rFonts w:ascii="Times New Roman" w:hAnsi="Times New Roman" w:cs="Times New Roman"/>
          <w:bCs/>
          <w:sz w:val="24"/>
        </w:rPr>
      </w:pPr>
      <w:r w:rsidRPr="00762DAB">
        <w:rPr>
          <w:rFonts w:ascii="Times New Roman" w:hAnsi="Times New Roman"/>
          <w:sz w:val="24"/>
        </w:rPr>
        <w:t>As instituições devem divulgar as informações incluídas no modelo EU OR1 em aplicação do artigo 446.º, n.º 2, alíneas a) e b), do Regulamento (UE) n.º 575/2013. Este modelo fornece informações sobre as perdas anuais por risco operacional incorridas ao longo dos últimos 10 anos, com base na data contabilística das perdas incorridas. Estas perdas anuais decorrentes do risco operacional serão calculadas em conformidade com o artigo 316.º, n.º 1, do Regulamento (UE) n.º 575/2013 e compreenderão, em conformidade com o artigo 317.º, n.º 2, do Regulamento (UE) n.º 575/2013, todas as perdas decorrentes de todas as entidades que fazem parte do âmbito de consolidação, incluindo as perdas de empresas fundidas/adquiridas (nos termos do artigo 321.º, n.º 1, do Regulamento (UE) n.º 575/2013). Estas informações devem ser fornecidas na medida em que estejam disponíveis e na base do melhor esforço, até que sejam aplicáveis o artigo 316.º, n.º 3, o artigo 317.º, n.º 9, o artigo 320.º, n.º 3, e o artigo 321.º, n.º 2, do Regulamento (UE) n.º 575/2013.</w:t>
      </w:r>
    </w:p>
    <w:p w14:paraId="0C12CA7B" w14:textId="77777777" w:rsidR="00D740B8" w:rsidRPr="00762DAB" w:rsidRDefault="00D740B8" w:rsidP="00D740B8">
      <w:pPr>
        <w:ind w:left="360"/>
        <w:jc w:val="both"/>
        <w:rPr>
          <w:rFonts w:ascii="Times New Roman" w:hAnsi="Times New Roman" w:cs="Times New Roman"/>
          <w:bCs/>
          <w:sz w:val="24"/>
        </w:rPr>
      </w:pPr>
    </w:p>
    <w:p w14:paraId="47EE9624" w14:textId="4A5B22B7" w:rsidR="00D740B8" w:rsidRPr="00762DAB" w:rsidRDefault="00D740B8" w:rsidP="00D740B8">
      <w:pPr>
        <w:numPr>
          <w:ilvl w:val="0"/>
          <w:numId w:val="1"/>
        </w:numPr>
        <w:jc w:val="both"/>
        <w:rPr>
          <w:rFonts w:ascii="Times New Roman" w:hAnsi="Times New Roman" w:cs="Times New Roman"/>
          <w:sz w:val="24"/>
        </w:rPr>
      </w:pPr>
      <w:r w:rsidRPr="00762DAB">
        <w:rPr>
          <w:rFonts w:ascii="Times New Roman" w:hAnsi="Times New Roman"/>
          <w:sz w:val="24"/>
        </w:rPr>
        <w:t>As instituições devem divulgar, para cada um dos últimos 10 anos, dados sobre o número de perdas por risco operacional e o número de perdas por risco operacional excluídas, o montante total das perdas por risco operacional líquidas de recuperações e o montante total das perdas por risco operacional líquidas de recuperações e líquidas de perdas excluídas. O montante total anual das perdas por risco operacional será calculado como a soma de todas as perdas líquidas ao longo de um determinado exercício financeiro, calculadas em conformidade com o artigo 318.º, n.º 1, do Regulamento (UE) n.º 575/2013, que sejam iguais ou superiores aos limiares de dados sobre perdas estabelecidos no artigo 319.º, n.º 1 ou n.º 2, respetivamente, desse regulamento (ou seja, 20 000 EUR e 100 000 EUR). Contudo, as perdas causadas por um evento de risco operacional comum ou por vários eventos ligados ao mesmo evento de risco operacional («evento-raiz»), que sejam reconhecidas em diferentes exercícios contabilísticos, são agrupadas para efeitos do cálculo dos últimos 10 anos, com o objetivo de determinar se o limiar para divulgação foi excedido ou não. As perdas e os ajustamentos devem ser divulgados de acordo com as disposições do artigo 317.º, n.º 3, alínea c), e do artigo 318.º do Regulamento (UE) n.º 575/2013. Estes montantes devem ser divulgados no ano em que foram registados nas demonstrações financeiras.</w:t>
      </w:r>
    </w:p>
    <w:p w14:paraId="2702CB88" w14:textId="77777777" w:rsidR="00D740B8" w:rsidRPr="00762DAB" w:rsidRDefault="00D740B8" w:rsidP="00D740B8">
      <w:pPr>
        <w:pStyle w:val="ListParagraph"/>
        <w:rPr>
          <w:rFonts w:ascii="Times New Roman" w:hAnsi="Times New Roman"/>
          <w:bCs/>
          <w:sz w:val="24"/>
        </w:rPr>
      </w:pPr>
    </w:p>
    <w:p w14:paraId="3146DBD3" w14:textId="48F555B9" w:rsidR="00D740B8" w:rsidRPr="00762DAB" w:rsidRDefault="00D740B8" w:rsidP="00D740B8">
      <w:pPr>
        <w:numPr>
          <w:ilvl w:val="0"/>
          <w:numId w:val="1"/>
        </w:numPr>
        <w:jc w:val="both"/>
        <w:rPr>
          <w:rFonts w:ascii="Times New Roman" w:hAnsi="Times New Roman" w:cs="Times New Roman"/>
          <w:bCs/>
          <w:sz w:val="24"/>
        </w:rPr>
      </w:pPr>
      <w:r w:rsidRPr="00762DAB">
        <w:rPr>
          <w:rFonts w:ascii="Times New Roman" w:hAnsi="Times New Roman"/>
          <w:sz w:val="24"/>
        </w:rPr>
        <w:t xml:space="preserve"> No comentário explicativo, as instituições devem divulgar as justificações agregadas para os eventos de risco operacional excecionais que foram excluídos do cálculo das perdas </w:t>
      </w:r>
      <w:r w:rsidRPr="00762DAB">
        <w:rPr>
          <w:rFonts w:ascii="Times New Roman" w:hAnsi="Times New Roman"/>
          <w:sz w:val="24"/>
        </w:rPr>
        <w:lastRenderedPageBreak/>
        <w:t>anuais por risco operacional, em conformidade com o artigo 446.º, n.º 2, alínea b), do Regulamento (UE) n.º 575/2013.</w:t>
      </w:r>
    </w:p>
    <w:p w14:paraId="066C0912" w14:textId="77777777" w:rsidR="00D740B8" w:rsidRPr="00762DAB" w:rsidRDefault="00D740B8" w:rsidP="00D740B8">
      <w:pPr>
        <w:pStyle w:val="ListParagraph"/>
        <w:rPr>
          <w:rFonts w:ascii="Times New Roman" w:hAnsi="Times New Roman"/>
          <w:bCs/>
          <w:sz w:val="24"/>
        </w:rPr>
      </w:pPr>
    </w:p>
    <w:p w14:paraId="79A49BBA" w14:textId="5D2F1C9E" w:rsidR="00D740B8" w:rsidRPr="00762DAB" w:rsidRDefault="00D740B8" w:rsidP="00D740B8">
      <w:pPr>
        <w:numPr>
          <w:ilvl w:val="0"/>
          <w:numId w:val="1"/>
        </w:numPr>
        <w:jc w:val="both"/>
        <w:rPr>
          <w:rFonts w:ascii="Times New Roman" w:hAnsi="Times New Roman" w:cs="Times New Roman"/>
          <w:bCs/>
          <w:sz w:val="24"/>
        </w:rPr>
      </w:pPr>
      <w:r w:rsidRPr="00762DAB">
        <w:rPr>
          <w:rFonts w:ascii="Times New Roman" w:hAnsi="Times New Roman"/>
          <w:sz w:val="24"/>
        </w:rPr>
        <w:t xml:space="preserve"> As instituições divulgam também, de forma agregada, todas as informações significativas que possam ajudar os utilizadores a compreender as perdas históricas, as recuperações e as reservas legais das instituições, com exceção das informações confidenciais e reservadas.</w:t>
      </w:r>
    </w:p>
    <w:p w14:paraId="3AF72482" w14:textId="77777777" w:rsidR="00D740B8" w:rsidRPr="00762DAB" w:rsidRDefault="00D740B8" w:rsidP="00D740B8">
      <w:pPr>
        <w:pStyle w:val="ListParagraph"/>
        <w:rPr>
          <w:rFonts w:ascii="Times New Roman" w:hAnsi="Times New Roman"/>
          <w:bCs/>
          <w:sz w:val="24"/>
        </w:rPr>
      </w:pPr>
    </w:p>
    <w:p w14:paraId="36406578" w14:textId="77777777" w:rsidR="00D740B8" w:rsidRPr="00762DAB" w:rsidRDefault="00D740B8" w:rsidP="00D740B8">
      <w:pPr>
        <w:pStyle w:val="ListParagraph"/>
        <w:rPr>
          <w:rFonts w:ascii="Times New Roman" w:hAnsi="Times New Roman"/>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7745"/>
      </w:tblGrid>
      <w:tr w:rsidR="00D740B8" w:rsidRPr="00762DAB" w14:paraId="7E388732" w14:textId="77777777">
        <w:tc>
          <w:tcPr>
            <w:tcW w:w="1271" w:type="dxa"/>
            <w:shd w:val="clear" w:color="auto" w:fill="BFBFBF" w:themeFill="background1" w:themeFillShade="BF"/>
          </w:tcPr>
          <w:p w14:paraId="5F81890E" w14:textId="77777777" w:rsidR="00D740B8" w:rsidRPr="00762DAB" w:rsidRDefault="00D740B8">
            <w:pPr>
              <w:autoSpaceDE w:val="0"/>
              <w:autoSpaceDN w:val="0"/>
              <w:adjustRightInd w:val="0"/>
              <w:rPr>
                <w:rFonts w:ascii="Times New Roman" w:hAnsi="Times New Roman"/>
                <w:bCs/>
                <w:sz w:val="24"/>
              </w:rPr>
            </w:pPr>
            <w:r w:rsidRPr="00762DAB">
              <w:rPr>
                <w:rFonts w:ascii="Times New Roman" w:hAnsi="Times New Roman"/>
                <w:b/>
                <w:sz w:val="24"/>
              </w:rPr>
              <w:t>Coluna</w:t>
            </w:r>
          </w:p>
        </w:tc>
        <w:tc>
          <w:tcPr>
            <w:tcW w:w="7745" w:type="dxa"/>
            <w:shd w:val="clear" w:color="auto" w:fill="BFBFBF" w:themeFill="background1" w:themeFillShade="BF"/>
          </w:tcPr>
          <w:p w14:paraId="0773BD79" w14:textId="77777777" w:rsidR="00D740B8" w:rsidRPr="00762DAB" w:rsidRDefault="00D740B8">
            <w:pPr>
              <w:spacing w:before="60" w:after="120"/>
              <w:jc w:val="both"/>
              <w:rPr>
                <w:rFonts w:ascii="Times New Roman" w:eastAsia="Times New Roman" w:hAnsi="Times New Roman" w:cs="Times New Roman"/>
                <w:b/>
                <w:sz w:val="24"/>
              </w:rPr>
            </w:pPr>
            <w:r w:rsidRPr="00762DAB">
              <w:rPr>
                <w:rFonts w:ascii="Times New Roman" w:hAnsi="Times New Roman"/>
                <w:b/>
                <w:sz w:val="24"/>
              </w:rPr>
              <w:t>Referências jurídicas e instruções</w:t>
            </w:r>
          </w:p>
        </w:tc>
      </w:tr>
      <w:tr w:rsidR="00D740B8" w:rsidRPr="00762DAB" w14:paraId="4A7B0862" w14:textId="77777777">
        <w:tc>
          <w:tcPr>
            <w:tcW w:w="1271" w:type="dxa"/>
          </w:tcPr>
          <w:p w14:paraId="59A78ADD" w14:textId="77777777" w:rsidR="00D740B8" w:rsidRPr="00762DAB" w:rsidRDefault="00D740B8">
            <w:pPr>
              <w:autoSpaceDE w:val="0"/>
              <w:autoSpaceDN w:val="0"/>
              <w:adjustRightInd w:val="0"/>
              <w:jc w:val="center"/>
              <w:rPr>
                <w:rFonts w:ascii="Times New Roman" w:hAnsi="Times New Roman"/>
                <w:bCs/>
                <w:sz w:val="24"/>
              </w:rPr>
            </w:pPr>
            <w:r w:rsidRPr="00762DAB">
              <w:rPr>
                <w:rFonts w:ascii="Times New Roman" w:hAnsi="Times New Roman"/>
                <w:sz w:val="24"/>
              </w:rPr>
              <w:t xml:space="preserve">a </w:t>
            </w:r>
            <w:proofErr w:type="spellStart"/>
            <w:r w:rsidRPr="00762DAB">
              <w:rPr>
                <w:rFonts w:ascii="Times New Roman" w:hAnsi="Times New Roman"/>
                <w:sz w:val="24"/>
              </w:rPr>
              <w:t>a</w:t>
            </w:r>
            <w:proofErr w:type="spellEnd"/>
            <w:r w:rsidRPr="00762DAB">
              <w:rPr>
                <w:rFonts w:ascii="Times New Roman" w:hAnsi="Times New Roman"/>
                <w:sz w:val="24"/>
              </w:rPr>
              <w:t xml:space="preserve"> j</w:t>
            </w:r>
          </w:p>
        </w:tc>
        <w:tc>
          <w:tcPr>
            <w:tcW w:w="7745" w:type="dxa"/>
          </w:tcPr>
          <w:p w14:paraId="0B872A50" w14:textId="77777777" w:rsidR="00D740B8" w:rsidRPr="00762DAB" w:rsidRDefault="00D740B8">
            <w:pPr>
              <w:spacing w:before="120" w:after="120"/>
              <w:jc w:val="both"/>
              <w:rPr>
                <w:rFonts w:ascii="Times New Roman" w:eastAsia="Times New Roman" w:hAnsi="Times New Roman" w:cs="Times New Roman"/>
                <w:sz w:val="24"/>
              </w:rPr>
            </w:pPr>
            <w:r w:rsidRPr="00762DAB">
              <w:rPr>
                <w:rFonts w:ascii="Times New Roman" w:hAnsi="Times New Roman"/>
                <w:b/>
                <w:sz w:val="24"/>
              </w:rPr>
              <w:t>Ano (T, T-1, T-2, T-3, T-4, T-5, T-6, T-7, T-8, T-9)</w:t>
            </w:r>
          </w:p>
          <w:p w14:paraId="5B6EF35C" w14:textId="3033D1CC" w:rsidR="00D740B8" w:rsidRPr="00762DAB" w:rsidRDefault="00D740B8">
            <w:pPr>
              <w:spacing w:before="120" w:after="120"/>
              <w:rPr>
                <w:rFonts w:ascii="Times New Roman" w:hAnsi="Times New Roman"/>
                <w:sz w:val="24"/>
              </w:rPr>
            </w:pPr>
            <w:r w:rsidRPr="00762DAB">
              <w:rPr>
                <w:rFonts w:ascii="Times New Roman" w:hAnsi="Times New Roman"/>
                <w:sz w:val="24"/>
              </w:rPr>
              <w:t xml:space="preserve">O valor indicado pela linha correspondente, para os últimos 10 exercícios financeiros. </w:t>
            </w:r>
          </w:p>
        </w:tc>
      </w:tr>
      <w:tr w:rsidR="00D740B8" w:rsidRPr="00762DAB" w14:paraId="7D63969A" w14:textId="77777777">
        <w:tc>
          <w:tcPr>
            <w:tcW w:w="1271" w:type="dxa"/>
          </w:tcPr>
          <w:p w14:paraId="6CFD6A05" w14:textId="77777777" w:rsidR="00D740B8" w:rsidRPr="00762DAB" w:rsidRDefault="00D740B8">
            <w:pPr>
              <w:autoSpaceDE w:val="0"/>
              <w:autoSpaceDN w:val="0"/>
              <w:adjustRightInd w:val="0"/>
              <w:jc w:val="center"/>
              <w:rPr>
                <w:rFonts w:ascii="Times New Roman" w:hAnsi="Times New Roman"/>
                <w:bCs/>
                <w:sz w:val="24"/>
              </w:rPr>
            </w:pPr>
            <w:r w:rsidRPr="00762DAB">
              <w:rPr>
                <w:rFonts w:ascii="Times New Roman" w:hAnsi="Times New Roman"/>
                <w:sz w:val="24"/>
              </w:rPr>
              <w:t>k</w:t>
            </w:r>
          </w:p>
        </w:tc>
        <w:tc>
          <w:tcPr>
            <w:tcW w:w="7745" w:type="dxa"/>
          </w:tcPr>
          <w:p w14:paraId="50D93A86" w14:textId="77777777" w:rsidR="00D740B8" w:rsidRPr="00762DAB" w:rsidRDefault="00D740B8">
            <w:pPr>
              <w:spacing w:before="120" w:after="120"/>
              <w:jc w:val="both"/>
              <w:rPr>
                <w:rFonts w:ascii="Times New Roman" w:eastAsia="Times New Roman" w:hAnsi="Times New Roman" w:cs="Times New Roman"/>
                <w:b/>
                <w:sz w:val="24"/>
              </w:rPr>
            </w:pPr>
            <w:r w:rsidRPr="00762DAB">
              <w:rPr>
                <w:rFonts w:ascii="Times New Roman" w:hAnsi="Times New Roman"/>
                <w:b/>
                <w:sz w:val="24"/>
              </w:rPr>
              <w:t>Média a 10 anos</w:t>
            </w:r>
          </w:p>
          <w:p w14:paraId="38A7187F" w14:textId="0CB464F2" w:rsidR="00D740B8" w:rsidRPr="00762DAB" w:rsidRDefault="00D740B8">
            <w:pPr>
              <w:spacing w:before="120" w:after="120"/>
              <w:rPr>
                <w:rFonts w:ascii="Times New Roman" w:hAnsi="Times New Roman"/>
                <w:bCs/>
                <w:sz w:val="24"/>
              </w:rPr>
            </w:pPr>
            <w:r w:rsidRPr="00762DAB">
              <w:rPr>
                <w:rFonts w:ascii="Times New Roman" w:hAnsi="Times New Roman"/>
                <w:sz w:val="24"/>
              </w:rPr>
              <w:t>A média dos valores indicados pela linha correspondente nos últimos 10 anos.</w:t>
            </w:r>
          </w:p>
        </w:tc>
      </w:tr>
    </w:tbl>
    <w:p w14:paraId="7095834F" w14:textId="77777777" w:rsidR="00D740B8" w:rsidRPr="00762DAB" w:rsidRDefault="00D740B8" w:rsidP="00D740B8">
      <w:pPr>
        <w:pStyle w:val="ListParagraph"/>
        <w:rPr>
          <w:rFonts w:ascii="Times New Roman" w:hAnsi="Times New Roman"/>
          <w:bCs/>
          <w:sz w:val="24"/>
        </w:rPr>
      </w:pPr>
    </w:p>
    <w:p w14:paraId="32DB6729" w14:textId="77777777" w:rsidR="00D740B8" w:rsidRPr="00762DAB" w:rsidRDefault="00D740B8" w:rsidP="00D740B8">
      <w:pPr>
        <w:pStyle w:val="ListParagraph"/>
        <w:rPr>
          <w:rFonts w:ascii="Times New Roman" w:hAnsi="Times New Roman"/>
          <w:bCs/>
          <w:sz w:val="24"/>
        </w:rPr>
      </w:pPr>
    </w:p>
    <w:p w14:paraId="2611544E" w14:textId="77777777" w:rsidR="00D740B8" w:rsidRPr="00762DAB" w:rsidRDefault="00D740B8" w:rsidP="00D740B8">
      <w:pPr>
        <w:pStyle w:val="ListParagraph"/>
        <w:rPr>
          <w:rFonts w:ascii="Times New Roman" w:hAnsi="Times New Roman"/>
          <w:bCs/>
          <w:sz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7768"/>
      </w:tblGrid>
      <w:tr w:rsidR="00D740B8" w:rsidRPr="00762DAB" w14:paraId="75D19248"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C07F6" w14:textId="1ED352CF" w:rsidR="00D740B8" w:rsidRPr="00762DAB" w:rsidRDefault="00D740B8">
            <w:pPr>
              <w:autoSpaceDE w:val="0"/>
              <w:autoSpaceDN w:val="0"/>
              <w:adjustRightInd w:val="0"/>
              <w:rPr>
                <w:rFonts w:ascii="Times New Roman" w:hAnsi="Times New Roman" w:cs="Times New Roman"/>
                <w:b/>
                <w:sz w:val="24"/>
              </w:rPr>
            </w:pPr>
            <w:r w:rsidRPr="00762DAB">
              <w:rPr>
                <w:rFonts w:ascii="Times New Roman" w:hAnsi="Times New Roman"/>
                <w:b/>
                <w:sz w:val="24"/>
              </w:rPr>
              <w:t>Linha</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2A10C0" w14:textId="77777777" w:rsidR="00D740B8" w:rsidRPr="00762DAB" w:rsidRDefault="00D740B8">
            <w:pPr>
              <w:rPr>
                <w:rFonts w:ascii="Times New Roman" w:hAnsi="Times New Roman" w:cs="Times New Roman"/>
                <w:b/>
                <w:sz w:val="24"/>
              </w:rPr>
            </w:pPr>
            <w:r w:rsidRPr="00762DAB">
              <w:rPr>
                <w:rFonts w:ascii="Times New Roman" w:hAnsi="Times New Roman"/>
                <w:b/>
                <w:sz w:val="24"/>
              </w:rPr>
              <w:t>Referências jurídicas e instruções</w:t>
            </w:r>
          </w:p>
        </w:tc>
      </w:tr>
      <w:tr w:rsidR="00D740B8" w:rsidRPr="00762DAB" w14:paraId="5B979768"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03E5C0BB" w14:textId="77777777" w:rsidR="00D740B8" w:rsidRPr="00762DAB" w:rsidRDefault="00D740B8">
            <w:pPr>
              <w:autoSpaceDE w:val="0"/>
              <w:autoSpaceDN w:val="0"/>
              <w:adjustRightInd w:val="0"/>
              <w:spacing w:before="60" w:after="120"/>
              <w:jc w:val="center"/>
              <w:rPr>
                <w:rFonts w:ascii="Times New Roman" w:hAnsi="Times New Roman" w:cs="Times New Roman"/>
                <w:b/>
                <w:sz w:val="24"/>
              </w:rPr>
            </w:pPr>
            <w:r w:rsidRPr="00762DAB">
              <w:rPr>
                <w:rFonts w:ascii="Times New Roman" w:hAnsi="Times New Roman"/>
                <w:b/>
                <w:sz w:val="24"/>
              </w:rPr>
              <w:t>1</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201F810E" w14:textId="221857B7" w:rsidR="00D740B8" w:rsidRPr="00762DAB" w:rsidRDefault="00D740B8">
            <w:pPr>
              <w:spacing w:before="120" w:after="120"/>
              <w:jc w:val="both"/>
              <w:rPr>
                <w:rFonts w:ascii="Times New Roman" w:eastAsia="Times New Roman" w:hAnsi="Times New Roman" w:cs="Times New Roman"/>
                <w:b/>
                <w:sz w:val="24"/>
              </w:rPr>
            </w:pPr>
            <w:r w:rsidRPr="00762DAB">
              <w:rPr>
                <w:rFonts w:ascii="Times New Roman" w:hAnsi="Times New Roman"/>
                <w:b/>
                <w:sz w:val="24"/>
              </w:rPr>
              <w:t>Montante total das perdas por risco operacional, líquidas de recuperações (sem exclusões)</w:t>
            </w:r>
          </w:p>
          <w:p w14:paraId="73A6B59F" w14:textId="42A729DD" w:rsidR="00D740B8" w:rsidRPr="00762DAB" w:rsidRDefault="00D740B8">
            <w:pPr>
              <w:spacing w:before="120" w:after="120"/>
              <w:jc w:val="both"/>
              <w:rPr>
                <w:rFonts w:ascii="Times New Roman" w:eastAsia="Times New Roman" w:hAnsi="Times New Roman" w:cs="Times New Roman"/>
                <w:sz w:val="24"/>
              </w:rPr>
            </w:pPr>
            <w:r w:rsidRPr="00762DAB">
              <w:rPr>
                <w:rFonts w:ascii="Times New Roman" w:hAnsi="Times New Roman"/>
                <w:sz w:val="24"/>
              </w:rPr>
              <w:t>Artigo 446.º, n.º 2, alínea a), e artigo 316.º, n.º 1, do Regulamento (UE) n.º 575/2013.</w:t>
            </w:r>
          </w:p>
          <w:p w14:paraId="5D929629" w14:textId="254FA976" w:rsidR="00D740B8" w:rsidRPr="00762DAB" w:rsidRDefault="002B0785">
            <w:pPr>
              <w:spacing w:before="120" w:after="120"/>
              <w:jc w:val="both"/>
              <w:rPr>
                <w:rFonts w:ascii="Times New Roman" w:eastAsia="Times New Roman" w:hAnsi="Times New Roman" w:cs="Times New Roman"/>
                <w:b/>
                <w:sz w:val="24"/>
              </w:rPr>
            </w:pPr>
            <w:r w:rsidRPr="00762DAB">
              <w:rPr>
                <w:rFonts w:ascii="Times New Roman" w:hAnsi="Times New Roman"/>
                <w:sz w:val="24"/>
              </w:rPr>
              <w:t>A linha deve divulgar o montante total das perdas líquidas de recuperações resultantes de eventos de perdas acima do limiar de eventos de perdas de 20 000 EUR para cada um dos últimos 10 períodos de reporte, incluindo perdas decorrentes de fusões e aquisições. As perdas causadas por um evento de risco operacional comum, ou por vários eventos relacionados com o mesmo evento de risco operacional, que sejam reconhecidos em diferentes exercícios contabilísticos, devem ser agrupadas de acordo com os últimos 10 anos, a fim de determinar se o limiar para divulgação foi ou não excedido. Os eventos excecionais de risco operacional do exercício que já não sejam relevantes para o perfil de risco da instituição e para os quais a instituição tenha obtido autorização da autoridade competente para os excluir das perdas anuais de risco operacional da instituição, em conformidade com o artigo 320.º, n.º 1, do Regulamento (UE) n.º 575/2013, continuam a ser tidos em conta no cálculo do elemento desta linha.</w:t>
            </w:r>
          </w:p>
        </w:tc>
      </w:tr>
      <w:tr w:rsidR="00D740B8" w:rsidRPr="00762DAB" w14:paraId="1A3189BF"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61985BED" w14:textId="77777777" w:rsidR="00D740B8" w:rsidRPr="00762DAB" w:rsidRDefault="00D740B8">
            <w:pPr>
              <w:autoSpaceDE w:val="0"/>
              <w:autoSpaceDN w:val="0"/>
              <w:adjustRightInd w:val="0"/>
              <w:spacing w:before="60" w:after="120"/>
              <w:jc w:val="center"/>
              <w:rPr>
                <w:rFonts w:ascii="Times New Roman" w:hAnsi="Times New Roman" w:cs="Times New Roman"/>
                <w:b/>
                <w:sz w:val="24"/>
              </w:rPr>
            </w:pPr>
            <w:r w:rsidRPr="00762DAB">
              <w:rPr>
                <w:rFonts w:ascii="Times New Roman" w:hAnsi="Times New Roman"/>
                <w:b/>
                <w:sz w:val="24"/>
              </w:rPr>
              <w:t>2</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2D0B8990" w14:textId="77777777" w:rsidR="00D740B8" w:rsidRPr="00762DAB" w:rsidRDefault="00D740B8">
            <w:pPr>
              <w:spacing w:before="120" w:after="120"/>
              <w:jc w:val="both"/>
              <w:rPr>
                <w:rFonts w:ascii="Times New Roman" w:eastAsia="Times New Roman" w:hAnsi="Times New Roman" w:cs="Times New Roman"/>
                <w:b/>
                <w:sz w:val="24"/>
              </w:rPr>
            </w:pPr>
            <w:r w:rsidRPr="00762DAB">
              <w:rPr>
                <w:rFonts w:ascii="Times New Roman" w:hAnsi="Times New Roman"/>
                <w:b/>
                <w:sz w:val="24"/>
              </w:rPr>
              <w:t>Número total de perdas por risco operacional</w:t>
            </w:r>
          </w:p>
          <w:p w14:paraId="2EA91375" w14:textId="28AF0058" w:rsidR="00D740B8" w:rsidRPr="00762DAB" w:rsidRDefault="00D740B8">
            <w:pPr>
              <w:spacing w:before="120" w:after="120"/>
              <w:jc w:val="both"/>
              <w:rPr>
                <w:rFonts w:ascii="Times New Roman" w:eastAsia="Times New Roman" w:hAnsi="Times New Roman" w:cs="Times New Roman"/>
                <w:sz w:val="24"/>
              </w:rPr>
            </w:pPr>
            <w:r w:rsidRPr="00762DAB">
              <w:rPr>
                <w:rFonts w:ascii="Times New Roman" w:hAnsi="Times New Roman"/>
                <w:sz w:val="24"/>
              </w:rPr>
              <w:t>Artigo 446.º, n.º 2, alínea a), e artigo 316.º, n.º 1, do Regulamento (UE) n.º 575/2013.</w:t>
            </w:r>
          </w:p>
          <w:p w14:paraId="275C478C" w14:textId="69738AFF" w:rsidR="00D740B8" w:rsidRPr="00762DAB" w:rsidRDefault="00471410">
            <w:pPr>
              <w:spacing w:before="120" w:after="120"/>
              <w:rPr>
                <w:rFonts w:ascii="Times New Roman" w:eastAsia="Times New Roman" w:hAnsi="Times New Roman" w:cs="Times New Roman"/>
                <w:sz w:val="24"/>
              </w:rPr>
            </w:pPr>
            <w:r w:rsidRPr="00762DAB">
              <w:rPr>
                <w:rFonts w:ascii="Times New Roman" w:hAnsi="Times New Roman"/>
                <w:sz w:val="24"/>
              </w:rPr>
              <w:t>O número total de perdas de risco operacional acima do limiar de 20 000 EUR por evento de perda.</w:t>
            </w:r>
          </w:p>
        </w:tc>
      </w:tr>
      <w:tr w:rsidR="00D740B8" w:rsidRPr="00762DAB" w14:paraId="30368E01"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797E2D97" w14:textId="77777777" w:rsidR="00D740B8" w:rsidRPr="00762DAB" w:rsidRDefault="00D740B8">
            <w:pPr>
              <w:autoSpaceDE w:val="0"/>
              <w:autoSpaceDN w:val="0"/>
              <w:adjustRightInd w:val="0"/>
              <w:spacing w:before="60" w:after="120"/>
              <w:jc w:val="center"/>
              <w:rPr>
                <w:rFonts w:ascii="Times New Roman" w:hAnsi="Times New Roman" w:cs="Times New Roman"/>
                <w:b/>
                <w:sz w:val="24"/>
              </w:rPr>
            </w:pPr>
            <w:r w:rsidRPr="00762DAB">
              <w:rPr>
                <w:rFonts w:ascii="Times New Roman" w:hAnsi="Times New Roman"/>
                <w:b/>
                <w:sz w:val="24"/>
              </w:rPr>
              <w:lastRenderedPageBreak/>
              <w:t>3</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78A7E573" w14:textId="06E670C1" w:rsidR="00D740B8" w:rsidRPr="00762DAB" w:rsidRDefault="00D740B8" w:rsidP="00CF7A84">
            <w:pPr>
              <w:keepNext/>
              <w:spacing w:before="120" w:after="120"/>
              <w:jc w:val="both"/>
              <w:rPr>
                <w:rFonts w:ascii="Times New Roman" w:eastAsia="Times New Roman" w:hAnsi="Times New Roman" w:cs="Times New Roman"/>
                <w:b/>
                <w:sz w:val="24"/>
              </w:rPr>
            </w:pPr>
            <w:r w:rsidRPr="00762DAB">
              <w:rPr>
                <w:rFonts w:ascii="Times New Roman" w:hAnsi="Times New Roman"/>
                <w:b/>
                <w:sz w:val="24"/>
              </w:rPr>
              <w:t>Montante total das perdas de risco operacional excluídas</w:t>
            </w:r>
          </w:p>
          <w:p w14:paraId="5C1A66AF" w14:textId="5CAD041D" w:rsidR="00D740B8" w:rsidRPr="00762DAB" w:rsidRDefault="00D740B8">
            <w:pPr>
              <w:spacing w:before="120" w:after="120"/>
              <w:rPr>
                <w:rFonts w:ascii="Times New Roman" w:eastAsia="Times New Roman" w:hAnsi="Times New Roman" w:cs="Times New Roman"/>
                <w:sz w:val="24"/>
              </w:rPr>
            </w:pPr>
            <w:r w:rsidRPr="00762DAB">
              <w:rPr>
                <w:rFonts w:ascii="Times New Roman" w:hAnsi="Times New Roman"/>
                <w:sz w:val="24"/>
              </w:rPr>
              <w:t>Artigo 446.º, n.º 2, alínea b), e artigo 320.º, n.º 1, do Regulamento (UE) n.º 575/2013.</w:t>
            </w:r>
          </w:p>
          <w:p w14:paraId="7BE235CA" w14:textId="7483A5B2" w:rsidR="00D740B8" w:rsidRPr="00762DAB" w:rsidRDefault="002B0785">
            <w:pPr>
              <w:spacing w:before="120" w:after="120"/>
              <w:rPr>
                <w:rFonts w:ascii="Times New Roman" w:eastAsia="Times New Roman" w:hAnsi="Times New Roman" w:cs="Times New Roman"/>
                <w:sz w:val="24"/>
              </w:rPr>
            </w:pPr>
            <w:r w:rsidRPr="00762DAB">
              <w:rPr>
                <w:rFonts w:ascii="Times New Roman" w:hAnsi="Times New Roman"/>
                <w:sz w:val="24"/>
              </w:rPr>
              <w:t>O montante total das perdas líquidas acima do limiar de 20 000 EUR que foram excluídas em conformidade com o artigo 320.º, n.º 1, do Regulamento (UE) n.º 575/2013, para cada um dos últimos 10 períodos de reporte.</w:t>
            </w:r>
          </w:p>
        </w:tc>
      </w:tr>
      <w:tr w:rsidR="00D740B8" w:rsidRPr="00762DAB" w14:paraId="2771244B"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7F28D83" w14:textId="77777777" w:rsidR="00D740B8" w:rsidRPr="00762DAB" w:rsidRDefault="00D740B8">
            <w:pPr>
              <w:autoSpaceDE w:val="0"/>
              <w:autoSpaceDN w:val="0"/>
              <w:adjustRightInd w:val="0"/>
              <w:spacing w:before="60" w:after="120"/>
              <w:jc w:val="center"/>
              <w:rPr>
                <w:rFonts w:ascii="Times New Roman" w:hAnsi="Times New Roman" w:cs="Times New Roman"/>
                <w:b/>
                <w:sz w:val="24"/>
              </w:rPr>
            </w:pPr>
            <w:r w:rsidRPr="00762DAB">
              <w:rPr>
                <w:rFonts w:ascii="Times New Roman" w:hAnsi="Times New Roman"/>
                <w:b/>
                <w:sz w:val="24"/>
              </w:rPr>
              <w:t>4</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F2BA990" w14:textId="77777777" w:rsidR="00D740B8" w:rsidRPr="00762DAB" w:rsidRDefault="00D740B8">
            <w:pPr>
              <w:spacing w:before="120" w:after="120"/>
              <w:jc w:val="both"/>
              <w:rPr>
                <w:rStyle w:val="InstructionsTabelleberschrift"/>
                <w:rFonts w:ascii="Times New Roman" w:eastAsia="Times New Roman" w:hAnsi="Times New Roman"/>
                <w:bCs w:val="0"/>
                <w:sz w:val="24"/>
                <w:u w:val="none"/>
              </w:rPr>
            </w:pPr>
            <w:r w:rsidRPr="00762DAB">
              <w:rPr>
                <w:rStyle w:val="InstructionsTabelleberschrift"/>
                <w:rFonts w:ascii="Times New Roman" w:hAnsi="Times New Roman"/>
                <w:sz w:val="24"/>
                <w:u w:val="none"/>
              </w:rPr>
              <w:t>Número total dos eventos de risco operacional excluídos</w:t>
            </w:r>
          </w:p>
          <w:p w14:paraId="7914E462" w14:textId="7978A3B5" w:rsidR="00D740B8" w:rsidRPr="00762DAB" w:rsidRDefault="00D740B8">
            <w:pPr>
              <w:spacing w:before="120" w:after="120"/>
              <w:rPr>
                <w:rFonts w:ascii="Times New Roman" w:eastAsia="Times New Roman" w:hAnsi="Times New Roman" w:cs="Times New Roman"/>
                <w:sz w:val="24"/>
              </w:rPr>
            </w:pPr>
            <w:r w:rsidRPr="00762DAB">
              <w:rPr>
                <w:rFonts w:ascii="Times New Roman" w:hAnsi="Times New Roman"/>
                <w:sz w:val="24"/>
              </w:rPr>
              <w:t>Artigo 446.º, n.º 2, alínea b), e artigo 320.º, n.º 1, do Regulamento (UE) n.º 575/2013.</w:t>
            </w:r>
          </w:p>
          <w:p w14:paraId="318A732C" w14:textId="242D554F" w:rsidR="00D740B8" w:rsidRPr="00762DAB" w:rsidRDefault="009D4A12">
            <w:pPr>
              <w:spacing w:before="120" w:after="120"/>
              <w:jc w:val="both"/>
              <w:rPr>
                <w:rFonts w:ascii="Times New Roman" w:eastAsia="Times New Roman" w:hAnsi="Times New Roman" w:cs="Times New Roman"/>
                <w:sz w:val="24"/>
              </w:rPr>
            </w:pPr>
            <w:r w:rsidRPr="00762DAB">
              <w:rPr>
                <w:rFonts w:ascii="Times New Roman" w:hAnsi="Times New Roman"/>
                <w:sz w:val="24"/>
              </w:rPr>
              <w:t xml:space="preserve">O número total de eventos de risco operacional excecionais acima de um limiar de evento de perda de 20 000 EUR que foram excluídos em conformidade com o artigo 320.º, n.º 1, do Regulamento (UE) n.º 575/2013 para cada um dos últimos 10 períodos de reporte. </w:t>
            </w:r>
          </w:p>
        </w:tc>
      </w:tr>
      <w:tr w:rsidR="00D740B8" w:rsidRPr="00762DAB" w14:paraId="155A14DC"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A8A2BC3" w14:textId="77777777" w:rsidR="00D740B8" w:rsidRPr="00762DAB" w:rsidRDefault="00D740B8">
            <w:pPr>
              <w:autoSpaceDE w:val="0"/>
              <w:autoSpaceDN w:val="0"/>
              <w:adjustRightInd w:val="0"/>
              <w:spacing w:before="60" w:after="120"/>
              <w:jc w:val="center"/>
              <w:rPr>
                <w:rFonts w:ascii="Times New Roman" w:hAnsi="Times New Roman" w:cs="Times New Roman"/>
                <w:b/>
                <w:sz w:val="24"/>
              </w:rPr>
            </w:pPr>
            <w:r w:rsidRPr="00762DAB">
              <w:rPr>
                <w:rFonts w:ascii="Times New Roman" w:hAnsi="Times New Roman"/>
                <w:b/>
                <w:sz w:val="24"/>
              </w:rPr>
              <w:t>5</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1BD9B80" w14:textId="218BBE7C" w:rsidR="00D740B8" w:rsidRPr="00762DAB" w:rsidRDefault="00D740B8">
            <w:pPr>
              <w:spacing w:before="120" w:after="120"/>
              <w:jc w:val="both"/>
              <w:rPr>
                <w:rStyle w:val="InstructionsTabelleberschrift"/>
                <w:rFonts w:ascii="Times New Roman" w:eastAsia="Times New Roman" w:hAnsi="Times New Roman"/>
                <w:bCs w:val="0"/>
                <w:sz w:val="24"/>
                <w:u w:val="none"/>
              </w:rPr>
            </w:pPr>
            <w:r w:rsidRPr="00762DAB">
              <w:rPr>
                <w:rStyle w:val="InstructionsTabelleberschrift"/>
                <w:rFonts w:ascii="Times New Roman" w:hAnsi="Times New Roman"/>
                <w:sz w:val="24"/>
                <w:u w:val="none"/>
              </w:rPr>
              <w:t>Montante total das perdas por risco operacional, líquidas de recuperações e líquidas de perdas excluídas</w:t>
            </w:r>
          </w:p>
          <w:p w14:paraId="4203582A" w14:textId="7C24EBAE" w:rsidR="00D740B8" w:rsidRPr="00762DAB" w:rsidRDefault="002B0785">
            <w:pPr>
              <w:spacing w:before="120" w:after="120"/>
              <w:jc w:val="both"/>
              <w:rPr>
                <w:rFonts w:ascii="Times New Roman" w:eastAsia="Times New Roman" w:hAnsi="Times New Roman" w:cs="Times New Roman"/>
                <w:sz w:val="24"/>
              </w:rPr>
            </w:pPr>
            <w:r w:rsidRPr="00762DAB">
              <w:rPr>
                <w:rFonts w:ascii="Times New Roman" w:hAnsi="Times New Roman"/>
                <w:sz w:val="24"/>
              </w:rPr>
              <w:t>O montante total das perdas por risco operacional, menos o montante das recuperações divulgadas na linha 1 e menos as perdas excluídas divulgadas na linha 3.</w:t>
            </w:r>
          </w:p>
        </w:tc>
      </w:tr>
      <w:tr w:rsidR="00D740B8" w:rsidRPr="00762DAB" w14:paraId="533A412E"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BDEE7FB" w14:textId="77777777" w:rsidR="00D740B8" w:rsidRPr="00762DAB" w:rsidRDefault="00D740B8">
            <w:pPr>
              <w:autoSpaceDE w:val="0"/>
              <w:autoSpaceDN w:val="0"/>
              <w:adjustRightInd w:val="0"/>
              <w:spacing w:before="60" w:after="120"/>
              <w:jc w:val="center"/>
              <w:rPr>
                <w:rFonts w:ascii="Times New Roman" w:hAnsi="Times New Roman" w:cs="Times New Roman"/>
                <w:b/>
                <w:sz w:val="24"/>
              </w:rPr>
            </w:pPr>
            <w:r w:rsidRPr="00762DAB">
              <w:rPr>
                <w:rFonts w:ascii="Times New Roman" w:hAnsi="Times New Roman"/>
                <w:b/>
                <w:sz w:val="24"/>
              </w:rPr>
              <w:t>6</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71765A87" w14:textId="409B91B6" w:rsidR="00D740B8" w:rsidRPr="00762DAB" w:rsidRDefault="00D740B8">
            <w:pPr>
              <w:spacing w:before="120" w:after="120"/>
              <w:jc w:val="both"/>
              <w:rPr>
                <w:rFonts w:ascii="Times New Roman" w:eastAsia="Times New Roman" w:hAnsi="Times New Roman" w:cs="Times New Roman"/>
                <w:b/>
                <w:sz w:val="24"/>
              </w:rPr>
            </w:pPr>
            <w:r w:rsidRPr="00762DAB">
              <w:rPr>
                <w:rFonts w:ascii="Times New Roman" w:hAnsi="Times New Roman"/>
                <w:b/>
                <w:sz w:val="24"/>
              </w:rPr>
              <w:t>Montante total das perdas por risco operacional, líquidas de recuperações (sem exclusões)</w:t>
            </w:r>
          </w:p>
          <w:p w14:paraId="647BDEC8" w14:textId="66617A83" w:rsidR="00D740B8" w:rsidRPr="00762DAB" w:rsidRDefault="00D740B8">
            <w:pPr>
              <w:spacing w:before="120" w:after="120"/>
              <w:jc w:val="both"/>
              <w:rPr>
                <w:rFonts w:ascii="Times New Roman" w:eastAsia="Times New Roman" w:hAnsi="Times New Roman" w:cs="Times New Roman"/>
                <w:sz w:val="24"/>
              </w:rPr>
            </w:pPr>
            <w:r w:rsidRPr="00762DAB">
              <w:rPr>
                <w:rFonts w:ascii="Times New Roman" w:hAnsi="Times New Roman"/>
                <w:sz w:val="24"/>
              </w:rPr>
              <w:t>Artigo 446.º, n.º 2, alínea a), e artigo 316.º, n.º 1, do Regulamento (UE) n.º 575/2013.</w:t>
            </w:r>
          </w:p>
          <w:p w14:paraId="7F1E94AA" w14:textId="3C3700EE" w:rsidR="00D740B8" w:rsidRPr="00762DAB" w:rsidRDefault="003D54AC">
            <w:pPr>
              <w:spacing w:before="120" w:after="120"/>
              <w:jc w:val="both"/>
              <w:rPr>
                <w:rStyle w:val="InstructionsTabelleberschrift"/>
                <w:rFonts w:ascii="Times New Roman" w:eastAsia="Times New Roman" w:hAnsi="Times New Roman"/>
                <w:bCs w:val="0"/>
                <w:sz w:val="24"/>
              </w:rPr>
            </w:pPr>
            <w:r w:rsidRPr="00762DAB">
              <w:rPr>
                <w:rFonts w:ascii="Times New Roman" w:hAnsi="Times New Roman"/>
                <w:sz w:val="24"/>
              </w:rPr>
              <w:t>O montante total das perdas por risco operacional, menos o montante das recuperações, resultante de eventos de perda acima do limiar de eventos de perda de 100 000 EUR para cada um dos últimos 10 períodos de reporte, incluindo perdas resultantes de fusões e aquisições. As perdas causadas por um evento de risco operacional comum, ou por vários eventos relacionados com o mesmo evento de risco operacional, que sejam reconhecidos em diferentes exercícios contabilísticos, devem ser agrupadas de acordo com os últimos 10 anos, a fim de determinar se o limiar para divulgação foi ou não excedido. Os eventos excecionais de risco operacional do exercício que já não sejam relevantes para o perfil de risco da instituição e para os quais a instituição tenha obtido autorização da autoridade competente para os excluir das perdas anuais de risco operacional da instituição, em conformidade com o artigo 320.º, n.º 1, do Regulamento (UE) n.º 575/2013, continuam a ser tidos em conta no cálculo do elemento desta linha.</w:t>
            </w:r>
          </w:p>
        </w:tc>
      </w:tr>
      <w:tr w:rsidR="00D740B8" w:rsidRPr="00762DAB" w14:paraId="55F7B964"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7CE372A0" w14:textId="77777777" w:rsidR="00D740B8" w:rsidRPr="00762DAB" w:rsidRDefault="00D740B8">
            <w:pPr>
              <w:autoSpaceDE w:val="0"/>
              <w:autoSpaceDN w:val="0"/>
              <w:adjustRightInd w:val="0"/>
              <w:spacing w:before="60" w:after="120"/>
              <w:jc w:val="center"/>
              <w:rPr>
                <w:rFonts w:ascii="Times New Roman" w:hAnsi="Times New Roman" w:cs="Times New Roman"/>
                <w:b/>
                <w:sz w:val="24"/>
              </w:rPr>
            </w:pPr>
            <w:r w:rsidRPr="00762DAB">
              <w:rPr>
                <w:rFonts w:ascii="Times New Roman" w:hAnsi="Times New Roman"/>
                <w:b/>
                <w:sz w:val="24"/>
              </w:rPr>
              <w:t>7</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3CB15A10" w14:textId="77777777" w:rsidR="00D740B8" w:rsidRPr="00762DAB" w:rsidRDefault="00D740B8">
            <w:pPr>
              <w:spacing w:before="120" w:after="120"/>
              <w:jc w:val="both"/>
              <w:rPr>
                <w:rFonts w:ascii="Times New Roman" w:eastAsia="Times New Roman" w:hAnsi="Times New Roman" w:cs="Times New Roman"/>
                <w:b/>
                <w:sz w:val="24"/>
              </w:rPr>
            </w:pPr>
            <w:r w:rsidRPr="00762DAB">
              <w:rPr>
                <w:rFonts w:ascii="Times New Roman" w:hAnsi="Times New Roman"/>
                <w:b/>
                <w:sz w:val="24"/>
              </w:rPr>
              <w:t>Número total de perdas por risco operacional</w:t>
            </w:r>
          </w:p>
          <w:p w14:paraId="7AD8EE0D" w14:textId="092E19E2" w:rsidR="00D740B8" w:rsidRPr="00762DAB" w:rsidRDefault="00D740B8">
            <w:pPr>
              <w:spacing w:before="120" w:after="120"/>
              <w:jc w:val="both"/>
              <w:rPr>
                <w:rFonts w:ascii="Times New Roman" w:eastAsia="Times New Roman" w:hAnsi="Times New Roman" w:cs="Times New Roman"/>
                <w:sz w:val="24"/>
              </w:rPr>
            </w:pPr>
            <w:r w:rsidRPr="00762DAB">
              <w:rPr>
                <w:rFonts w:ascii="Times New Roman" w:hAnsi="Times New Roman"/>
                <w:sz w:val="24"/>
              </w:rPr>
              <w:t>Artigo 446.º, n.º 2, alínea a), e artigo 316.º, n.º 1, do Regulamento (UE) n.º 575/2013.</w:t>
            </w:r>
          </w:p>
          <w:p w14:paraId="6F316B8B" w14:textId="6ABB567B" w:rsidR="00D740B8" w:rsidRPr="00762DAB" w:rsidRDefault="00471410">
            <w:pPr>
              <w:spacing w:before="120" w:after="120"/>
              <w:jc w:val="both"/>
              <w:rPr>
                <w:rStyle w:val="InstructionsTabelleberschrift"/>
                <w:rFonts w:ascii="Times New Roman" w:eastAsia="Times New Roman" w:hAnsi="Times New Roman"/>
                <w:bCs w:val="0"/>
                <w:sz w:val="24"/>
              </w:rPr>
            </w:pPr>
            <w:r w:rsidRPr="00762DAB">
              <w:rPr>
                <w:rFonts w:ascii="Times New Roman" w:hAnsi="Times New Roman"/>
                <w:sz w:val="24"/>
              </w:rPr>
              <w:t>O número total de perdas por risco operacional acima do limiar de evento de perdas de 100 000 EUR.</w:t>
            </w:r>
          </w:p>
        </w:tc>
      </w:tr>
      <w:tr w:rsidR="00D740B8" w:rsidRPr="00762DAB" w14:paraId="774B79FA"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1B9021F3" w14:textId="77777777" w:rsidR="00D740B8" w:rsidRPr="00762DAB" w:rsidRDefault="00D740B8">
            <w:pPr>
              <w:autoSpaceDE w:val="0"/>
              <w:autoSpaceDN w:val="0"/>
              <w:adjustRightInd w:val="0"/>
              <w:spacing w:before="60" w:after="120"/>
              <w:jc w:val="center"/>
              <w:rPr>
                <w:rFonts w:ascii="Times New Roman" w:hAnsi="Times New Roman" w:cs="Times New Roman"/>
                <w:b/>
                <w:sz w:val="24"/>
              </w:rPr>
            </w:pPr>
            <w:r w:rsidRPr="00762DAB">
              <w:rPr>
                <w:rFonts w:ascii="Times New Roman" w:hAnsi="Times New Roman"/>
                <w:b/>
                <w:sz w:val="24"/>
              </w:rPr>
              <w:lastRenderedPageBreak/>
              <w:t>8</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03731AFB" w14:textId="77777777" w:rsidR="00D740B8" w:rsidRPr="00762DAB" w:rsidRDefault="00D740B8">
            <w:pPr>
              <w:spacing w:before="120" w:after="120"/>
              <w:jc w:val="both"/>
              <w:rPr>
                <w:rFonts w:ascii="Times New Roman" w:eastAsia="Times New Roman" w:hAnsi="Times New Roman" w:cs="Times New Roman"/>
                <w:b/>
                <w:sz w:val="24"/>
              </w:rPr>
            </w:pPr>
            <w:r w:rsidRPr="00762DAB">
              <w:rPr>
                <w:rFonts w:ascii="Times New Roman" w:hAnsi="Times New Roman"/>
                <w:b/>
                <w:sz w:val="24"/>
              </w:rPr>
              <w:t>Montante total das perdas de risco operacional excluídas</w:t>
            </w:r>
          </w:p>
          <w:p w14:paraId="71DECF65" w14:textId="48A395A5" w:rsidR="00D740B8" w:rsidRPr="00762DAB" w:rsidRDefault="00D740B8">
            <w:pPr>
              <w:spacing w:before="120" w:after="120"/>
              <w:rPr>
                <w:rFonts w:ascii="Times New Roman" w:eastAsia="Times New Roman" w:hAnsi="Times New Roman" w:cs="Times New Roman"/>
                <w:sz w:val="24"/>
              </w:rPr>
            </w:pPr>
            <w:r w:rsidRPr="00762DAB">
              <w:rPr>
                <w:rFonts w:ascii="Times New Roman" w:hAnsi="Times New Roman"/>
                <w:sz w:val="24"/>
              </w:rPr>
              <w:t>Artigo 446.º, n.º 2, alínea b), e artigo 320.º, n.º 1, do Regulamento (UE) n.º 575/2013.</w:t>
            </w:r>
          </w:p>
          <w:p w14:paraId="0BC74916" w14:textId="396B699A" w:rsidR="00D740B8" w:rsidRPr="00762DAB" w:rsidRDefault="003D54AC">
            <w:pPr>
              <w:spacing w:before="120" w:after="120"/>
              <w:jc w:val="both"/>
              <w:rPr>
                <w:rStyle w:val="InstructionsTabelleberschrift"/>
                <w:rFonts w:ascii="Times New Roman" w:eastAsia="Times New Roman" w:hAnsi="Times New Roman"/>
                <w:bCs w:val="0"/>
                <w:sz w:val="24"/>
              </w:rPr>
            </w:pPr>
            <w:r w:rsidRPr="00762DAB">
              <w:rPr>
                <w:rFonts w:ascii="Times New Roman" w:hAnsi="Times New Roman"/>
                <w:sz w:val="24"/>
              </w:rPr>
              <w:t>Os montantes totais das perdas líquidas acima do limiar de eventos de perdas de 100 000 EUR que foram excluídos em conformidade com o artigo 320.º, n.º 1, do Regulamento (UE) n.º 575/2013, para cada um dos últimos 10 períodos de reporte.</w:t>
            </w:r>
          </w:p>
        </w:tc>
      </w:tr>
      <w:tr w:rsidR="00D740B8" w:rsidRPr="00762DAB" w14:paraId="33C9C19A"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25935360" w14:textId="77777777" w:rsidR="00D740B8" w:rsidRPr="00762DAB" w:rsidRDefault="00D740B8">
            <w:pPr>
              <w:autoSpaceDE w:val="0"/>
              <w:autoSpaceDN w:val="0"/>
              <w:adjustRightInd w:val="0"/>
              <w:spacing w:before="60" w:after="120"/>
              <w:jc w:val="center"/>
              <w:rPr>
                <w:rFonts w:ascii="Times New Roman" w:hAnsi="Times New Roman" w:cs="Times New Roman"/>
                <w:b/>
                <w:sz w:val="24"/>
              </w:rPr>
            </w:pPr>
            <w:r w:rsidRPr="00762DAB">
              <w:rPr>
                <w:rFonts w:ascii="Times New Roman" w:hAnsi="Times New Roman"/>
                <w:b/>
                <w:sz w:val="24"/>
              </w:rPr>
              <w:t>9</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1FF23E8D" w14:textId="77777777" w:rsidR="00D740B8" w:rsidRPr="00762DAB" w:rsidRDefault="00D740B8">
            <w:pPr>
              <w:spacing w:before="120" w:after="120"/>
              <w:jc w:val="both"/>
              <w:rPr>
                <w:rStyle w:val="InstructionsTabelleberschrift"/>
                <w:rFonts w:ascii="Times New Roman" w:eastAsia="Times New Roman" w:hAnsi="Times New Roman"/>
                <w:bCs w:val="0"/>
                <w:sz w:val="24"/>
                <w:u w:val="none"/>
              </w:rPr>
            </w:pPr>
            <w:r w:rsidRPr="00762DAB">
              <w:rPr>
                <w:rStyle w:val="InstructionsTabelleberschrift"/>
                <w:rFonts w:ascii="Times New Roman" w:hAnsi="Times New Roman"/>
                <w:sz w:val="24"/>
                <w:u w:val="none"/>
              </w:rPr>
              <w:t>Número total dos eventos de risco operacional excluídos</w:t>
            </w:r>
          </w:p>
          <w:p w14:paraId="2B56754D" w14:textId="46B0AAAA" w:rsidR="00D740B8" w:rsidRPr="00762DAB" w:rsidRDefault="00D740B8">
            <w:pPr>
              <w:spacing w:before="120" w:after="120"/>
              <w:rPr>
                <w:rFonts w:ascii="Times New Roman" w:eastAsia="Times New Roman" w:hAnsi="Times New Roman" w:cs="Times New Roman"/>
                <w:sz w:val="24"/>
              </w:rPr>
            </w:pPr>
            <w:r w:rsidRPr="00762DAB">
              <w:rPr>
                <w:rFonts w:ascii="Times New Roman" w:hAnsi="Times New Roman"/>
                <w:sz w:val="24"/>
              </w:rPr>
              <w:t>Artigo 446.º, n.º 2, alínea b), e artigo 320.º, n.º 1, do Regulamento (UE) n.º 575/2013.</w:t>
            </w:r>
          </w:p>
          <w:p w14:paraId="2EDEC8CA" w14:textId="252B783D" w:rsidR="00D740B8" w:rsidRPr="00762DAB" w:rsidRDefault="00471410">
            <w:pPr>
              <w:spacing w:before="120" w:after="120"/>
              <w:jc w:val="both"/>
              <w:rPr>
                <w:rStyle w:val="InstructionsTabelleberschrift"/>
                <w:rFonts w:ascii="Times New Roman" w:eastAsia="Times New Roman" w:hAnsi="Times New Roman"/>
                <w:bCs w:val="0"/>
                <w:sz w:val="24"/>
              </w:rPr>
            </w:pPr>
            <w:r w:rsidRPr="00762DAB">
              <w:rPr>
                <w:rFonts w:ascii="Times New Roman" w:hAnsi="Times New Roman"/>
                <w:sz w:val="24"/>
              </w:rPr>
              <w:t>O número total de eventos de risco operacional excecionais acima de um limiar de evento de perda de 100 000 EUR que foram excluídos em conformidade com o artigo 320.º, n.º 1, do Regulamento (UE) n.º 575/2013, para cada um dos últimos 10 períodos de reporte.</w:t>
            </w:r>
          </w:p>
        </w:tc>
      </w:tr>
      <w:tr w:rsidR="00D740B8" w:rsidRPr="00762DAB" w14:paraId="01B8CA90"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5E151114" w14:textId="77777777" w:rsidR="00D740B8" w:rsidRPr="00762DAB" w:rsidRDefault="00D740B8">
            <w:pPr>
              <w:autoSpaceDE w:val="0"/>
              <w:autoSpaceDN w:val="0"/>
              <w:adjustRightInd w:val="0"/>
              <w:spacing w:before="60" w:after="120"/>
              <w:jc w:val="center"/>
              <w:rPr>
                <w:rFonts w:ascii="Times New Roman" w:hAnsi="Times New Roman" w:cs="Times New Roman"/>
                <w:b/>
                <w:sz w:val="24"/>
              </w:rPr>
            </w:pPr>
            <w:r w:rsidRPr="00762DAB">
              <w:rPr>
                <w:rFonts w:ascii="Times New Roman" w:hAnsi="Times New Roman"/>
                <w:b/>
                <w:sz w:val="24"/>
              </w:rPr>
              <w:t>10</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93D07D3" w14:textId="0C81ABEB" w:rsidR="00D740B8" w:rsidRPr="00762DAB" w:rsidRDefault="00D740B8">
            <w:pPr>
              <w:spacing w:before="120" w:after="120"/>
              <w:jc w:val="both"/>
              <w:rPr>
                <w:rStyle w:val="InstructionsTabelleberschrift"/>
                <w:rFonts w:ascii="Times New Roman" w:eastAsia="Times New Roman" w:hAnsi="Times New Roman"/>
                <w:bCs w:val="0"/>
                <w:sz w:val="24"/>
                <w:u w:val="none"/>
              </w:rPr>
            </w:pPr>
            <w:r w:rsidRPr="00762DAB">
              <w:rPr>
                <w:rStyle w:val="InstructionsTabelleberschrift"/>
                <w:rFonts w:ascii="Times New Roman" w:hAnsi="Times New Roman"/>
                <w:sz w:val="24"/>
                <w:u w:val="none"/>
              </w:rPr>
              <w:t>Montante total das perdas por risco operacional, líquidas de recuperações e líquidas de perdas excluídas</w:t>
            </w:r>
          </w:p>
          <w:p w14:paraId="65622881" w14:textId="32C07686" w:rsidR="00D740B8" w:rsidRPr="00762DAB" w:rsidRDefault="006943D3">
            <w:pPr>
              <w:spacing w:before="120" w:after="120"/>
              <w:jc w:val="both"/>
              <w:rPr>
                <w:rStyle w:val="InstructionsTabelleberschrift"/>
                <w:rFonts w:ascii="Times New Roman" w:eastAsia="Times New Roman" w:hAnsi="Times New Roman"/>
                <w:bCs w:val="0"/>
                <w:sz w:val="24"/>
              </w:rPr>
            </w:pPr>
            <w:r w:rsidRPr="00762DAB">
              <w:rPr>
                <w:rFonts w:ascii="Times New Roman" w:hAnsi="Times New Roman"/>
                <w:sz w:val="24"/>
              </w:rPr>
              <w:t>A linha deve divulgar o montante total das perdas por risco operacional menos o montante das recuperações divulgadas na linha 6, menos o montante das perdas excluídas divulgadas na linha 8.</w:t>
            </w:r>
          </w:p>
        </w:tc>
      </w:tr>
      <w:tr w:rsidR="00D740B8" w:rsidRPr="00762DAB" w14:paraId="1DE089DB" w14:textId="77777777" w:rsidTr="00F828EB">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3FA6CB" w14:textId="77777777" w:rsidR="00D740B8" w:rsidRPr="00762DAB" w:rsidRDefault="00D740B8">
            <w:pPr>
              <w:autoSpaceDE w:val="0"/>
              <w:autoSpaceDN w:val="0"/>
              <w:adjustRightInd w:val="0"/>
              <w:spacing w:before="60" w:after="120"/>
              <w:jc w:val="center"/>
              <w:rPr>
                <w:rFonts w:ascii="Times New Roman" w:hAnsi="Times New Roman" w:cs="Times New Roman"/>
                <w:b/>
                <w:sz w:val="24"/>
              </w:rPr>
            </w:pPr>
            <w:r w:rsidRPr="00762DAB">
              <w:rPr>
                <w:rFonts w:ascii="Times New Roman" w:hAnsi="Times New Roman"/>
                <w:b/>
                <w:sz w:val="24"/>
              </w:rPr>
              <w:t>11</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EE813C" w14:textId="77777777" w:rsidR="00D740B8" w:rsidRPr="00762DAB" w:rsidRDefault="00D740B8">
            <w:pPr>
              <w:autoSpaceDE w:val="0"/>
              <w:autoSpaceDN w:val="0"/>
              <w:adjustRightInd w:val="0"/>
              <w:spacing w:before="120" w:after="120"/>
              <w:rPr>
                <w:rStyle w:val="InstructionsTabelleberschrift"/>
                <w:rFonts w:ascii="Times New Roman" w:eastAsia="Times New Roman" w:hAnsi="Times New Roman"/>
                <w:bCs w:val="0"/>
                <w:sz w:val="24"/>
              </w:rPr>
            </w:pPr>
            <w:r w:rsidRPr="00762DAB">
              <w:rPr>
                <w:rFonts w:ascii="Times New Roman" w:hAnsi="Times New Roman"/>
                <w:sz w:val="24"/>
              </w:rPr>
              <w:t>Não aplicável.</w:t>
            </w:r>
          </w:p>
        </w:tc>
      </w:tr>
      <w:tr w:rsidR="00D740B8" w:rsidRPr="00762DAB" w14:paraId="23D23702" w14:textId="77777777" w:rsidTr="00F828EB">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154CBB" w14:textId="77777777" w:rsidR="00D740B8" w:rsidRPr="00762DAB" w:rsidRDefault="00D740B8">
            <w:pPr>
              <w:autoSpaceDE w:val="0"/>
              <w:autoSpaceDN w:val="0"/>
              <w:adjustRightInd w:val="0"/>
              <w:spacing w:before="60" w:after="120"/>
              <w:jc w:val="center"/>
              <w:rPr>
                <w:rFonts w:ascii="Times New Roman" w:hAnsi="Times New Roman" w:cs="Times New Roman"/>
                <w:b/>
                <w:sz w:val="24"/>
              </w:rPr>
            </w:pPr>
            <w:r w:rsidRPr="00762DAB">
              <w:rPr>
                <w:rFonts w:ascii="Times New Roman" w:hAnsi="Times New Roman"/>
                <w:b/>
                <w:sz w:val="24"/>
              </w:rPr>
              <w:t>12</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2D8849" w14:textId="77777777" w:rsidR="00D740B8" w:rsidRPr="00762DAB" w:rsidRDefault="00D740B8">
            <w:pPr>
              <w:spacing w:before="120" w:after="120"/>
              <w:jc w:val="both"/>
              <w:rPr>
                <w:rStyle w:val="InstructionsTabelleberschrift"/>
                <w:rFonts w:ascii="Times New Roman" w:eastAsia="Times New Roman" w:hAnsi="Times New Roman"/>
                <w:b w:val="0"/>
                <w:bCs w:val="0"/>
                <w:sz w:val="24"/>
                <w:u w:val="none"/>
              </w:rPr>
            </w:pPr>
            <w:r w:rsidRPr="00762DAB">
              <w:rPr>
                <w:rStyle w:val="InstructionsTabelleberschrift"/>
                <w:rFonts w:ascii="Times New Roman" w:hAnsi="Times New Roman"/>
                <w:b w:val="0"/>
                <w:sz w:val="24"/>
                <w:u w:val="none"/>
              </w:rPr>
              <w:t>Não aplicável.</w:t>
            </w:r>
          </w:p>
        </w:tc>
      </w:tr>
      <w:tr w:rsidR="00D740B8" w:rsidRPr="00762DAB" w14:paraId="5EEF83F8" w14:textId="77777777" w:rsidTr="00F828EB">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94FD13" w14:textId="77777777" w:rsidR="00D740B8" w:rsidRPr="00762DAB" w:rsidRDefault="00D740B8">
            <w:pPr>
              <w:autoSpaceDE w:val="0"/>
              <w:autoSpaceDN w:val="0"/>
              <w:adjustRightInd w:val="0"/>
              <w:spacing w:before="60" w:after="120"/>
              <w:jc w:val="center"/>
              <w:rPr>
                <w:rFonts w:ascii="Times New Roman" w:hAnsi="Times New Roman" w:cs="Times New Roman"/>
                <w:b/>
                <w:sz w:val="24"/>
              </w:rPr>
            </w:pPr>
            <w:r w:rsidRPr="00762DAB">
              <w:rPr>
                <w:rFonts w:ascii="Times New Roman" w:hAnsi="Times New Roman"/>
                <w:b/>
                <w:sz w:val="24"/>
              </w:rPr>
              <w:t>13</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BDA855" w14:textId="77777777" w:rsidR="00D740B8" w:rsidRPr="00762DAB" w:rsidRDefault="00D740B8">
            <w:pPr>
              <w:spacing w:before="120" w:after="120"/>
              <w:jc w:val="both"/>
              <w:rPr>
                <w:rStyle w:val="InstructionsTabelleberschrift"/>
                <w:rFonts w:ascii="Times New Roman" w:eastAsia="Times New Roman" w:hAnsi="Times New Roman"/>
                <w:b w:val="0"/>
                <w:bCs w:val="0"/>
                <w:sz w:val="24"/>
                <w:u w:val="none"/>
              </w:rPr>
            </w:pPr>
            <w:r w:rsidRPr="00762DAB">
              <w:rPr>
                <w:rStyle w:val="InstructionsTabelleberschrift"/>
                <w:rFonts w:ascii="Times New Roman" w:hAnsi="Times New Roman"/>
                <w:b w:val="0"/>
                <w:sz w:val="24"/>
                <w:u w:val="none"/>
              </w:rPr>
              <w:t>Não aplicável.</w:t>
            </w:r>
          </w:p>
        </w:tc>
      </w:tr>
    </w:tbl>
    <w:p w14:paraId="25A698B0" w14:textId="77777777" w:rsidR="00D740B8" w:rsidRPr="00762DAB" w:rsidRDefault="00D740B8" w:rsidP="00D740B8">
      <w:pPr>
        <w:pStyle w:val="InstructionsText2"/>
        <w:numPr>
          <w:ilvl w:val="0"/>
          <w:numId w:val="0"/>
        </w:numPr>
        <w:ind w:left="360"/>
        <w:rPr>
          <w:lang w:val="en-US"/>
        </w:rPr>
      </w:pPr>
    </w:p>
    <w:p w14:paraId="033C5861" w14:textId="77777777" w:rsidR="00D740B8" w:rsidRPr="00762DAB" w:rsidRDefault="00D740B8" w:rsidP="00D740B8">
      <w:pPr>
        <w:jc w:val="both"/>
        <w:rPr>
          <w:rFonts w:ascii="Times New Roman" w:hAnsi="Times New Roman" w:cs="Times New Roman"/>
          <w:bCs/>
          <w:sz w:val="24"/>
        </w:rPr>
      </w:pPr>
      <w:r w:rsidRPr="00762DAB">
        <w:rPr>
          <w:rFonts w:ascii="Times New Roman" w:hAnsi="Times New Roman"/>
          <w:b/>
          <w:sz w:val="24"/>
        </w:rPr>
        <w:t xml:space="preserve">Modelo EU OR2 – Indicador de atividade, componentes e subcomponentes. </w:t>
      </w:r>
      <w:r w:rsidRPr="00762DAB">
        <w:rPr>
          <w:rFonts w:ascii="Times New Roman" w:hAnsi="Times New Roman"/>
          <w:sz w:val="24"/>
        </w:rPr>
        <w:t>Modelo fixo</w:t>
      </w:r>
    </w:p>
    <w:p w14:paraId="3D173CCF" w14:textId="77777777" w:rsidR="00D740B8" w:rsidRPr="00762DAB" w:rsidRDefault="00D740B8" w:rsidP="00D740B8">
      <w:pPr>
        <w:ind w:left="360"/>
        <w:jc w:val="both"/>
        <w:rPr>
          <w:rFonts w:ascii="Times New Roman" w:hAnsi="Times New Roman" w:cs="Times New Roman"/>
          <w:bCs/>
          <w:sz w:val="24"/>
        </w:rPr>
      </w:pPr>
    </w:p>
    <w:p w14:paraId="3F849430" w14:textId="414C531B" w:rsidR="00D740B8" w:rsidRPr="00762DAB" w:rsidRDefault="00D740B8" w:rsidP="00D740B8">
      <w:pPr>
        <w:numPr>
          <w:ilvl w:val="0"/>
          <w:numId w:val="1"/>
        </w:numPr>
        <w:jc w:val="both"/>
        <w:rPr>
          <w:rFonts w:ascii="Times New Roman" w:hAnsi="Times New Roman" w:cs="Times New Roman"/>
          <w:bCs/>
          <w:sz w:val="24"/>
        </w:rPr>
      </w:pPr>
      <w:r w:rsidRPr="00762DAB">
        <w:rPr>
          <w:rFonts w:ascii="Times New Roman" w:hAnsi="Times New Roman"/>
          <w:sz w:val="24"/>
        </w:rPr>
        <w:t>As instituições devem divulgar as informações incluídas no modelo EU OR2 em aplicação do artigo 446.º, n.º 1, alíneas c) e d), do Regulamento (UE) n.º 575/2013. O presente modelo fornece informações sobre o cálculo da componente do indicador de atividade (BIC), em conformidade com o artigo 313.º do Regulamento (UE) n.º 575/2013, e sobre o cálculo do indicador de atividade (BI), das componentes e subcomponentes, em conformidade com o artigo 314.º do Regulamento (UE) n.º 575/2013. Além disso, este modelo também fornece informações sobre o montante excluído do indicador de atividade relacionadas com entidades ou atividades alienadas, de acordo com o artigo 315.º, n.º 2.</w:t>
      </w:r>
    </w:p>
    <w:p w14:paraId="5C35CEC0" w14:textId="77777777" w:rsidR="00D740B8" w:rsidRPr="00762DAB" w:rsidRDefault="00D740B8" w:rsidP="00D740B8">
      <w:pPr>
        <w:ind w:left="360"/>
        <w:jc w:val="both"/>
        <w:rPr>
          <w:rFonts w:ascii="Times New Roman" w:hAnsi="Times New Roman" w:cs="Times New Roman"/>
          <w:bCs/>
          <w:sz w:val="24"/>
        </w:rPr>
      </w:pPr>
    </w:p>
    <w:p w14:paraId="1749895F" w14:textId="07869965" w:rsidR="00D740B8" w:rsidRPr="00762DAB" w:rsidRDefault="00D740B8" w:rsidP="00D740B8">
      <w:pPr>
        <w:numPr>
          <w:ilvl w:val="0"/>
          <w:numId w:val="1"/>
        </w:numPr>
        <w:jc w:val="both"/>
        <w:rPr>
          <w:rFonts w:ascii="Times New Roman" w:hAnsi="Times New Roman" w:cs="Times New Roman"/>
          <w:bCs/>
          <w:sz w:val="24"/>
        </w:rPr>
      </w:pPr>
      <w:r w:rsidRPr="00762DAB">
        <w:rPr>
          <w:rFonts w:ascii="Times New Roman" w:hAnsi="Times New Roman"/>
          <w:sz w:val="24"/>
        </w:rPr>
        <w:t>As instituições devem comunicar, para cada um dos três últimos exercícios financeiros, informações pormenorizadas sobre o montante da lista de elementos relevantes que devem fazer parte do cálculo das subcomponentes do BI que contribuem para o cálculo dos requisitos de fundos próprios relativamente ao risco operacional.</w:t>
      </w:r>
    </w:p>
    <w:p w14:paraId="7B27D162" w14:textId="77777777" w:rsidR="00D740B8" w:rsidRPr="00762DAB" w:rsidRDefault="00D740B8" w:rsidP="00D740B8">
      <w:pPr>
        <w:pStyle w:val="ListParagraph"/>
        <w:rPr>
          <w:rFonts w:ascii="Times New Roman" w:hAnsi="Times New Roman"/>
          <w:bCs/>
          <w:sz w:val="24"/>
        </w:rPr>
      </w:pPr>
    </w:p>
    <w:p w14:paraId="41988E91" w14:textId="281D16EA" w:rsidR="00D740B8" w:rsidRPr="00762DAB" w:rsidRDefault="00D740B8" w:rsidP="00D740B8">
      <w:pPr>
        <w:numPr>
          <w:ilvl w:val="0"/>
          <w:numId w:val="1"/>
        </w:numPr>
        <w:jc w:val="both"/>
        <w:rPr>
          <w:rFonts w:ascii="Times New Roman" w:hAnsi="Times New Roman" w:cs="Times New Roman"/>
          <w:bCs/>
          <w:sz w:val="24"/>
        </w:rPr>
      </w:pPr>
      <w:r w:rsidRPr="00762DAB">
        <w:rPr>
          <w:rFonts w:ascii="Times New Roman" w:hAnsi="Times New Roman"/>
          <w:sz w:val="24"/>
        </w:rPr>
        <w:t>Em conformidade com o artigo 314.º, n.º 8, do Regulamento (UE) n.º 575/2013, se não estiverem disponíveis dados históricos, as instituições devem recorrer a projeções.</w:t>
      </w:r>
    </w:p>
    <w:p w14:paraId="14A23528" w14:textId="485ED75C" w:rsidR="00D740B8" w:rsidRPr="00762DAB" w:rsidRDefault="00D740B8" w:rsidP="00D740B8">
      <w:pPr>
        <w:pStyle w:val="numberedparagraph"/>
        <w:numPr>
          <w:ilvl w:val="0"/>
          <w:numId w:val="1"/>
        </w:numPr>
        <w:rPr>
          <w:rFonts w:ascii="Times New Roman" w:hAnsi="Times New Roman" w:cs="Times New Roman"/>
          <w:sz w:val="24"/>
        </w:rPr>
      </w:pPr>
      <w:r w:rsidRPr="00762DAB">
        <w:rPr>
          <w:rFonts w:ascii="Times New Roman" w:hAnsi="Times New Roman"/>
          <w:sz w:val="24"/>
        </w:rPr>
        <w:lastRenderedPageBreak/>
        <w:t>Se a instituição tiver menos de três anos de dados disponíveis relacionados com os elementos incluídos nas componentes do BI, os dados históricos disponíveis devem ser afetados, por prioridade, às colunas correspondentes do modelo. Se as instituições apenas dispuserem de dados históricos relativos às componentes do BI para um exercício financeiro, os valores deverão ser comunicados na coluna correspondente ao ano mais recente (por exemplo, «ano transato»). Quando for razoável, as estimativas prospetivas devem ser incluídas no Ano -1 e no Ano -2, respetivamente, até que esses dados estejam disponíveis.</w:t>
      </w:r>
    </w:p>
    <w:p w14:paraId="2DDE0943" w14:textId="7F04DC41" w:rsidR="00D740B8" w:rsidRPr="00762DAB" w:rsidRDefault="00D740B8" w:rsidP="00D740B8">
      <w:pPr>
        <w:pStyle w:val="numberedparagraph"/>
        <w:numPr>
          <w:ilvl w:val="0"/>
          <w:numId w:val="1"/>
        </w:numPr>
        <w:rPr>
          <w:rFonts w:ascii="Times New Roman" w:hAnsi="Times New Roman" w:cs="Times New Roman"/>
          <w:sz w:val="24"/>
        </w:rPr>
      </w:pPr>
      <w:r w:rsidRPr="00762DAB">
        <w:rPr>
          <w:rFonts w:ascii="Times New Roman" w:hAnsi="Times New Roman"/>
          <w:sz w:val="24"/>
        </w:rPr>
        <w:t>As instituições não devem incluir nos subelementos que fazem parte do cálculo da componente de juros, operações de locação e dividendos (ILDC) qualquer valor relacionado com as instituições filiais específicas cujas ILDC devem ser calculadas separadamente em conformidade com o artigo 314.º, n.º 3, do Regulamento (UE) n.º 575/2013.</w:t>
      </w:r>
    </w:p>
    <w:p w14:paraId="3512454B" w14:textId="27224DC8" w:rsidR="00841A0D" w:rsidRPr="00762DAB" w:rsidRDefault="00D740B8" w:rsidP="00D740B8">
      <w:pPr>
        <w:numPr>
          <w:ilvl w:val="0"/>
          <w:numId w:val="1"/>
        </w:numPr>
        <w:jc w:val="both"/>
        <w:rPr>
          <w:rFonts w:ascii="Times New Roman" w:hAnsi="Times New Roman" w:cs="Times New Roman"/>
          <w:bCs/>
          <w:sz w:val="24"/>
        </w:rPr>
      </w:pPr>
      <w:r w:rsidRPr="00762DAB">
        <w:rPr>
          <w:rFonts w:ascii="Times New Roman" w:hAnsi="Times New Roman"/>
          <w:sz w:val="24"/>
        </w:rPr>
        <w:t>As instituições não devem incluir nos subelementos que fazem parte do cálculo da componente de juros, operações de locação e dividendos (ILDC) quaisquer valores relacionados com os segmentos de atividade da banca de retalho e/ou da banca comercial nos casos em que a instituição tenha recebido autorização para aplicar o artigo 314.º, n.º 4, do Regulamento (UE) n.º 575/2013.</w:t>
      </w:r>
    </w:p>
    <w:p w14:paraId="22AE3E22" w14:textId="77777777" w:rsidR="00841A0D" w:rsidRPr="00762DAB" w:rsidRDefault="00841A0D" w:rsidP="00841A0D">
      <w:pPr>
        <w:ind w:left="360"/>
        <w:jc w:val="both"/>
        <w:rPr>
          <w:rFonts w:ascii="Times New Roman" w:hAnsi="Times New Roman" w:cs="Times New Roman"/>
          <w:bCs/>
          <w:sz w:val="24"/>
        </w:rPr>
      </w:pPr>
    </w:p>
    <w:p w14:paraId="3A161EFD" w14:textId="7882B43A" w:rsidR="00D740B8" w:rsidRPr="00762DAB" w:rsidRDefault="003826D3" w:rsidP="00D740B8">
      <w:pPr>
        <w:numPr>
          <w:ilvl w:val="0"/>
          <w:numId w:val="1"/>
        </w:numPr>
        <w:jc w:val="both"/>
        <w:rPr>
          <w:rFonts w:ascii="Times New Roman" w:hAnsi="Times New Roman" w:cs="Times New Roman"/>
          <w:bCs/>
          <w:sz w:val="24"/>
        </w:rPr>
      </w:pPr>
      <w:r w:rsidRPr="00762DAB">
        <w:rPr>
          <w:rFonts w:ascii="Times New Roman" w:hAnsi="Times New Roman"/>
          <w:sz w:val="24"/>
        </w:rPr>
        <w:t>No entanto, as instituições devem reportar na linha 1 o montante total do ILDC, incluindo os montantes calculados em conformidade com o artigo 314.º, n.º 3, do Regulamento (UE) n.º 575/2013. Na linha EU 1, também é reportado o ILDC excluindo as entidades consideradas pelo artigo 314.º, n.º 3.</w:t>
      </w:r>
    </w:p>
    <w:p w14:paraId="7DAFACF8" w14:textId="77777777" w:rsidR="00D740B8" w:rsidRPr="00762DAB" w:rsidRDefault="00D740B8" w:rsidP="00D740B8">
      <w:pPr>
        <w:ind w:left="360"/>
        <w:jc w:val="both"/>
        <w:rPr>
          <w:rFonts w:ascii="Times New Roman" w:hAnsi="Times New Roman" w:cs="Times New Roman"/>
          <w:bCs/>
          <w:sz w:val="24"/>
        </w:rPr>
      </w:pPr>
    </w:p>
    <w:p w14:paraId="578B96DC" w14:textId="494916C5" w:rsidR="00D740B8" w:rsidRPr="00762DAB" w:rsidRDefault="00D740B8" w:rsidP="00D740B8">
      <w:pPr>
        <w:numPr>
          <w:ilvl w:val="0"/>
          <w:numId w:val="1"/>
        </w:numPr>
        <w:jc w:val="both"/>
        <w:rPr>
          <w:rFonts w:ascii="Times New Roman" w:hAnsi="Times New Roman" w:cs="Times New Roman"/>
          <w:bCs/>
          <w:sz w:val="24"/>
        </w:rPr>
      </w:pPr>
      <w:proofErr w:type="gramStart"/>
      <w:r w:rsidRPr="00762DAB">
        <w:rPr>
          <w:rFonts w:ascii="Times New Roman" w:hAnsi="Times New Roman"/>
          <w:sz w:val="24"/>
        </w:rPr>
        <w:t>Na comentário explicativo</w:t>
      </w:r>
      <w:proofErr w:type="gramEnd"/>
      <w:r w:rsidRPr="00762DAB">
        <w:rPr>
          <w:rFonts w:ascii="Times New Roman" w:hAnsi="Times New Roman"/>
          <w:sz w:val="24"/>
        </w:rPr>
        <w:t>, em conformidade com o artigo 446.º, n.º 1, do Regulamento (UE) n.º 575/2013, as instituições devem fornecer justificações para cada exclusão do indicador de atividade, com exceção da exclusão referente aos segmentos de atividade de retalho e comercial consideradas ao abrigo do artigo 314.º, n.º 4.</w:t>
      </w:r>
    </w:p>
    <w:p w14:paraId="22C673C4" w14:textId="77777777" w:rsidR="00393FEF" w:rsidRPr="00762DAB" w:rsidRDefault="00393FEF" w:rsidP="00532CFA">
      <w:pPr>
        <w:pStyle w:val="ListParagraph"/>
        <w:rPr>
          <w:rFonts w:ascii="Times New Roman" w:hAnsi="Times New Roman"/>
          <w:bCs/>
          <w:sz w:val="24"/>
        </w:rPr>
      </w:pPr>
    </w:p>
    <w:p w14:paraId="7DD11602" w14:textId="2BC0B288" w:rsidR="00393FEF" w:rsidRPr="00762DAB" w:rsidRDefault="006020C0" w:rsidP="00D740B8">
      <w:pPr>
        <w:numPr>
          <w:ilvl w:val="0"/>
          <w:numId w:val="1"/>
        </w:numPr>
        <w:jc w:val="both"/>
        <w:rPr>
          <w:rFonts w:ascii="Times New Roman" w:hAnsi="Times New Roman" w:cs="Times New Roman"/>
          <w:bCs/>
          <w:sz w:val="24"/>
        </w:rPr>
      </w:pPr>
      <w:r w:rsidRPr="00762DAB">
        <w:rPr>
          <w:rFonts w:ascii="Times New Roman" w:hAnsi="Times New Roman"/>
          <w:sz w:val="24"/>
        </w:rPr>
        <w:t>Tendo em conta a estreita ligação entre os requisitos de divulgação do risco operacional e as demonstrações financeiras da instituição, as referências aos requisitos de reporte refletidos no anexo V das soluções de TI da EBA (FINREP) foram refletidas ao longo das instruções.</w:t>
      </w:r>
    </w:p>
    <w:p w14:paraId="1D4913E2" w14:textId="77777777" w:rsidR="00DD1D82" w:rsidRPr="00762DAB" w:rsidRDefault="00DD1D82" w:rsidP="00DD1D82">
      <w:pPr>
        <w:pStyle w:val="ListParagraph"/>
        <w:rPr>
          <w:rFonts w:ascii="Times New Roman" w:hAnsi="Times New Roman"/>
          <w:bCs/>
          <w:sz w:val="24"/>
        </w:rPr>
      </w:pPr>
    </w:p>
    <w:p w14:paraId="11E51AFD" w14:textId="3D720718" w:rsidR="00DD1D82" w:rsidRPr="00762DAB" w:rsidRDefault="00050ABA" w:rsidP="001257B6">
      <w:pPr>
        <w:numPr>
          <w:ilvl w:val="0"/>
          <w:numId w:val="1"/>
        </w:numPr>
        <w:jc w:val="both"/>
        <w:rPr>
          <w:rFonts w:ascii="Times New Roman" w:hAnsi="Times New Roman" w:cs="Times New Roman"/>
          <w:bCs/>
          <w:sz w:val="24"/>
        </w:rPr>
      </w:pPr>
      <w:r w:rsidRPr="00762DAB">
        <w:rPr>
          <w:rFonts w:ascii="Times New Roman" w:hAnsi="Times New Roman"/>
          <w:sz w:val="24"/>
        </w:rPr>
        <w:t>As convenções de sinais utilizadas no presente modelo estão em conformidade com as convenções refletidas no Anexo V das soluções de TI da EBA.</w:t>
      </w:r>
    </w:p>
    <w:p w14:paraId="21275E00" w14:textId="77777777" w:rsidR="00D740B8" w:rsidRPr="00762DAB" w:rsidRDefault="00D740B8" w:rsidP="00D740B8">
      <w:pPr>
        <w:pStyle w:val="ListParagraph"/>
        <w:rPr>
          <w:rFonts w:ascii="Times New Roman" w:hAnsi="Times New Roman"/>
          <w:bCs/>
          <w:sz w:val="24"/>
        </w:rPr>
      </w:pP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7756"/>
      </w:tblGrid>
      <w:tr w:rsidR="00D740B8" w:rsidRPr="00762DAB" w14:paraId="069EA903" w14:textId="77777777">
        <w:trPr>
          <w:trHeight w:val="300"/>
        </w:trPr>
        <w:tc>
          <w:tcPr>
            <w:tcW w:w="1260" w:type="dxa"/>
            <w:shd w:val="clear" w:color="auto" w:fill="BFBFBF" w:themeFill="background1" w:themeFillShade="BF"/>
          </w:tcPr>
          <w:p w14:paraId="7E4DE4F0" w14:textId="77777777" w:rsidR="00D740B8" w:rsidRPr="00762DAB" w:rsidRDefault="00D740B8">
            <w:pPr>
              <w:autoSpaceDE w:val="0"/>
              <w:autoSpaceDN w:val="0"/>
              <w:adjustRightInd w:val="0"/>
              <w:rPr>
                <w:rFonts w:ascii="Times New Roman" w:hAnsi="Times New Roman" w:cs="Times New Roman"/>
                <w:b/>
                <w:sz w:val="24"/>
              </w:rPr>
            </w:pPr>
            <w:r w:rsidRPr="00762DAB">
              <w:rPr>
                <w:rFonts w:ascii="Times New Roman" w:hAnsi="Times New Roman"/>
                <w:b/>
                <w:sz w:val="24"/>
              </w:rPr>
              <w:t>Coluna</w:t>
            </w:r>
          </w:p>
        </w:tc>
        <w:tc>
          <w:tcPr>
            <w:tcW w:w="7756" w:type="dxa"/>
            <w:shd w:val="clear" w:color="auto" w:fill="BFBFBF" w:themeFill="background1" w:themeFillShade="BF"/>
          </w:tcPr>
          <w:p w14:paraId="0D54BB35" w14:textId="77777777" w:rsidR="00D740B8" w:rsidRPr="00762DAB" w:rsidDel="00B46ADB" w:rsidRDefault="00D740B8">
            <w:pPr>
              <w:autoSpaceDE w:val="0"/>
              <w:autoSpaceDN w:val="0"/>
              <w:adjustRightInd w:val="0"/>
              <w:rPr>
                <w:bCs/>
              </w:rPr>
            </w:pPr>
            <w:r w:rsidRPr="00762DAB">
              <w:rPr>
                <w:rFonts w:ascii="Times New Roman" w:hAnsi="Times New Roman"/>
                <w:b/>
                <w:sz w:val="24"/>
              </w:rPr>
              <w:t>Referências jurídicas e instruções</w:t>
            </w:r>
          </w:p>
        </w:tc>
      </w:tr>
      <w:tr w:rsidR="00D740B8" w:rsidRPr="00762DAB" w14:paraId="7AE7216D" w14:textId="77777777">
        <w:trPr>
          <w:trHeight w:val="300"/>
        </w:trPr>
        <w:tc>
          <w:tcPr>
            <w:tcW w:w="1260" w:type="dxa"/>
          </w:tcPr>
          <w:p w14:paraId="0FC699E1" w14:textId="0D76C831" w:rsidR="00D740B8" w:rsidRPr="00762DAB" w:rsidRDefault="00D740B8" w:rsidP="00165BEF">
            <w:pPr>
              <w:autoSpaceDE w:val="0"/>
              <w:autoSpaceDN w:val="0"/>
              <w:adjustRightInd w:val="0"/>
              <w:jc w:val="center"/>
              <w:rPr>
                <w:rFonts w:ascii="Times New Roman" w:hAnsi="Times New Roman"/>
                <w:bCs/>
                <w:sz w:val="24"/>
              </w:rPr>
            </w:pPr>
            <w:r w:rsidRPr="00762DAB">
              <w:rPr>
                <w:rFonts w:ascii="Times New Roman" w:hAnsi="Times New Roman"/>
                <w:sz w:val="24"/>
              </w:rPr>
              <w:t>a, b, c</w:t>
            </w:r>
          </w:p>
        </w:tc>
        <w:tc>
          <w:tcPr>
            <w:tcW w:w="7756" w:type="dxa"/>
          </w:tcPr>
          <w:p w14:paraId="510A12A5" w14:textId="13FB6D98" w:rsidR="00D740B8" w:rsidRPr="00762DAB" w:rsidRDefault="00D740B8">
            <w:pPr>
              <w:autoSpaceDE w:val="0"/>
              <w:autoSpaceDN w:val="0"/>
              <w:adjustRightInd w:val="0"/>
              <w:rPr>
                <w:rStyle w:val="InstructionsTabelleberschrift"/>
                <w:rFonts w:ascii="Times New Roman" w:hAnsi="Times New Roman"/>
                <w:sz w:val="24"/>
                <w:u w:val="none"/>
              </w:rPr>
            </w:pPr>
            <w:r w:rsidRPr="00762DAB">
              <w:rPr>
                <w:rStyle w:val="InstructionsTabelleberschrift"/>
                <w:rFonts w:ascii="Times New Roman" w:hAnsi="Times New Roman"/>
                <w:sz w:val="24"/>
                <w:u w:val="none"/>
              </w:rPr>
              <w:t>Valor</w:t>
            </w:r>
          </w:p>
          <w:p w14:paraId="0A7A2FD7" w14:textId="77777777" w:rsidR="00D740B8" w:rsidRPr="00762DAB" w:rsidRDefault="00D740B8">
            <w:pPr>
              <w:rPr>
                <w:rFonts w:ascii="Times New Roman" w:hAnsi="Times New Roman"/>
                <w:sz w:val="24"/>
                <w:lang w:eastAsia="de-DE"/>
              </w:rPr>
            </w:pPr>
          </w:p>
          <w:p w14:paraId="0C8A142A" w14:textId="4CAB13C5" w:rsidR="00D740B8" w:rsidRPr="00762DAB" w:rsidRDefault="00D740B8">
            <w:pPr>
              <w:autoSpaceDE w:val="0"/>
              <w:autoSpaceDN w:val="0"/>
              <w:adjustRightInd w:val="0"/>
              <w:rPr>
                <w:rFonts w:ascii="Times New Roman" w:hAnsi="Times New Roman" w:cs="Times New Roman"/>
                <w:bCs/>
                <w:sz w:val="24"/>
              </w:rPr>
            </w:pPr>
            <w:r w:rsidRPr="00762DAB">
              <w:rPr>
                <w:rFonts w:ascii="Times New Roman" w:hAnsi="Times New Roman"/>
                <w:sz w:val="24"/>
              </w:rPr>
              <w:t>Artigo 446.º, n.º 1, alínea d), e artigo 314.º, n.º 1, do Regulamento (UE) n.º 575/2013.</w:t>
            </w:r>
          </w:p>
          <w:p w14:paraId="7883915F" w14:textId="77777777" w:rsidR="00D740B8" w:rsidRPr="00762DAB" w:rsidRDefault="00D740B8">
            <w:pPr>
              <w:autoSpaceDE w:val="0"/>
              <w:autoSpaceDN w:val="0"/>
              <w:adjustRightInd w:val="0"/>
              <w:rPr>
                <w:rFonts w:ascii="Times New Roman" w:hAnsi="Times New Roman"/>
                <w:bCs/>
                <w:sz w:val="24"/>
                <w:lang w:eastAsia="nl-BE"/>
              </w:rPr>
            </w:pPr>
          </w:p>
          <w:p w14:paraId="558CD9DA" w14:textId="2FA81485" w:rsidR="00EA10B1" w:rsidRPr="00762DAB" w:rsidRDefault="002F3CFA">
            <w:pPr>
              <w:pStyle w:val="paragraph"/>
              <w:spacing w:before="0" w:beforeAutospacing="0" w:after="0" w:afterAutospacing="0"/>
              <w:textAlignment w:val="baseline"/>
            </w:pPr>
            <w:r w:rsidRPr="00762DAB">
              <w:t>O valor para a lista de elementos que fazem parte do cálculo do BI e respetivas componentes (cálculo do ILDC, Componente de Serviços (SC) e Componente Financeira (FC)), de acordo com as normas de contabilidade aplicáveis a cada um dos três últimos exercícios financeiros.</w:t>
            </w:r>
          </w:p>
          <w:p w14:paraId="3414DDFE" w14:textId="77777777" w:rsidR="007B3E62" w:rsidRPr="00762DAB" w:rsidRDefault="007B3E62">
            <w:pPr>
              <w:pStyle w:val="paragraph"/>
              <w:spacing w:before="0" w:beforeAutospacing="0" w:after="0" w:afterAutospacing="0"/>
              <w:textAlignment w:val="baseline"/>
              <w:rPr>
                <w:lang w:eastAsia="de-DE"/>
              </w:rPr>
            </w:pPr>
          </w:p>
          <w:p w14:paraId="374E1BCA" w14:textId="5E2803E9" w:rsidR="007B3E62" w:rsidRPr="00762DAB" w:rsidRDefault="00B76B25">
            <w:pPr>
              <w:pStyle w:val="paragraph"/>
              <w:spacing w:before="0" w:beforeAutospacing="0" w:after="0" w:afterAutospacing="0"/>
              <w:textAlignment w:val="baseline"/>
            </w:pPr>
            <w:r w:rsidRPr="00762DAB">
              <w:t>Os montantes devem ser reportados após a aplicação dos ajustamentos relacionados com fusões/aquisições e atividades alienadas.</w:t>
            </w:r>
          </w:p>
          <w:p w14:paraId="00BACA37" w14:textId="77777777" w:rsidR="00EA10B1" w:rsidRPr="00762DAB" w:rsidRDefault="00EA10B1">
            <w:pPr>
              <w:pStyle w:val="paragraph"/>
              <w:spacing w:before="0" w:beforeAutospacing="0" w:after="0" w:afterAutospacing="0"/>
              <w:textAlignment w:val="baseline"/>
              <w:rPr>
                <w:lang w:eastAsia="de-DE"/>
              </w:rPr>
            </w:pPr>
          </w:p>
          <w:p w14:paraId="21635601" w14:textId="1A8DE566" w:rsidR="00D740B8" w:rsidRPr="00762DAB" w:rsidRDefault="00D740B8" w:rsidP="000F6C61">
            <w:pPr>
              <w:pStyle w:val="paragraph"/>
              <w:spacing w:before="0" w:beforeAutospacing="0" w:after="0" w:afterAutospacing="0"/>
              <w:textAlignment w:val="baseline"/>
            </w:pPr>
            <w:r w:rsidRPr="00762DAB">
              <w:t>No caso da Componente Financeira, os valores a divulgar refletirão os valores contabilísticos determinados através do método contabilístico ou do limite prudencial (PBA) para identificar os elementos da carteira de negociação e da carteira bancária para cada um dos três últimos exercícios financeiros, em conformidade com o artigo 314.º, n.º 6, do Regulamento (UE) n.º 575/2013.</w:t>
            </w:r>
          </w:p>
        </w:tc>
      </w:tr>
      <w:tr w:rsidR="00D740B8" w:rsidRPr="00762DAB" w14:paraId="3103AD05" w14:textId="77777777">
        <w:trPr>
          <w:trHeight w:val="300"/>
        </w:trPr>
        <w:tc>
          <w:tcPr>
            <w:tcW w:w="1260" w:type="dxa"/>
          </w:tcPr>
          <w:p w14:paraId="0FFA543A" w14:textId="77777777" w:rsidR="00D740B8" w:rsidRPr="00762DAB" w:rsidRDefault="00D740B8" w:rsidP="00165BEF">
            <w:pPr>
              <w:autoSpaceDE w:val="0"/>
              <w:autoSpaceDN w:val="0"/>
              <w:adjustRightInd w:val="0"/>
              <w:jc w:val="center"/>
              <w:rPr>
                <w:rFonts w:ascii="Times New Roman" w:hAnsi="Times New Roman"/>
                <w:bCs/>
                <w:sz w:val="24"/>
              </w:rPr>
            </w:pPr>
            <w:r w:rsidRPr="00762DAB">
              <w:rPr>
                <w:rFonts w:ascii="Times New Roman" w:hAnsi="Times New Roman"/>
                <w:sz w:val="24"/>
              </w:rPr>
              <w:lastRenderedPageBreak/>
              <w:t>d</w:t>
            </w:r>
          </w:p>
        </w:tc>
        <w:tc>
          <w:tcPr>
            <w:tcW w:w="7756" w:type="dxa"/>
          </w:tcPr>
          <w:p w14:paraId="117DF1D7" w14:textId="77777777" w:rsidR="00D740B8" w:rsidRPr="00762DAB" w:rsidRDefault="00D740B8">
            <w:pPr>
              <w:autoSpaceDE w:val="0"/>
              <w:autoSpaceDN w:val="0"/>
              <w:adjustRightInd w:val="0"/>
              <w:rPr>
                <w:rStyle w:val="InstructionsTabelleberschrift"/>
                <w:rFonts w:ascii="Times New Roman" w:hAnsi="Times New Roman"/>
                <w:sz w:val="24"/>
                <w:u w:val="none"/>
              </w:rPr>
            </w:pPr>
            <w:r w:rsidRPr="00762DAB">
              <w:rPr>
                <w:rStyle w:val="InstructionsTabelleberschrift"/>
                <w:rFonts w:ascii="Times New Roman" w:hAnsi="Times New Roman"/>
                <w:sz w:val="24"/>
                <w:u w:val="none"/>
              </w:rPr>
              <w:t>Valores médios</w:t>
            </w:r>
          </w:p>
          <w:p w14:paraId="27B3847F" w14:textId="77777777" w:rsidR="00D740B8" w:rsidRPr="00762DAB" w:rsidRDefault="00D740B8">
            <w:pPr>
              <w:autoSpaceDE w:val="0"/>
              <w:autoSpaceDN w:val="0"/>
              <w:adjustRightInd w:val="0"/>
              <w:rPr>
                <w:rFonts w:ascii="Times New Roman" w:hAnsi="Times New Roman"/>
                <w:sz w:val="24"/>
                <w:lang w:eastAsia="de-DE"/>
              </w:rPr>
            </w:pPr>
          </w:p>
          <w:p w14:paraId="2CEEC93D" w14:textId="277817D6" w:rsidR="00D740B8" w:rsidRPr="00762DAB" w:rsidRDefault="00D740B8">
            <w:pPr>
              <w:autoSpaceDE w:val="0"/>
              <w:autoSpaceDN w:val="0"/>
              <w:adjustRightInd w:val="0"/>
              <w:rPr>
                <w:rFonts w:ascii="Times New Roman" w:hAnsi="Times New Roman" w:cs="Times New Roman"/>
                <w:bCs/>
                <w:sz w:val="24"/>
              </w:rPr>
            </w:pPr>
            <w:r w:rsidRPr="00762DAB">
              <w:rPr>
                <w:rFonts w:ascii="Times New Roman" w:hAnsi="Times New Roman"/>
                <w:sz w:val="24"/>
              </w:rPr>
              <w:t xml:space="preserve">Artigo 314.º, </w:t>
            </w:r>
            <w:proofErr w:type="spellStart"/>
            <w:proofErr w:type="gramStart"/>
            <w:r w:rsidRPr="00762DAB">
              <w:rPr>
                <w:rFonts w:ascii="Times New Roman" w:hAnsi="Times New Roman"/>
                <w:sz w:val="24"/>
              </w:rPr>
              <w:t>n.</w:t>
            </w:r>
            <w:r w:rsidRPr="00762DAB">
              <w:rPr>
                <w:rFonts w:ascii="Times New Roman" w:hAnsi="Times New Roman"/>
                <w:sz w:val="24"/>
                <w:vertAlign w:val="superscript"/>
              </w:rPr>
              <w:t>os</w:t>
            </w:r>
            <w:proofErr w:type="spellEnd"/>
            <w:proofErr w:type="gramEnd"/>
            <w:r w:rsidRPr="00762DAB">
              <w:rPr>
                <w:rFonts w:ascii="Times New Roman" w:hAnsi="Times New Roman"/>
                <w:sz w:val="24"/>
              </w:rPr>
              <w:t xml:space="preserve"> 2, 5 e 6, do Regulamento (UE) n.º 575/2013.</w:t>
            </w:r>
          </w:p>
          <w:p w14:paraId="5FAAFF7A" w14:textId="77777777" w:rsidR="00D740B8" w:rsidRPr="00762DAB" w:rsidRDefault="00D740B8">
            <w:pPr>
              <w:autoSpaceDE w:val="0"/>
              <w:autoSpaceDN w:val="0"/>
              <w:adjustRightInd w:val="0"/>
              <w:rPr>
                <w:rStyle w:val="InstructionsTabelleberschrift"/>
                <w:rFonts w:ascii="Times New Roman" w:hAnsi="Times New Roman"/>
                <w:sz w:val="24"/>
              </w:rPr>
            </w:pPr>
          </w:p>
          <w:p w14:paraId="3E17CEC0" w14:textId="402AFA6E" w:rsidR="00D740B8" w:rsidRPr="00762DAB" w:rsidRDefault="00D740B8">
            <w:pPr>
              <w:pStyle w:val="paragraph"/>
              <w:spacing w:before="0" w:beforeAutospacing="0" w:after="0" w:afterAutospacing="0"/>
              <w:textAlignment w:val="baseline"/>
              <w:rPr>
                <w:rStyle w:val="normaltextrun"/>
              </w:rPr>
            </w:pPr>
            <w:r w:rsidRPr="00762DAB">
              <w:rPr>
                <w:rStyle w:val="normaltextrun"/>
              </w:rPr>
              <w:t>Os valores calculados das componentes ILDC, SC e FC e o valor médio das suas subcomponentes, calculados ao longo dos últimos três exercícios financeiros e referidos ao ano T.</w:t>
            </w:r>
          </w:p>
          <w:p w14:paraId="32637704" w14:textId="35682543" w:rsidR="00D740B8" w:rsidRPr="00762DAB" w:rsidRDefault="00D740B8">
            <w:pPr>
              <w:pStyle w:val="paragraph"/>
              <w:spacing w:before="0" w:beforeAutospacing="0" w:after="0" w:afterAutospacing="0"/>
              <w:textAlignment w:val="baseline"/>
              <w:rPr>
                <w:rStyle w:val="normaltextrun"/>
              </w:rPr>
            </w:pPr>
          </w:p>
          <w:p w14:paraId="6C270BFC" w14:textId="453723AA" w:rsidR="00D740B8" w:rsidRPr="00762DAB" w:rsidRDefault="00D740B8" w:rsidP="008006BD">
            <w:pPr>
              <w:pStyle w:val="paragraph"/>
              <w:spacing w:before="0" w:beforeAutospacing="0" w:after="0" w:afterAutospacing="0"/>
              <w:textAlignment w:val="baseline"/>
              <w:rPr>
                <w:rStyle w:val="InstructionsTabelleberschrift"/>
                <w:rFonts w:ascii="Times New Roman" w:hAnsi="Times New Roman"/>
                <w:sz w:val="24"/>
              </w:rPr>
            </w:pPr>
            <w:r w:rsidRPr="00762DAB">
              <w:rPr>
                <w:rStyle w:val="normaltextrun"/>
              </w:rPr>
              <w:t xml:space="preserve">A média é calculada tendo em conta os valores contabilísticos de cada um dos últimos 3 anos. </w:t>
            </w:r>
          </w:p>
        </w:tc>
      </w:tr>
    </w:tbl>
    <w:p w14:paraId="75117700" w14:textId="77777777" w:rsidR="00D740B8" w:rsidRPr="00762DAB" w:rsidRDefault="00D740B8" w:rsidP="00D740B8">
      <w:pPr>
        <w:pStyle w:val="numberedparagraph"/>
        <w:numPr>
          <w:ilvl w:val="0"/>
          <w:numId w:val="0"/>
        </w:numPr>
        <w:ind w:left="284" w:hanging="284"/>
        <w:rPr>
          <w:rStyle w:val="InstructionsTabelleberschrift"/>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7768"/>
      </w:tblGrid>
      <w:tr w:rsidR="00D740B8" w:rsidRPr="00762DAB" w14:paraId="60D9E4A4"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0F2134" w14:textId="77777777" w:rsidR="00D740B8" w:rsidRPr="00762DAB" w:rsidRDefault="00D740B8">
            <w:pPr>
              <w:autoSpaceDE w:val="0"/>
              <w:autoSpaceDN w:val="0"/>
              <w:adjustRightInd w:val="0"/>
              <w:rPr>
                <w:rFonts w:ascii="Times New Roman" w:hAnsi="Times New Roman" w:cs="Times New Roman"/>
                <w:b/>
                <w:sz w:val="24"/>
              </w:rPr>
            </w:pPr>
            <w:r w:rsidRPr="00762DAB">
              <w:rPr>
                <w:rFonts w:ascii="Times New Roman" w:hAnsi="Times New Roman"/>
                <w:b/>
                <w:sz w:val="24"/>
              </w:rPr>
              <w:t>Linha</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799870" w14:textId="77777777" w:rsidR="00D740B8" w:rsidRPr="00762DAB" w:rsidRDefault="00D740B8">
            <w:pPr>
              <w:rPr>
                <w:rFonts w:ascii="Times New Roman" w:hAnsi="Times New Roman" w:cs="Times New Roman"/>
                <w:b/>
                <w:sz w:val="24"/>
              </w:rPr>
            </w:pPr>
            <w:r w:rsidRPr="00762DAB">
              <w:rPr>
                <w:rFonts w:ascii="Times New Roman" w:hAnsi="Times New Roman"/>
                <w:b/>
                <w:sz w:val="24"/>
              </w:rPr>
              <w:t>Referências jurídicas e instruções</w:t>
            </w:r>
          </w:p>
        </w:tc>
      </w:tr>
      <w:tr w:rsidR="00D740B8" w:rsidRPr="00762DAB" w14:paraId="1AE63B23"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22254D68" w14:textId="77777777" w:rsidR="00D740B8" w:rsidRPr="00762DAB" w:rsidRDefault="00D740B8">
            <w:pPr>
              <w:autoSpaceDE w:val="0"/>
              <w:autoSpaceDN w:val="0"/>
              <w:adjustRightInd w:val="0"/>
              <w:spacing w:before="60" w:after="120"/>
              <w:jc w:val="center"/>
              <w:rPr>
                <w:rFonts w:ascii="Times New Roman" w:hAnsi="Times New Roman" w:cs="Times New Roman"/>
                <w:b/>
                <w:sz w:val="24"/>
              </w:rPr>
            </w:pPr>
            <w:r w:rsidRPr="00762DAB">
              <w:rPr>
                <w:rFonts w:ascii="Times New Roman" w:hAnsi="Times New Roman"/>
                <w:b/>
                <w:sz w:val="24"/>
              </w:rPr>
              <w:t>1</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0C1762DB" w14:textId="4BD6204F" w:rsidR="00D740B8" w:rsidRPr="00762DAB" w:rsidRDefault="00D740B8">
            <w:pPr>
              <w:spacing w:before="60" w:after="120"/>
              <w:jc w:val="both"/>
              <w:rPr>
                <w:rFonts w:ascii="Times New Roman" w:eastAsia="Times New Roman" w:hAnsi="Times New Roman" w:cs="Times New Roman"/>
                <w:b/>
                <w:sz w:val="24"/>
              </w:rPr>
            </w:pPr>
            <w:r w:rsidRPr="00762DAB">
              <w:rPr>
                <w:rFonts w:ascii="Times New Roman" w:hAnsi="Times New Roman"/>
                <w:b/>
                <w:sz w:val="24"/>
              </w:rPr>
              <w:t>Componente de juros, operações de locação e dividendos (ILDC)</w:t>
            </w:r>
          </w:p>
          <w:p w14:paraId="78381763" w14:textId="2625CE0B" w:rsidR="00D740B8" w:rsidRPr="00762DAB" w:rsidRDefault="00D740B8">
            <w:pPr>
              <w:spacing w:before="60" w:after="120"/>
              <w:jc w:val="both"/>
              <w:rPr>
                <w:rFonts w:ascii="Times New Roman" w:eastAsia="Times New Roman" w:hAnsi="Times New Roman" w:cs="Times New Roman"/>
                <w:b/>
                <w:sz w:val="24"/>
              </w:rPr>
            </w:pPr>
            <w:r w:rsidRPr="00762DAB">
              <w:rPr>
                <w:rFonts w:ascii="Times New Roman" w:hAnsi="Times New Roman"/>
                <w:sz w:val="24"/>
              </w:rPr>
              <w:t>A componente de juros, operações de locação e dividendos (ILDC) é calculada em conformidade com o artigo 314.º, n.º 2, do Regulamento (UE) n.º 575/2013, incluindo, sempre que aplicável, os montantes calculados em conformidade com o artigo 314.º, n.º 3, do Regulamento (UE) n.º 575/2013. Se uma instituição estiver sujeita à derrogação referida no artigo 314.º, n.º 4, do Regulamento (UE) n.º 575/2013, a mesma não deverá incluir quaisquer valores relativos aos segmentos de atividade da banca de retalho e/ou da banca comercial.</w:t>
            </w:r>
          </w:p>
        </w:tc>
      </w:tr>
      <w:tr w:rsidR="00456F97" w:rsidRPr="00762DAB" w14:paraId="2142E785"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650228B" w14:textId="2F42AD3B" w:rsidR="00456F97" w:rsidRPr="00762DAB" w:rsidRDefault="00E03FA1">
            <w:pPr>
              <w:autoSpaceDE w:val="0"/>
              <w:autoSpaceDN w:val="0"/>
              <w:adjustRightInd w:val="0"/>
              <w:spacing w:before="60" w:after="120"/>
              <w:jc w:val="center"/>
              <w:rPr>
                <w:rFonts w:ascii="Times New Roman" w:hAnsi="Times New Roman" w:cs="Times New Roman"/>
                <w:b/>
                <w:sz w:val="24"/>
              </w:rPr>
            </w:pPr>
            <w:r w:rsidRPr="00762DAB">
              <w:rPr>
                <w:rFonts w:ascii="Times New Roman" w:hAnsi="Times New Roman"/>
                <w:b/>
                <w:sz w:val="24"/>
              </w:rPr>
              <w:t>EU 1</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3AED9357" w14:textId="2BE8631A" w:rsidR="00456F97" w:rsidRPr="00762DAB" w:rsidRDefault="00E2624F">
            <w:pPr>
              <w:spacing w:before="60" w:after="120"/>
              <w:jc w:val="both"/>
              <w:rPr>
                <w:rFonts w:ascii="Times New Roman" w:eastAsia="Times New Roman" w:hAnsi="Times New Roman" w:cs="Times New Roman"/>
                <w:b/>
                <w:sz w:val="24"/>
              </w:rPr>
            </w:pPr>
            <w:r w:rsidRPr="00762DAB">
              <w:rPr>
                <w:rFonts w:ascii="Times New Roman" w:hAnsi="Times New Roman"/>
                <w:b/>
                <w:sz w:val="24"/>
              </w:rPr>
              <w:t>ILDC relacionada com a instituição individual/grupo consolidado (excluindo as entidades consideradas no artigo 314.º, n.º 3)</w:t>
            </w:r>
          </w:p>
          <w:p w14:paraId="3B4A0231" w14:textId="6A33703B" w:rsidR="00E2624F" w:rsidRPr="00762DAB" w:rsidRDefault="00E2624F" w:rsidP="00413B96">
            <w:pPr>
              <w:rPr>
                <w:rFonts w:ascii="Times New Roman" w:hAnsi="Times New Roman"/>
                <w:color w:val="000000" w:themeColor="text1"/>
                <w:sz w:val="24"/>
              </w:rPr>
            </w:pPr>
            <w:r w:rsidRPr="00762DAB">
              <w:rPr>
                <w:rFonts w:ascii="Times New Roman" w:hAnsi="Times New Roman"/>
                <w:sz w:val="24"/>
              </w:rPr>
              <w:t>A componente de juros, operações de locação e dividendos (ILDC) calculada nos termos do artigo 314.º, n.º 2, do Regulamento (UE) n.º 575/2013, sem incluir quaisquer valores que façam parte do cálculo da ILDC nos casos em que a instituição aplica a derrogação nos termos do artigo 314.º, n.º 3, do Regulamento (UE) n.º 575/2013.</w:t>
            </w:r>
          </w:p>
        </w:tc>
      </w:tr>
      <w:tr w:rsidR="00D740B8" w:rsidRPr="00762DAB" w14:paraId="687AA3E1"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0D775F19" w14:textId="77777777" w:rsidR="00D740B8" w:rsidRPr="00762DAB" w:rsidRDefault="00D740B8">
            <w:pPr>
              <w:autoSpaceDE w:val="0"/>
              <w:autoSpaceDN w:val="0"/>
              <w:adjustRightInd w:val="0"/>
              <w:spacing w:before="60" w:after="120"/>
              <w:jc w:val="center"/>
              <w:rPr>
                <w:rFonts w:ascii="Times New Roman" w:hAnsi="Times New Roman" w:cs="Times New Roman"/>
                <w:b/>
                <w:sz w:val="24"/>
              </w:rPr>
            </w:pPr>
            <w:r w:rsidRPr="00762DAB">
              <w:rPr>
                <w:rFonts w:ascii="Times New Roman" w:hAnsi="Times New Roman"/>
                <w:b/>
                <w:sz w:val="24"/>
              </w:rPr>
              <w:t>1a</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3787EA18" w14:textId="77777777" w:rsidR="00D740B8" w:rsidRPr="00762DAB" w:rsidRDefault="00D740B8">
            <w:pPr>
              <w:spacing w:before="60" w:after="120"/>
              <w:jc w:val="both"/>
              <w:rPr>
                <w:rFonts w:ascii="Times New Roman" w:eastAsia="Times New Roman" w:hAnsi="Times New Roman" w:cs="Times New Roman"/>
                <w:b/>
                <w:sz w:val="24"/>
              </w:rPr>
            </w:pPr>
            <w:r w:rsidRPr="00762DAB">
              <w:rPr>
                <w:rFonts w:ascii="Times New Roman" w:hAnsi="Times New Roman"/>
                <w:b/>
                <w:sz w:val="24"/>
              </w:rPr>
              <w:t>Rendimentos de juros e operações de locação</w:t>
            </w:r>
          </w:p>
          <w:p w14:paraId="33CCD1CB" w14:textId="130AE220" w:rsidR="00BD248A" w:rsidRPr="00762DAB" w:rsidRDefault="00D740B8">
            <w:pPr>
              <w:rPr>
                <w:rFonts w:ascii="Times New Roman" w:eastAsia="Times New Roman" w:hAnsi="Times New Roman" w:cs="Times New Roman"/>
                <w:sz w:val="24"/>
              </w:rPr>
            </w:pPr>
            <w:r w:rsidRPr="00762DAB">
              <w:rPr>
                <w:rFonts w:ascii="Times New Roman" w:hAnsi="Times New Roman"/>
                <w:sz w:val="24"/>
              </w:rPr>
              <w:t>A soma dos rendimentos de juros de todos os ativos financeiros, outros rendimentos de ativos locados e lucros de ativos locados, em conformidade com o anexo V das soluções de TI da EBA.</w:t>
            </w:r>
          </w:p>
          <w:p w14:paraId="76D4A1E7" w14:textId="77777777" w:rsidR="00BD248A" w:rsidRPr="00762DAB" w:rsidRDefault="00BD248A">
            <w:pPr>
              <w:rPr>
                <w:rFonts w:ascii="Times New Roman" w:eastAsia="Times New Roman" w:hAnsi="Times New Roman" w:cs="Times New Roman"/>
                <w:sz w:val="24"/>
              </w:rPr>
            </w:pPr>
          </w:p>
          <w:p w14:paraId="19841383" w14:textId="08257E38" w:rsidR="00F5221D" w:rsidRPr="00762DAB" w:rsidRDefault="004F220F">
            <w:pPr>
              <w:rPr>
                <w:rFonts w:ascii="Times New Roman" w:eastAsia="Times New Roman" w:hAnsi="Times New Roman" w:cs="Times New Roman"/>
                <w:sz w:val="24"/>
              </w:rPr>
            </w:pPr>
            <w:r w:rsidRPr="00762DAB">
              <w:rPr>
                <w:rFonts w:ascii="Times New Roman" w:hAnsi="Times New Roman"/>
                <w:sz w:val="24"/>
              </w:rPr>
              <w:t>Os rendimentos de juros dos ativos financeiros devem ser calculados em conformidade com o anexo V, parte 2, ponto 31, das soluções de TI da EBA e seguindo as especificações adicionais do anexo V, parte 2, pontos 187, 189 e 194(</w:t>
            </w:r>
            <w:proofErr w:type="spellStart"/>
            <w:r w:rsidRPr="00762DAB">
              <w:rPr>
                <w:rFonts w:ascii="Times New Roman" w:hAnsi="Times New Roman"/>
                <w:sz w:val="24"/>
              </w:rPr>
              <w:t>ii</w:t>
            </w:r>
            <w:proofErr w:type="spellEnd"/>
            <w:r w:rsidRPr="00762DAB">
              <w:rPr>
                <w:rFonts w:ascii="Times New Roman" w:hAnsi="Times New Roman"/>
                <w:sz w:val="24"/>
              </w:rPr>
              <w:t>), das soluções de TI da EBA.</w:t>
            </w:r>
          </w:p>
          <w:p w14:paraId="55B6FFE6" w14:textId="77777777" w:rsidR="00F5221D" w:rsidRPr="00762DAB" w:rsidRDefault="00F5221D">
            <w:pPr>
              <w:rPr>
                <w:rFonts w:ascii="Times New Roman" w:eastAsia="Times New Roman" w:hAnsi="Times New Roman" w:cs="Times New Roman"/>
                <w:sz w:val="24"/>
              </w:rPr>
            </w:pPr>
          </w:p>
          <w:p w14:paraId="00ED9136" w14:textId="12CD18AE" w:rsidR="00E76AA5" w:rsidRPr="00762DAB" w:rsidRDefault="00F5221D" w:rsidP="007535CB">
            <w:pPr>
              <w:rPr>
                <w:rFonts w:ascii="Times New Roman" w:eastAsia="Times New Roman" w:hAnsi="Times New Roman" w:cs="Times New Roman"/>
                <w:sz w:val="24"/>
              </w:rPr>
            </w:pPr>
            <w:r w:rsidRPr="00762DAB">
              <w:rPr>
                <w:rFonts w:ascii="Times New Roman" w:hAnsi="Times New Roman"/>
                <w:sz w:val="24"/>
              </w:rPr>
              <w:t xml:space="preserve">Os outros rendimentos de ativos locados (financeiros e operacionais) devem excluir os rendimentos de juros. Este montante deve ser calculado de acordo com o anexo V, parte 2, pontos 314 e 315, das soluções de TI da EBA, representando: i) rendimentos decorrentes de alterações no justo valor de propriedades de investimento que geram rendas e são mensuradas utilizando o modelo do justo valor; e/ou </w:t>
            </w:r>
            <w:proofErr w:type="spellStart"/>
            <w:r w:rsidRPr="00762DAB">
              <w:rPr>
                <w:rFonts w:ascii="Times New Roman" w:hAnsi="Times New Roman"/>
                <w:sz w:val="24"/>
              </w:rPr>
              <w:t>ii</w:t>
            </w:r>
            <w:proofErr w:type="spellEnd"/>
            <w:r w:rsidRPr="00762DAB">
              <w:rPr>
                <w:rFonts w:ascii="Times New Roman" w:hAnsi="Times New Roman"/>
                <w:sz w:val="24"/>
              </w:rPr>
              <w:t>) rendimentos decorrentes de operações de locação, incluindo rendimentos de aluguer de propriedades de investimento.</w:t>
            </w:r>
          </w:p>
          <w:p w14:paraId="6C1BE770" w14:textId="77777777" w:rsidR="007535CB" w:rsidRPr="00762DAB" w:rsidRDefault="007535CB" w:rsidP="007535CB">
            <w:pPr>
              <w:rPr>
                <w:rFonts w:ascii="Times New Roman" w:eastAsia="Times New Roman" w:hAnsi="Times New Roman" w:cs="Times New Roman"/>
                <w:sz w:val="24"/>
              </w:rPr>
            </w:pPr>
          </w:p>
          <w:p w14:paraId="742C7468" w14:textId="3A50C109" w:rsidR="00D740B8" w:rsidRPr="00762DAB" w:rsidRDefault="00BB0B3D" w:rsidP="004F34D4">
            <w:pPr>
              <w:rPr>
                <w:rFonts w:ascii="Times New Roman" w:eastAsia="Times New Roman" w:hAnsi="Times New Roman" w:cs="Times New Roman"/>
                <w:sz w:val="24"/>
              </w:rPr>
            </w:pPr>
            <w:r w:rsidRPr="00762DAB">
              <w:rPr>
                <w:rFonts w:ascii="Times New Roman" w:hAnsi="Times New Roman"/>
                <w:sz w:val="24"/>
              </w:rPr>
              <w:t xml:space="preserve">Os lucros provenientes de ativos locados (financeiros e operacionais) devem incluir: i) os ganhos decorrentes de alterações da locação em conformidade com o anexo V, parte 2, ponto 49, das soluções de TI da EBA; </w:t>
            </w:r>
            <w:proofErr w:type="spellStart"/>
            <w:r w:rsidRPr="00762DAB">
              <w:rPr>
                <w:rFonts w:ascii="Times New Roman" w:hAnsi="Times New Roman"/>
                <w:sz w:val="24"/>
              </w:rPr>
              <w:t>ii</w:t>
            </w:r>
            <w:proofErr w:type="spellEnd"/>
            <w:r w:rsidRPr="00762DAB">
              <w:rPr>
                <w:rFonts w:ascii="Times New Roman" w:hAnsi="Times New Roman"/>
                <w:sz w:val="24"/>
              </w:rPr>
              <w:t>) o restante dos outros proveitos de exploração (Outros Proveitos de Exploração) em conformidade com o anexo V, parte 2, pontos 314 e 316, das soluções de TI da EBA, se estiverem relacionados com ativos locados (financeiros e operacionais).</w:t>
            </w:r>
          </w:p>
        </w:tc>
      </w:tr>
      <w:tr w:rsidR="00D740B8" w:rsidRPr="00762DAB" w14:paraId="07825B95"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43EDD05F" w14:textId="77777777" w:rsidR="00D740B8" w:rsidRPr="00762DAB" w:rsidRDefault="00D740B8">
            <w:pPr>
              <w:autoSpaceDE w:val="0"/>
              <w:autoSpaceDN w:val="0"/>
              <w:adjustRightInd w:val="0"/>
              <w:spacing w:before="60" w:after="120"/>
              <w:jc w:val="center"/>
              <w:rPr>
                <w:rFonts w:ascii="Times New Roman" w:hAnsi="Times New Roman" w:cs="Times New Roman"/>
                <w:b/>
                <w:sz w:val="24"/>
              </w:rPr>
            </w:pPr>
            <w:r w:rsidRPr="00762DAB">
              <w:rPr>
                <w:rFonts w:ascii="Times New Roman" w:hAnsi="Times New Roman"/>
                <w:b/>
                <w:sz w:val="24"/>
              </w:rPr>
              <w:lastRenderedPageBreak/>
              <w:t>1b</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155F99FE" w14:textId="5114D538" w:rsidR="00D740B8" w:rsidRPr="00762DAB" w:rsidRDefault="00D740B8">
            <w:pPr>
              <w:spacing w:before="60" w:after="120"/>
              <w:jc w:val="both"/>
              <w:rPr>
                <w:rFonts w:ascii="Times New Roman" w:eastAsia="Times New Roman" w:hAnsi="Times New Roman" w:cs="Times New Roman"/>
                <w:b/>
                <w:sz w:val="24"/>
              </w:rPr>
            </w:pPr>
            <w:r w:rsidRPr="00762DAB">
              <w:rPr>
                <w:rFonts w:ascii="Times New Roman" w:hAnsi="Times New Roman"/>
                <w:b/>
                <w:sz w:val="24"/>
              </w:rPr>
              <w:t>Despesas com juros e operações de locação</w:t>
            </w:r>
          </w:p>
          <w:p w14:paraId="65B73157" w14:textId="72BA8427" w:rsidR="00EC1398" w:rsidRPr="00762DAB" w:rsidRDefault="00D740B8">
            <w:pPr>
              <w:rPr>
                <w:rFonts w:ascii="Times New Roman" w:eastAsia="Times New Roman" w:hAnsi="Times New Roman" w:cs="Times New Roman"/>
                <w:sz w:val="24"/>
              </w:rPr>
            </w:pPr>
            <w:r w:rsidRPr="00762DAB">
              <w:rPr>
                <w:rFonts w:ascii="Times New Roman" w:hAnsi="Times New Roman"/>
                <w:sz w:val="24"/>
              </w:rPr>
              <w:t>A soma das despesas com juros de todos os passivos financeiros, despesas com ativos locados e depreciação, imparidade e perdas de ativos locados, tal como referido no anexo V das soluções de TI da EBA.</w:t>
            </w:r>
          </w:p>
          <w:p w14:paraId="06CEDDA9" w14:textId="77777777" w:rsidR="00BA33C3" w:rsidRPr="00762DAB" w:rsidRDefault="00BA33C3">
            <w:pPr>
              <w:rPr>
                <w:rFonts w:ascii="Times New Roman" w:eastAsia="Times New Roman" w:hAnsi="Times New Roman" w:cs="Times New Roman"/>
                <w:sz w:val="24"/>
              </w:rPr>
            </w:pPr>
          </w:p>
          <w:p w14:paraId="3ACFF991" w14:textId="1BCDC8C4" w:rsidR="00BA33C3" w:rsidRPr="00762DAB" w:rsidRDefault="00BA33C3">
            <w:pPr>
              <w:rPr>
                <w:rFonts w:ascii="Times New Roman" w:eastAsia="Times New Roman" w:hAnsi="Times New Roman" w:cs="Times New Roman"/>
                <w:sz w:val="24"/>
              </w:rPr>
            </w:pPr>
            <w:r w:rsidRPr="00762DAB">
              <w:rPr>
                <w:rFonts w:ascii="Times New Roman" w:hAnsi="Times New Roman"/>
                <w:sz w:val="24"/>
              </w:rPr>
              <w:t>As despesas com juros dos passivos financeiros devem ser calculadas em conformidade com o anexo V, parte 2, ponto 31, das soluções de TI da EBA e seguindo as especificações adicionais do anexo V, parte 2, pontos 188, 190 e 194(</w:t>
            </w:r>
            <w:proofErr w:type="spellStart"/>
            <w:r w:rsidRPr="00762DAB">
              <w:rPr>
                <w:rFonts w:ascii="Times New Roman" w:hAnsi="Times New Roman"/>
                <w:sz w:val="24"/>
              </w:rPr>
              <w:t>ii</w:t>
            </w:r>
            <w:proofErr w:type="spellEnd"/>
            <w:r w:rsidRPr="00762DAB">
              <w:rPr>
                <w:rFonts w:ascii="Times New Roman" w:hAnsi="Times New Roman"/>
                <w:sz w:val="24"/>
              </w:rPr>
              <w:t>), das soluções de TI da EBA. As despesas com juros decorrentes de eventos de risco operacional não devem ser comunicadas aqui. Em vez disso, devem ser incluídas na componente «Serviços», em conformidade com o artigo 314.º, n.º 5, do Regulamento (UE) n.º 575/2013.</w:t>
            </w:r>
          </w:p>
          <w:p w14:paraId="2D079DF5" w14:textId="77777777" w:rsidR="003D0A4B" w:rsidRPr="00762DAB" w:rsidRDefault="003D0A4B">
            <w:pPr>
              <w:rPr>
                <w:rFonts w:ascii="Times New Roman" w:eastAsia="Times New Roman" w:hAnsi="Times New Roman" w:cs="Times New Roman"/>
                <w:sz w:val="24"/>
              </w:rPr>
            </w:pPr>
          </w:p>
          <w:p w14:paraId="08A94531" w14:textId="1EA15404" w:rsidR="003D0A4B" w:rsidRPr="00762DAB" w:rsidRDefault="003D0A4B" w:rsidP="00D136A0">
            <w:pPr>
              <w:rPr>
                <w:rFonts w:ascii="Times New Roman" w:eastAsia="Times New Roman" w:hAnsi="Times New Roman" w:cs="Times New Roman"/>
                <w:sz w:val="24"/>
              </w:rPr>
            </w:pPr>
            <w:r w:rsidRPr="00762DAB">
              <w:rPr>
                <w:rFonts w:ascii="Times New Roman" w:hAnsi="Times New Roman"/>
                <w:sz w:val="24"/>
              </w:rPr>
              <w:t xml:space="preserve">As despesas com ativos locados (operacionais) devem incluir as despesas conformes com o anexo V, parte 2, pontos 314 e 315, das soluções de TI da EBA relacionadas com as operações de locação, representando: i) despesas decorrentes de alterações no justo valor de propriedades de investimento que geram rendas e são mensuradas utilizando o modelo do justo valor de ativos objeto de locação operacional; e </w:t>
            </w:r>
            <w:proofErr w:type="spellStart"/>
            <w:r w:rsidRPr="00762DAB">
              <w:rPr>
                <w:rFonts w:ascii="Times New Roman" w:hAnsi="Times New Roman"/>
                <w:sz w:val="24"/>
              </w:rPr>
              <w:t>ii</w:t>
            </w:r>
            <w:proofErr w:type="spellEnd"/>
            <w:r w:rsidRPr="00762DAB">
              <w:rPr>
                <w:rFonts w:ascii="Times New Roman" w:hAnsi="Times New Roman"/>
                <w:sz w:val="24"/>
              </w:rPr>
              <w:t xml:space="preserve">) despesas com locações operacionais, incluindo despesas operacionais diretas de propriedades de investimento que geram rendas. Além disso, as instituições devem também reportar aqui outras despesas administrativas decorrentes de </w:t>
            </w:r>
            <w:proofErr w:type="gramStart"/>
            <w:r w:rsidRPr="00762DAB">
              <w:rPr>
                <w:rFonts w:ascii="Times New Roman" w:hAnsi="Times New Roman"/>
                <w:sz w:val="24"/>
              </w:rPr>
              <w:t>ativos objeto</w:t>
            </w:r>
            <w:proofErr w:type="gramEnd"/>
            <w:r w:rsidRPr="00762DAB">
              <w:rPr>
                <w:rFonts w:ascii="Times New Roman" w:hAnsi="Times New Roman"/>
                <w:sz w:val="24"/>
              </w:rPr>
              <w:t xml:space="preserve"> de locação operacional, em conformidade com o anexo V, parte 2, ponto 208(</w:t>
            </w:r>
            <w:proofErr w:type="spellStart"/>
            <w:r w:rsidRPr="00762DAB">
              <w:rPr>
                <w:rFonts w:ascii="Times New Roman" w:hAnsi="Times New Roman"/>
                <w:sz w:val="24"/>
              </w:rPr>
              <w:t>ix</w:t>
            </w:r>
            <w:proofErr w:type="spellEnd"/>
            <w:r w:rsidRPr="00762DAB">
              <w:rPr>
                <w:rFonts w:ascii="Times New Roman" w:hAnsi="Times New Roman"/>
                <w:sz w:val="24"/>
              </w:rPr>
              <w:t>), das soluções de TI da EBA. As despesas decorrentes de eventos de risco operacional não devem ser comunicadas aqui. Em vez disso, devem ser incluídas na componente «Serviços», em conformidade com o artigo 314.º, n.º 5, do Regulamento (UE) n.º 575/2013.</w:t>
            </w:r>
          </w:p>
          <w:p w14:paraId="61020FEC" w14:textId="77777777" w:rsidR="00376B14" w:rsidRPr="00762DAB" w:rsidRDefault="00376B14">
            <w:pPr>
              <w:rPr>
                <w:rFonts w:ascii="Times New Roman" w:eastAsia="Times New Roman" w:hAnsi="Times New Roman" w:cs="Times New Roman"/>
                <w:sz w:val="24"/>
              </w:rPr>
            </w:pPr>
          </w:p>
          <w:p w14:paraId="5D976FDD" w14:textId="0FB08478" w:rsidR="00376B14" w:rsidRPr="00762DAB" w:rsidRDefault="00376B14">
            <w:pPr>
              <w:rPr>
                <w:rFonts w:ascii="Times New Roman" w:eastAsia="Times New Roman" w:hAnsi="Times New Roman" w:cs="Times New Roman"/>
                <w:sz w:val="24"/>
              </w:rPr>
            </w:pPr>
            <w:r w:rsidRPr="00762DAB">
              <w:rPr>
                <w:rFonts w:ascii="Times New Roman" w:hAnsi="Times New Roman"/>
                <w:sz w:val="24"/>
              </w:rPr>
              <w:t xml:space="preserve">A depreciação de ativos locados deve corresponder às despesas de depreciação, reportadas de acordo com as Normas Internacionais de Contabilidade (IAS) 1, pontos 102 e 104, mas apenas a partir dos </w:t>
            </w:r>
            <w:proofErr w:type="gramStart"/>
            <w:r w:rsidRPr="00762DAB">
              <w:rPr>
                <w:rFonts w:ascii="Times New Roman" w:hAnsi="Times New Roman"/>
                <w:sz w:val="24"/>
              </w:rPr>
              <w:t>ativos objeto</w:t>
            </w:r>
            <w:proofErr w:type="gramEnd"/>
            <w:r w:rsidRPr="00762DAB">
              <w:rPr>
                <w:rFonts w:ascii="Times New Roman" w:hAnsi="Times New Roman"/>
                <w:sz w:val="24"/>
              </w:rPr>
              <w:t xml:space="preserve"> de locação operacional cujos rendimentos ou despesas estejam incluídos no cálculo do rendimento / das despesas com juros.</w:t>
            </w:r>
          </w:p>
          <w:p w14:paraId="5D82FC67" w14:textId="77777777" w:rsidR="00DA24A2" w:rsidRPr="00762DAB" w:rsidRDefault="00DA24A2">
            <w:pPr>
              <w:rPr>
                <w:rFonts w:ascii="Times New Roman" w:eastAsia="Times New Roman" w:hAnsi="Times New Roman" w:cs="Times New Roman"/>
                <w:sz w:val="24"/>
              </w:rPr>
            </w:pPr>
          </w:p>
          <w:p w14:paraId="1D89DE9C" w14:textId="6D7B59E2" w:rsidR="00DA24A2" w:rsidRPr="00762DAB" w:rsidRDefault="00DA24A2">
            <w:pPr>
              <w:rPr>
                <w:rFonts w:ascii="Times New Roman" w:eastAsia="Times New Roman" w:hAnsi="Times New Roman" w:cs="Times New Roman"/>
                <w:sz w:val="24"/>
              </w:rPr>
            </w:pPr>
            <w:r w:rsidRPr="00762DAB">
              <w:rPr>
                <w:rFonts w:ascii="Times New Roman" w:hAnsi="Times New Roman"/>
                <w:sz w:val="24"/>
              </w:rPr>
              <w:t xml:space="preserve">A imparidade dos ativos locados deve corresponder às despesas decorrentes de </w:t>
            </w:r>
            <w:proofErr w:type="gramStart"/>
            <w:r w:rsidRPr="00762DAB">
              <w:rPr>
                <w:rFonts w:ascii="Times New Roman" w:hAnsi="Times New Roman"/>
                <w:sz w:val="24"/>
              </w:rPr>
              <w:t>ativos objeto</w:t>
            </w:r>
            <w:proofErr w:type="gramEnd"/>
            <w:r w:rsidRPr="00762DAB">
              <w:rPr>
                <w:rFonts w:ascii="Times New Roman" w:hAnsi="Times New Roman"/>
                <w:sz w:val="24"/>
              </w:rPr>
              <w:t xml:space="preserve"> de locação operacional que representem a imparidade ou a reversão da imparidade, em conformidade com a IAS 36, ponto 126(a)(b), decorrente de ativos objeto de locação operacional.</w:t>
            </w:r>
          </w:p>
          <w:p w14:paraId="11B36ACB" w14:textId="77777777" w:rsidR="00DA24A2" w:rsidRPr="00762DAB" w:rsidRDefault="00DA24A2">
            <w:pPr>
              <w:rPr>
                <w:rFonts w:ascii="Times New Roman" w:eastAsia="Times New Roman" w:hAnsi="Times New Roman" w:cs="Times New Roman"/>
                <w:sz w:val="24"/>
              </w:rPr>
            </w:pPr>
          </w:p>
          <w:p w14:paraId="0FA351B6" w14:textId="470A5833" w:rsidR="00D740B8" w:rsidRPr="00762DAB" w:rsidRDefault="00DA24A2" w:rsidP="004F34D4">
            <w:pPr>
              <w:rPr>
                <w:rFonts w:ascii="Times New Roman" w:hAnsi="Times New Roman"/>
                <w:sz w:val="24"/>
              </w:rPr>
            </w:pPr>
            <w:r w:rsidRPr="00762DAB">
              <w:rPr>
                <w:rFonts w:ascii="Times New Roman" w:hAnsi="Times New Roman"/>
                <w:sz w:val="24"/>
              </w:rPr>
              <w:t>As perdas de ativos locados correspondem ao restante das outras despesas operacionais (Outras Despesas Operacionais), em conformidade com o anexo V, parte 2, secção 29.3, ponto 316, das soluções de TI da EBA, se estiverem relacionadas com ativos de locação operacional. As perdas decorrentes de eventos de risco operacional não devem ser comunicadas aqui. Em vez disso, devem ser incluídas na componente «Serviços», em conformidade com o artigo 314.º, n.º 5, do Regulamento (UE) n.º 575/2013.</w:t>
            </w:r>
          </w:p>
        </w:tc>
      </w:tr>
      <w:tr w:rsidR="00D740B8" w:rsidRPr="00762DAB" w14:paraId="49B58D8D"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2F0019E7" w14:textId="77777777" w:rsidR="00D740B8" w:rsidRPr="00762DAB" w:rsidRDefault="00D740B8">
            <w:pPr>
              <w:autoSpaceDE w:val="0"/>
              <w:autoSpaceDN w:val="0"/>
              <w:adjustRightInd w:val="0"/>
              <w:spacing w:before="60" w:after="120"/>
              <w:jc w:val="center"/>
              <w:rPr>
                <w:rFonts w:ascii="Times New Roman" w:hAnsi="Times New Roman" w:cs="Times New Roman"/>
                <w:b/>
                <w:sz w:val="24"/>
              </w:rPr>
            </w:pPr>
            <w:r w:rsidRPr="00762DAB">
              <w:rPr>
                <w:rFonts w:ascii="Times New Roman" w:hAnsi="Times New Roman"/>
                <w:b/>
                <w:sz w:val="24"/>
              </w:rPr>
              <w:lastRenderedPageBreak/>
              <w:t>1c</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31EE844B" w14:textId="18CAFF49" w:rsidR="00D740B8" w:rsidRPr="00762DAB" w:rsidRDefault="00B76736">
            <w:pPr>
              <w:spacing w:before="60" w:after="120"/>
              <w:jc w:val="both"/>
              <w:rPr>
                <w:rStyle w:val="InstructionsTabelleberschrift"/>
                <w:rFonts w:ascii="Times New Roman" w:eastAsia="Times New Roman" w:hAnsi="Times New Roman"/>
                <w:sz w:val="24"/>
                <w:u w:val="none"/>
              </w:rPr>
            </w:pPr>
            <w:r w:rsidRPr="00762DAB">
              <w:rPr>
                <w:rStyle w:val="InstructionsTabelleberschrift"/>
                <w:rFonts w:ascii="Times New Roman" w:hAnsi="Times New Roman"/>
                <w:sz w:val="24"/>
                <w:u w:val="none"/>
              </w:rPr>
              <w:t>Componente do ativo/do total de ativos</w:t>
            </w:r>
          </w:p>
          <w:p w14:paraId="15501679" w14:textId="3EB04379" w:rsidR="00D740B8" w:rsidRPr="00762DAB" w:rsidRDefault="00B76736">
            <w:pPr>
              <w:spacing w:before="60" w:after="120"/>
              <w:jc w:val="both"/>
              <w:rPr>
                <w:rFonts w:ascii="Times New Roman" w:eastAsia="Times New Roman" w:hAnsi="Times New Roman" w:cs="Times New Roman"/>
                <w:sz w:val="24"/>
              </w:rPr>
            </w:pPr>
            <w:r w:rsidRPr="00762DAB">
              <w:rPr>
                <w:rFonts w:ascii="Times New Roman" w:hAnsi="Times New Roman"/>
                <w:sz w:val="24"/>
              </w:rPr>
              <w:t>A ILDC deve ser calculada em conformidade com o artigo 314.º, n.º 2, do Regulamento (UE) n.º 575/2013.</w:t>
            </w:r>
          </w:p>
          <w:p w14:paraId="65FF56C9" w14:textId="24401D0D" w:rsidR="004E3E86" w:rsidRPr="00762DAB" w:rsidRDefault="003E3201" w:rsidP="00373F9D">
            <w:pPr>
              <w:rPr>
                <w:rFonts w:ascii="Times New Roman" w:hAnsi="Times New Roman"/>
                <w:sz w:val="24"/>
              </w:rPr>
            </w:pPr>
            <w:r w:rsidRPr="00762DAB">
              <w:rPr>
                <w:rFonts w:ascii="Times New Roman" w:hAnsi="Times New Roman"/>
                <w:sz w:val="24"/>
              </w:rPr>
              <w:t>Nas outras colunas, o total dos ativos deve corresponder à soma dos montantes escriturados brutos dos saldos de caixa nos bancos centrais e outros depósitos à ordem, títulos de dívida, empréstimos e adiantamentos, bem como do montante escriturado dos derivados (coberturas económicas e de negociação e contabilidade de cobertura) e dos ativos sujeitos a contratos de locação (ativos corpóreos e incorpóreos). Estes elementos devem referir-se ao anexo V das soluções de TI da EBA.</w:t>
            </w:r>
          </w:p>
          <w:p w14:paraId="2655EEC4" w14:textId="6116BB66" w:rsidR="00BC1F18" w:rsidRPr="00762DAB" w:rsidRDefault="00BC1F18" w:rsidP="00BC1F18">
            <w:pPr>
              <w:rPr>
                <w:rFonts w:ascii="Times New Roman" w:hAnsi="Times New Roman"/>
                <w:sz w:val="24"/>
              </w:rPr>
            </w:pPr>
          </w:p>
        </w:tc>
      </w:tr>
      <w:tr w:rsidR="00D740B8" w:rsidRPr="00762DAB" w14:paraId="431D95BD"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5504247A" w14:textId="77777777" w:rsidR="00D740B8" w:rsidRPr="00762DAB" w:rsidRDefault="00D740B8">
            <w:pPr>
              <w:autoSpaceDE w:val="0"/>
              <w:autoSpaceDN w:val="0"/>
              <w:adjustRightInd w:val="0"/>
              <w:spacing w:before="60" w:after="120"/>
              <w:jc w:val="center"/>
              <w:rPr>
                <w:rFonts w:ascii="Times New Roman" w:hAnsi="Times New Roman" w:cs="Times New Roman"/>
                <w:b/>
                <w:sz w:val="24"/>
              </w:rPr>
            </w:pPr>
            <w:r w:rsidRPr="00762DAB">
              <w:rPr>
                <w:rFonts w:ascii="Times New Roman" w:hAnsi="Times New Roman"/>
                <w:b/>
                <w:sz w:val="24"/>
              </w:rPr>
              <w:t>1d</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1AF83663" w14:textId="03959A67" w:rsidR="00D740B8" w:rsidRPr="00762DAB" w:rsidRDefault="00B76736">
            <w:pPr>
              <w:spacing w:before="60" w:after="120"/>
              <w:jc w:val="both"/>
              <w:rPr>
                <w:rStyle w:val="InstructionsTabelleberschrift"/>
                <w:rFonts w:ascii="Times New Roman" w:eastAsia="Times New Roman" w:hAnsi="Times New Roman"/>
                <w:bCs w:val="0"/>
                <w:sz w:val="24"/>
                <w:u w:val="none"/>
              </w:rPr>
            </w:pPr>
            <w:r w:rsidRPr="00762DAB">
              <w:rPr>
                <w:rStyle w:val="InstructionsTabelleberschrift"/>
                <w:rFonts w:ascii="Times New Roman" w:hAnsi="Times New Roman"/>
                <w:sz w:val="24"/>
                <w:u w:val="none"/>
              </w:rPr>
              <w:t>Componente de dividendos/de rendimentos de dividendos</w:t>
            </w:r>
          </w:p>
          <w:p w14:paraId="1A066B7B" w14:textId="4AA7538A" w:rsidR="00D740B8" w:rsidRPr="00762DAB" w:rsidRDefault="00B76736" w:rsidP="004E3E86">
            <w:pPr>
              <w:spacing w:before="60" w:after="120"/>
              <w:jc w:val="both"/>
              <w:rPr>
                <w:rFonts w:ascii="Times New Roman" w:eastAsia="Times New Roman" w:hAnsi="Times New Roman" w:cs="Times New Roman"/>
                <w:sz w:val="24"/>
              </w:rPr>
            </w:pPr>
            <w:r w:rsidRPr="00762DAB">
              <w:rPr>
                <w:rFonts w:ascii="Times New Roman" w:hAnsi="Times New Roman"/>
                <w:sz w:val="24"/>
              </w:rPr>
              <w:t>Na coluna d), o componente de dividendos deve estar calculado em conformidade com o artigo 314.º, n.º 2, do Regulamento (UE) n.º 575/2013.</w:t>
            </w:r>
          </w:p>
          <w:p w14:paraId="3F4B342E" w14:textId="23DB8876" w:rsidR="004E3E86" w:rsidRPr="00762DAB" w:rsidRDefault="004E3E86" w:rsidP="004E3E86">
            <w:pPr>
              <w:rPr>
                <w:rFonts w:ascii="Times New Roman" w:hAnsi="Times New Roman"/>
                <w:sz w:val="24"/>
              </w:rPr>
            </w:pPr>
            <w:r w:rsidRPr="00762DAB">
              <w:rPr>
                <w:rFonts w:ascii="Times New Roman" w:hAnsi="Times New Roman"/>
                <w:sz w:val="24"/>
              </w:rPr>
              <w:t>As instituições devem comunicar os rendimentos de dividendos em conformidade com o anexo V, parte 2, pontos 40 a 42, das soluções de TI da EBA.</w:t>
            </w:r>
          </w:p>
        </w:tc>
      </w:tr>
      <w:tr w:rsidR="003826D3" w:rsidRPr="00762DAB" w14:paraId="3A9CE2B7"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61064302" w14:textId="77777777" w:rsidR="003826D3" w:rsidRPr="00762DAB" w:rsidRDefault="003826D3" w:rsidP="003826D3">
            <w:pPr>
              <w:autoSpaceDE w:val="0"/>
              <w:autoSpaceDN w:val="0"/>
              <w:adjustRightInd w:val="0"/>
              <w:spacing w:before="60" w:after="120"/>
              <w:jc w:val="center"/>
              <w:rPr>
                <w:rFonts w:ascii="Times New Roman" w:hAnsi="Times New Roman" w:cs="Times New Roman"/>
                <w:b/>
                <w:sz w:val="24"/>
              </w:rPr>
            </w:pPr>
            <w:r w:rsidRPr="00762DAB">
              <w:rPr>
                <w:rFonts w:ascii="Times New Roman" w:hAnsi="Times New Roman"/>
                <w:b/>
                <w:sz w:val="24"/>
              </w:rPr>
              <w:t>2</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48458B47" w14:textId="103CAA7B" w:rsidR="003826D3" w:rsidRPr="00762DAB" w:rsidRDefault="003826D3" w:rsidP="003826D3">
            <w:pPr>
              <w:spacing w:before="60" w:after="120"/>
              <w:jc w:val="both"/>
              <w:rPr>
                <w:rFonts w:ascii="Times New Roman" w:eastAsia="Times New Roman" w:hAnsi="Times New Roman" w:cs="Times New Roman"/>
                <w:b/>
                <w:sz w:val="24"/>
              </w:rPr>
            </w:pPr>
            <w:r w:rsidRPr="00762DAB">
              <w:rPr>
                <w:rFonts w:ascii="Times New Roman" w:hAnsi="Times New Roman"/>
                <w:b/>
                <w:sz w:val="24"/>
              </w:rPr>
              <w:t>Componente de serviços (SC)</w:t>
            </w:r>
          </w:p>
          <w:p w14:paraId="2D48B659" w14:textId="0264DFE4" w:rsidR="00080F37" w:rsidRPr="00762DAB" w:rsidRDefault="005E7C4C" w:rsidP="003826D3">
            <w:pPr>
              <w:spacing w:before="60" w:after="120"/>
              <w:jc w:val="both"/>
              <w:rPr>
                <w:rFonts w:ascii="Times New Roman" w:eastAsia="Times New Roman" w:hAnsi="Times New Roman" w:cs="Times New Roman"/>
                <w:sz w:val="24"/>
              </w:rPr>
            </w:pPr>
            <w:r w:rsidRPr="00762DAB">
              <w:rPr>
                <w:rFonts w:ascii="Times New Roman" w:hAnsi="Times New Roman"/>
                <w:sz w:val="24"/>
              </w:rPr>
              <w:t>A componente de serviços deve ser calculada em conformidade com o artigo 314.º, n.º 5, do Regulamento (UE) n.º 575/2013.</w:t>
            </w:r>
          </w:p>
          <w:p w14:paraId="2EFCFDAF" w14:textId="3F07E77F" w:rsidR="003826D3" w:rsidRPr="00762DAB" w:rsidRDefault="0094124B" w:rsidP="003826D3">
            <w:pPr>
              <w:spacing w:before="60" w:after="120"/>
              <w:jc w:val="both"/>
              <w:rPr>
                <w:rStyle w:val="InstructionsTabelleberschrift"/>
                <w:rFonts w:ascii="Times New Roman" w:eastAsia="Times New Roman" w:hAnsi="Times New Roman"/>
                <w:bCs w:val="0"/>
                <w:sz w:val="24"/>
              </w:rPr>
            </w:pPr>
            <w:r w:rsidRPr="00762DAB">
              <w:rPr>
                <w:rFonts w:ascii="Times New Roman" w:hAnsi="Times New Roman"/>
                <w:sz w:val="24"/>
              </w:rPr>
              <w:t xml:space="preserve">Se uma instituição estiver sujeita à derrogação referida no artigo 314.º, n.º 4, do Regulamento (UE) n.º 575/2013, a mesma não deverá incluir quaisquer valores relativos aos segmentos de atividade da banca de retalho e/ou da banca comercial. </w:t>
            </w:r>
          </w:p>
        </w:tc>
      </w:tr>
      <w:tr w:rsidR="003826D3" w:rsidRPr="00762DAB" w14:paraId="74CC77AB"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2FB24C8A" w14:textId="77777777" w:rsidR="003826D3" w:rsidRPr="00762DAB" w:rsidRDefault="003826D3" w:rsidP="003826D3">
            <w:pPr>
              <w:autoSpaceDE w:val="0"/>
              <w:autoSpaceDN w:val="0"/>
              <w:adjustRightInd w:val="0"/>
              <w:spacing w:before="60" w:after="120"/>
              <w:jc w:val="center"/>
              <w:rPr>
                <w:rFonts w:ascii="Times New Roman" w:hAnsi="Times New Roman" w:cs="Times New Roman"/>
                <w:b/>
                <w:sz w:val="24"/>
              </w:rPr>
            </w:pPr>
            <w:r w:rsidRPr="00762DAB">
              <w:rPr>
                <w:rFonts w:ascii="Times New Roman" w:hAnsi="Times New Roman"/>
                <w:b/>
                <w:sz w:val="24"/>
              </w:rPr>
              <w:t>2a</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62F1D9A" w14:textId="77777777" w:rsidR="003826D3" w:rsidRPr="00762DAB" w:rsidRDefault="003826D3" w:rsidP="003826D3">
            <w:pPr>
              <w:spacing w:before="60" w:after="120"/>
              <w:jc w:val="both"/>
              <w:rPr>
                <w:rFonts w:ascii="Times New Roman" w:eastAsia="Times New Roman" w:hAnsi="Times New Roman" w:cs="Times New Roman"/>
                <w:b/>
                <w:sz w:val="24"/>
              </w:rPr>
            </w:pPr>
            <w:r w:rsidRPr="00762DAB">
              <w:rPr>
                <w:rFonts w:ascii="Times New Roman" w:hAnsi="Times New Roman"/>
                <w:b/>
                <w:sz w:val="24"/>
              </w:rPr>
              <w:t>Receitas de taxas e comissões</w:t>
            </w:r>
          </w:p>
          <w:p w14:paraId="1394D6AF" w14:textId="06AD3617" w:rsidR="003826D3" w:rsidRPr="00762DAB" w:rsidRDefault="009816D6" w:rsidP="003826D3">
            <w:pPr>
              <w:spacing w:before="60" w:after="120"/>
              <w:jc w:val="both"/>
              <w:rPr>
                <w:rFonts w:ascii="Times New Roman" w:eastAsia="Times New Roman" w:hAnsi="Times New Roman" w:cs="Times New Roman"/>
                <w:sz w:val="24"/>
              </w:rPr>
            </w:pPr>
            <w:r w:rsidRPr="00762DAB">
              <w:rPr>
                <w:rFonts w:ascii="Times New Roman" w:hAnsi="Times New Roman"/>
                <w:sz w:val="24"/>
              </w:rPr>
              <w:t>Receitas de taxas e comissões referidas no anexo V, parte 2, pontos 281 a 284, das soluções de TI da EBA e calculadas em conformidade com o artigo 314.º, n.º 5, do Regulamento (UE) n.º 575/2013.</w:t>
            </w:r>
          </w:p>
          <w:p w14:paraId="0EA5E8EE" w14:textId="07382D3A" w:rsidR="008D318E" w:rsidRPr="00762DAB" w:rsidRDefault="008D318E" w:rsidP="003826D3">
            <w:pPr>
              <w:spacing w:before="60" w:after="120"/>
              <w:jc w:val="both"/>
              <w:rPr>
                <w:rFonts w:ascii="Times New Roman" w:eastAsia="Times New Roman" w:hAnsi="Times New Roman" w:cs="Times New Roman"/>
                <w:sz w:val="24"/>
              </w:rPr>
            </w:pPr>
            <w:r w:rsidRPr="00762DAB">
              <w:rPr>
                <w:rFonts w:ascii="Times New Roman" w:hAnsi="Times New Roman"/>
                <w:sz w:val="24"/>
              </w:rPr>
              <w:t>As receitas provenientes de atividades auxiliares, tais como as atividades de TI necessárias para a execução de um serviço financeiro, devem também ser incluídas nesta rubrica, em conformidade com o artigo 7.º das NTR a definir nos termos do artigo 314.º, n.º 9, do Regulamento (UE) n.º 575/2013.</w:t>
            </w:r>
          </w:p>
          <w:p w14:paraId="388F841F" w14:textId="1B0267DB" w:rsidR="00D91B18" w:rsidRPr="00762DAB" w:rsidRDefault="007D3710" w:rsidP="003826D3">
            <w:pPr>
              <w:spacing w:before="60" w:after="120"/>
              <w:jc w:val="both"/>
              <w:rPr>
                <w:rStyle w:val="InstructionsTabelleberschrift"/>
                <w:rFonts w:ascii="Times New Roman" w:eastAsia="Times New Roman" w:hAnsi="Times New Roman"/>
                <w:b w:val="0"/>
                <w:bCs w:val="0"/>
                <w:sz w:val="24"/>
                <w:u w:val="none"/>
              </w:rPr>
            </w:pPr>
            <w:r w:rsidRPr="00762DAB">
              <w:rPr>
                <w:rStyle w:val="InstructionsTabelleberschrift"/>
                <w:rFonts w:ascii="Times New Roman" w:hAnsi="Times New Roman"/>
                <w:b w:val="0"/>
                <w:sz w:val="24"/>
                <w:u w:val="none"/>
              </w:rPr>
              <w:lastRenderedPageBreak/>
              <w:t>Exclui-se a parte das receitas provenientes de comissões e taxas recebidas de instituições que são membros do mesmo sistema de proteção institucional, em conformidade com o artigo 314.º, n.º 5, do Regulamento (UE) n.º 575/2013.</w:t>
            </w:r>
          </w:p>
        </w:tc>
      </w:tr>
      <w:tr w:rsidR="003826D3" w:rsidRPr="00762DAB" w14:paraId="20677853"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6317D63A" w14:textId="77777777" w:rsidR="003826D3" w:rsidRPr="00762DAB" w:rsidRDefault="003826D3" w:rsidP="003826D3">
            <w:pPr>
              <w:autoSpaceDE w:val="0"/>
              <w:autoSpaceDN w:val="0"/>
              <w:adjustRightInd w:val="0"/>
              <w:spacing w:before="60" w:after="120"/>
              <w:jc w:val="center"/>
              <w:rPr>
                <w:rFonts w:ascii="Times New Roman" w:hAnsi="Times New Roman" w:cs="Times New Roman"/>
                <w:b/>
                <w:sz w:val="24"/>
              </w:rPr>
            </w:pPr>
            <w:r w:rsidRPr="00762DAB">
              <w:rPr>
                <w:rFonts w:ascii="Times New Roman" w:hAnsi="Times New Roman"/>
                <w:b/>
                <w:sz w:val="24"/>
              </w:rPr>
              <w:lastRenderedPageBreak/>
              <w:t>2b</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248259B2" w14:textId="5A4319DA" w:rsidR="003826D3" w:rsidRPr="00762DAB" w:rsidRDefault="003826D3" w:rsidP="003826D3">
            <w:pPr>
              <w:spacing w:before="60" w:after="120"/>
              <w:jc w:val="both"/>
              <w:rPr>
                <w:rFonts w:ascii="Times New Roman" w:eastAsia="Times New Roman" w:hAnsi="Times New Roman" w:cs="Times New Roman"/>
                <w:b/>
                <w:sz w:val="24"/>
              </w:rPr>
            </w:pPr>
            <w:r w:rsidRPr="00762DAB">
              <w:rPr>
                <w:rFonts w:ascii="Times New Roman" w:hAnsi="Times New Roman"/>
                <w:b/>
                <w:sz w:val="24"/>
              </w:rPr>
              <w:t>Despesas com taxas e comissões</w:t>
            </w:r>
          </w:p>
          <w:p w14:paraId="241530E4" w14:textId="72E685E0" w:rsidR="003826D3" w:rsidRPr="00762DAB" w:rsidRDefault="009816D6" w:rsidP="003826D3">
            <w:pPr>
              <w:spacing w:before="60" w:after="120"/>
              <w:jc w:val="both"/>
              <w:rPr>
                <w:rFonts w:ascii="Times New Roman" w:eastAsia="Times New Roman" w:hAnsi="Times New Roman" w:cs="Times New Roman"/>
                <w:sz w:val="24"/>
              </w:rPr>
            </w:pPr>
            <w:r w:rsidRPr="00762DAB">
              <w:rPr>
                <w:rFonts w:ascii="Times New Roman" w:hAnsi="Times New Roman"/>
                <w:sz w:val="24"/>
              </w:rPr>
              <w:t>Despesas com taxas e comissões em conformidade com o anexo V, parte 2, pontos 281 a 284, das soluções de TI da EBA e calculadas em conformidade com o artigo 314.º, n.º 5, do Regulamento (UE) n.º 575/2013.</w:t>
            </w:r>
          </w:p>
          <w:p w14:paraId="03E34B08" w14:textId="2D67624D" w:rsidR="00126683" w:rsidRPr="00762DAB" w:rsidRDefault="00126683" w:rsidP="003826D3">
            <w:pPr>
              <w:spacing w:before="60" w:after="120"/>
              <w:jc w:val="both"/>
              <w:rPr>
                <w:rFonts w:ascii="Times New Roman" w:eastAsia="Times New Roman" w:hAnsi="Times New Roman" w:cs="Times New Roman"/>
                <w:sz w:val="24"/>
              </w:rPr>
            </w:pPr>
            <w:r w:rsidRPr="00762DAB">
              <w:rPr>
                <w:rFonts w:ascii="Times New Roman" w:hAnsi="Times New Roman"/>
                <w:sz w:val="24"/>
              </w:rPr>
              <w:t>As taxas de externalização pagas pela prestação de serviços financeiros, representadas pela lista de atividades indicada no artigo 8.º das NTR a definir nos termos do artigo 314.º, n.º 9, do Regulamento (UE) n.º 575/2013, caso sejam incluídas, no âmbito do quadro contabilístico aplicado ao abrigo de despesas administrativas, em conformidade com o artigo 16.º das referidas NTR, devem ser inscritas nesta linha. As despesas decorrentes de serviços auxiliares, tais como atividades de TI necessárias para executar um serviço financeiro, também devem ser incluídas nesta rubrica.</w:t>
            </w:r>
          </w:p>
          <w:p w14:paraId="37B7C759" w14:textId="401F429B" w:rsidR="00A87543" w:rsidRPr="00762DAB" w:rsidRDefault="00A87543" w:rsidP="003826D3">
            <w:pPr>
              <w:spacing w:before="60" w:after="120"/>
              <w:jc w:val="both"/>
              <w:rPr>
                <w:rStyle w:val="InstructionsTabelleberschrift"/>
                <w:rFonts w:ascii="Times New Roman" w:eastAsia="Times New Roman" w:hAnsi="Times New Roman"/>
                <w:b w:val="0"/>
                <w:sz w:val="24"/>
              </w:rPr>
            </w:pPr>
            <w:r w:rsidRPr="00762DAB">
              <w:rPr>
                <w:rFonts w:ascii="Times New Roman" w:hAnsi="Times New Roman"/>
                <w:sz w:val="24"/>
              </w:rPr>
              <w:t>A parte das despesas com comissões e taxas pagas a instituições que são membros do mesmo sistema de proteção institucional, em conformidade com o artigo 314.º, n.º 5, do Regulamento (UE) n.º 575/2013.</w:t>
            </w:r>
          </w:p>
        </w:tc>
      </w:tr>
      <w:tr w:rsidR="003826D3" w:rsidRPr="00762DAB" w14:paraId="56FE9999"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C7FDD92" w14:textId="77777777" w:rsidR="003826D3" w:rsidRPr="00762DAB" w:rsidRDefault="003826D3" w:rsidP="003826D3">
            <w:pPr>
              <w:autoSpaceDE w:val="0"/>
              <w:autoSpaceDN w:val="0"/>
              <w:adjustRightInd w:val="0"/>
              <w:spacing w:before="60" w:after="120"/>
              <w:jc w:val="center"/>
              <w:rPr>
                <w:rFonts w:ascii="Times New Roman" w:hAnsi="Times New Roman" w:cs="Times New Roman"/>
                <w:b/>
                <w:sz w:val="24"/>
              </w:rPr>
            </w:pPr>
            <w:r w:rsidRPr="00762DAB">
              <w:rPr>
                <w:rFonts w:ascii="Times New Roman" w:hAnsi="Times New Roman"/>
                <w:b/>
                <w:sz w:val="24"/>
              </w:rPr>
              <w:t>2c</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10640694" w14:textId="77777777" w:rsidR="003826D3" w:rsidRPr="00762DAB" w:rsidRDefault="003826D3" w:rsidP="003826D3">
            <w:pPr>
              <w:spacing w:before="60" w:after="120"/>
              <w:jc w:val="both"/>
              <w:rPr>
                <w:rStyle w:val="InstructionsTabelleberschrift"/>
                <w:rFonts w:ascii="Times New Roman" w:eastAsia="Times New Roman" w:hAnsi="Times New Roman"/>
                <w:sz w:val="24"/>
                <w:u w:val="none"/>
              </w:rPr>
            </w:pPr>
            <w:r w:rsidRPr="00762DAB">
              <w:rPr>
                <w:rStyle w:val="InstructionsTabelleberschrift"/>
                <w:rFonts w:ascii="Times New Roman" w:hAnsi="Times New Roman"/>
                <w:sz w:val="24"/>
                <w:u w:val="none"/>
              </w:rPr>
              <w:t>Outros proveitos de exploração</w:t>
            </w:r>
          </w:p>
          <w:p w14:paraId="035A399D" w14:textId="7232F3EB" w:rsidR="00671F1C" w:rsidRPr="00762DAB" w:rsidRDefault="009816D6" w:rsidP="003826D3">
            <w:pPr>
              <w:spacing w:before="60" w:after="120"/>
              <w:jc w:val="both"/>
              <w:rPr>
                <w:rFonts w:ascii="Times New Roman" w:eastAsia="Times New Roman" w:hAnsi="Times New Roman" w:cs="Times New Roman"/>
                <w:sz w:val="24"/>
              </w:rPr>
            </w:pPr>
            <w:r w:rsidRPr="00762DAB">
              <w:rPr>
                <w:rFonts w:ascii="Times New Roman" w:hAnsi="Times New Roman"/>
                <w:sz w:val="24"/>
              </w:rPr>
              <w:t>Outros proveitos de exploração, incluindo: ganhos decorrentes de ativos não correntes e grupos para alienação classificados como detidos para venda não elegíveis como unidades operacionais descontinuadas (em caso de perdas, os valores devem ser tratados como zero) em conformidade com o anexo V, parte 2, ponto 55, das soluções de TI da EBA, e outros proveitos de exploração a que se refere o anexo V, parte 2, pontos 314 e 316, das soluções de TI da EBA, mas excluindo as receitas de locações operacionais e qualquer elemento determinado nos termos do artigo 314.º, n.º 7, do Regulamento (UE) 2021/451.</w:t>
            </w:r>
          </w:p>
          <w:p w14:paraId="39451B35" w14:textId="17278A47" w:rsidR="00A471E8" w:rsidRPr="00762DAB" w:rsidRDefault="007863F3" w:rsidP="003826D3">
            <w:pPr>
              <w:spacing w:before="60" w:after="120"/>
              <w:jc w:val="both"/>
              <w:rPr>
                <w:rFonts w:ascii="Times New Roman" w:eastAsia="Times New Roman" w:hAnsi="Times New Roman" w:cs="Times New Roman"/>
                <w:sz w:val="24"/>
              </w:rPr>
            </w:pPr>
            <w:r w:rsidRPr="00762DAB">
              <w:rPr>
                <w:rFonts w:ascii="Times New Roman" w:hAnsi="Times New Roman"/>
                <w:sz w:val="24"/>
              </w:rPr>
              <w:t>A recuperação de despesas administrativas não deve ser considerada em conformidade com o artigo 5.º das NTR relativas às componentes do indicador de atividade a definir nos termos do artigo 314.º, n.º 9, do Regulamento (UE) n.º 575/2013.</w:t>
            </w:r>
          </w:p>
          <w:p w14:paraId="0B35E56E" w14:textId="27C4774F" w:rsidR="00695D35" w:rsidRPr="00762DAB" w:rsidRDefault="00695D35" w:rsidP="003826D3">
            <w:pPr>
              <w:spacing w:before="60" w:after="120"/>
              <w:jc w:val="both"/>
              <w:rPr>
                <w:rFonts w:ascii="Times New Roman" w:eastAsia="Times New Roman" w:hAnsi="Times New Roman" w:cs="Times New Roman"/>
                <w:sz w:val="24"/>
              </w:rPr>
            </w:pPr>
            <w:r w:rsidRPr="00762DAB">
              <w:rPr>
                <w:rFonts w:ascii="Times New Roman" w:hAnsi="Times New Roman"/>
                <w:sz w:val="24"/>
              </w:rPr>
              <w:t>O montante de outros proveitos de exploração recebidos de instituições que sejam membros do mesmo sistema de proteção institucional, em conformidade com o artigo 314.º, n.º 5, do Regulamento (UE) n.º 575/2013.</w:t>
            </w:r>
          </w:p>
          <w:p w14:paraId="685D1BC1" w14:textId="04DD0137" w:rsidR="00695D35" w:rsidRPr="00762DAB" w:rsidRDefault="00695D35" w:rsidP="003826D3">
            <w:pPr>
              <w:spacing w:before="60" w:after="120"/>
              <w:jc w:val="both"/>
              <w:rPr>
                <w:rStyle w:val="InstructionsTabelleberschrift"/>
                <w:rFonts w:ascii="Times New Roman" w:eastAsia="Times New Roman" w:hAnsi="Times New Roman"/>
                <w:b w:val="0"/>
                <w:bCs w:val="0"/>
                <w:sz w:val="24"/>
                <w:u w:val="none"/>
              </w:rPr>
            </w:pPr>
            <w:r w:rsidRPr="00762DAB">
              <w:rPr>
                <w:rFonts w:ascii="Times New Roman" w:hAnsi="Times New Roman"/>
                <w:sz w:val="24"/>
              </w:rPr>
              <w:t>O valor comunicado nesta linha deve ser calculado em conformidade com o artigo 314.º, n.º 5, do Regulamento (UE) n.º 575/2013.</w:t>
            </w:r>
          </w:p>
        </w:tc>
      </w:tr>
      <w:tr w:rsidR="003826D3" w:rsidRPr="00762DAB" w14:paraId="278E4D2B"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00575E4C" w14:textId="77777777" w:rsidR="003826D3" w:rsidRPr="00762DAB" w:rsidRDefault="003826D3" w:rsidP="003826D3">
            <w:pPr>
              <w:autoSpaceDE w:val="0"/>
              <w:autoSpaceDN w:val="0"/>
              <w:adjustRightInd w:val="0"/>
              <w:spacing w:before="60" w:after="120"/>
              <w:jc w:val="center"/>
              <w:rPr>
                <w:rFonts w:ascii="Times New Roman" w:hAnsi="Times New Roman" w:cs="Times New Roman"/>
                <w:b/>
                <w:sz w:val="24"/>
              </w:rPr>
            </w:pPr>
            <w:r w:rsidRPr="00762DAB">
              <w:rPr>
                <w:rFonts w:ascii="Times New Roman" w:hAnsi="Times New Roman"/>
                <w:b/>
                <w:sz w:val="24"/>
              </w:rPr>
              <w:t>2d</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32C949AD" w14:textId="3ED4D7E2" w:rsidR="003826D3" w:rsidRPr="00762DAB" w:rsidRDefault="003826D3" w:rsidP="003826D3">
            <w:pPr>
              <w:spacing w:before="60" w:after="120"/>
              <w:jc w:val="both"/>
              <w:rPr>
                <w:rStyle w:val="InstructionsTabelleberschrift"/>
                <w:rFonts w:ascii="Times New Roman" w:eastAsia="Times New Roman" w:hAnsi="Times New Roman"/>
                <w:sz w:val="24"/>
                <w:u w:val="none"/>
              </w:rPr>
            </w:pPr>
            <w:r w:rsidRPr="00762DAB">
              <w:rPr>
                <w:rStyle w:val="InstructionsTabelleberschrift"/>
                <w:rFonts w:ascii="Times New Roman" w:hAnsi="Times New Roman"/>
                <w:sz w:val="24"/>
                <w:u w:val="none"/>
              </w:rPr>
              <w:t>Outras despesas de exploração</w:t>
            </w:r>
          </w:p>
          <w:p w14:paraId="13FCDFA5" w14:textId="269315A4" w:rsidR="00B722D0" w:rsidRPr="00762DAB" w:rsidRDefault="009816D6" w:rsidP="003826D3">
            <w:pPr>
              <w:spacing w:before="60" w:after="120"/>
              <w:jc w:val="both"/>
              <w:rPr>
                <w:rFonts w:ascii="Times New Roman" w:eastAsia="Times New Roman" w:hAnsi="Times New Roman" w:cs="Times New Roman"/>
                <w:sz w:val="24"/>
              </w:rPr>
            </w:pPr>
            <w:r w:rsidRPr="00762DAB">
              <w:rPr>
                <w:rFonts w:ascii="Times New Roman" w:hAnsi="Times New Roman"/>
                <w:sz w:val="24"/>
              </w:rPr>
              <w:t>Outras despesas de exploração, incluindo:</w:t>
            </w:r>
          </w:p>
          <w:p w14:paraId="0E760CEE" w14:textId="74A56BE8" w:rsidR="00643568" w:rsidRPr="00762DAB" w:rsidRDefault="004D0A0E" w:rsidP="002A26E9">
            <w:pPr>
              <w:pStyle w:val="ListParagraph"/>
              <w:numPr>
                <w:ilvl w:val="0"/>
                <w:numId w:val="9"/>
              </w:numPr>
              <w:spacing w:before="60" w:after="120"/>
              <w:jc w:val="both"/>
              <w:rPr>
                <w:rFonts w:ascii="Times New Roman" w:eastAsia="Times New Roman" w:hAnsi="Times New Roman"/>
                <w:sz w:val="24"/>
              </w:rPr>
            </w:pPr>
            <w:r w:rsidRPr="00762DAB">
              <w:rPr>
                <w:rFonts w:ascii="Times New Roman" w:hAnsi="Times New Roman"/>
                <w:sz w:val="24"/>
              </w:rPr>
              <w:t xml:space="preserve">Perdas de ativos não correntes e grupos de alienação classificados como detidos para venda que não se qualificam como operações descontinuadas: perdas que não sejam devidas a eventos de risco operacional de ativos não correntes e grupos de alienação classificados como detidos para venda que não se qualificam como operações descontinuadas, em conformidade com o anexo V, parte </w:t>
            </w:r>
            <w:r w:rsidRPr="00762DAB">
              <w:rPr>
                <w:rFonts w:ascii="Times New Roman" w:hAnsi="Times New Roman"/>
                <w:sz w:val="24"/>
              </w:rPr>
              <w:lastRenderedPageBreak/>
              <w:t>2, ponto 55, das soluções de TI da EBA. Apenas devem ser comunicadas as perdas; em caso de ganho, o valor deve ser tratado como zero para efeitos desta linha.</w:t>
            </w:r>
          </w:p>
          <w:p w14:paraId="0334035E" w14:textId="19D6E763" w:rsidR="00EE7608" w:rsidRPr="00762DAB" w:rsidRDefault="004D0A0E" w:rsidP="00EE7608">
            <w:pPr>
              <w:pStyle w:val="ListParagraph"/>
              <w:numPr>
                <w:ilvl w:val="0"/>
                <w:numId w:val="9"/>
              </w:numPr>
              <w:spacing w:before="60" w:after="120"/>
              <w:jc w:val="both"/>
              <w:rPr>
                <w:rFonts w:ascii="Times New Roman" w:eastAsia="Times New Roman" w:hAnsi="Times New Roman"/>
                <w:sz w:val="24"/>
              </w:rPr>
            </w:pPr>
            <w:r w:rsidRPr="00762DAB">
              <w:rPr>
                <w:rFonts w:ascii="Times New Roman" w:hAnsi="Times New Roman"/>
                <w:sz w:val="24"/>
              </w:rPr>
              <w:t>Total das perdas, despesas, provisões e outros impactos financeiros decorrentes de eventos de risco operacional: soma de todas as perdas, despesas, provisões e outros impactos financeiros relacionados com eventos de risco operacional, conforme comunicado na linha 0080 do modelo C.16.03, incluído no anexo I das soluções de TI da EBA.</w:t>
            </w:r>
          </w:p>
          <w:p w14:paraId="2C93E8CD" w14:textId="64776E12" w:rsidR="004D0A0E" w:rsidRPr="00762DAB" w:rsidRDefault="00A37C45" w:rsidP="00EE7608">
            <w:pPr>
              <w:pStyle w:val="ListParagraph"/>
              <w:numPr>
                <w:ilvl w:val="0"/>
                <w:numId w:val="9"/>
              </w:numPr>
              <w:spacing w:before="60" w:after="120"/>
              <w:jc w:val="both"/>
              <w:rPr>
                <w:rFonts w:ascii="Times New Roman" w:eastAsia="Times New Roman" w:hAnsi="Times New Roman"/>
                <w:sz w:val="24"/>
              </w:rPr>
            </w:pPr>
            <w:r w:rsidRPr="00762DAB">
              <w:rPr>
                <w:rFonts w:ascii="Times New Roman" w:hAnsi="Times New Roman"/>
                <w:sz w:val="24"/>
              </w:rPr>
              <w:t>Outras despesas de exploração que não se devam a eventos de risco operacional, em conformidade com o anexo V, parte 2, pontos 314 e 316, das soluções de TI da EBA, que representem:</w:t>
            </w:r>
          </w:p>
          <w:p w14:paraId="01D56412" w14:textId="77777777" w:rsidR="004A5BBA" w:rsidRPr="00762DAB" w:rsidRDefault="004A5BBA" w:rsidP="004A5BBA">
            <w:pPr>
              <w:pStyle w:val="ListParagraph"/>
              <w:numPr>
                <w:ilvl w:val="1"/>
                <w:numId w:val="10"/>
              </w:numPr>
              <w:spacing w:before="60" w:after="120"/>
              <w:jc w:val="both"/>
              <w:rPr>
                <w:rFonts w:ascii="Times New Roman" w:eastAsia="Times New Roman" w:hAnsi="Times New Roman"/>
                <w:sz w:val="24"/>
              </w:rPr>
            </w:pPr>
            <w:r w:rsidRPr="00762DAB">
              <w:rPr>
                <w:rFonts w:ascii="Times New Roman" w:hAnsi="Times New Roman"/>
                <w:sz w:val="24"/>
              </w:rPr>
              <w:t xml:space="preserve">despesas decorrentes de alterações no justo valor de ativos tangíveis mensurados pelo modelo de justo valor, exceto despesas decorrentes de alterações no justo valor de propriedades de investimento que geram rendas e são mensuradas pelo modelo de justo valor de </w:t>
            </w:r>
            <w:proofErr w:type="gramStart"/>
            <w:r w:rsidRPr="00762DAB">
              <w:rPr>
                <w:rFonts w:ascii="Times New Roman" w:hAnsi="Times New Roman"/>
                <w:sz w:val="24"/>
              </w:rPr>
              <w:t>ativos objeto</w:t>
            </w:r>
            <w:proofErr w:type="gramEnd"/>
            <w:r w:rsidRPr="00762DAB">
              <w:rPr>
                <w:rFonts w:ascii="Times New Roman" w:hAnsi="Times New Roman"/>
                <w:sz w:val="24"/>
              </w:rPr>
              <w:t xml:space="preserve"> de locação operacional;</w:t>
            </w:r>
          </w:p>
          <w:p w14:paraId="726CB5AB" w14:textId="426E3DFA" w:rsidR="004A5BBA" w:rsidRPr="00762DAB" w:rsidRDefault="004A5BBA" w:rsidP="004A5BBA">
            <w:pPr>
              <w:pStyle w:val="ListParagraph"/>
              <w:numPr>
                <w:ilvl w:val="1"/>
                <w:numId w:val="10"/>
              </w:numPr>
              <w:spacing w:before="60" w:after="120"/>
              <w:jc w:val="both"/>
              <w:rPr>
                <w:rFonts w:ascii="Times New Roman" w:eastAsia="Times New Roman" w:hAnsi="Times New Roman"/>
                <w:sz w:val="24"/>
              </w:rPr>
            </w:pPr>
          </w:p>
          <w:p w14:paraId="4F8244A1" w14:textId="2CF47DAA" w:rsidR="004A5BBA" w:rsidRPr="00762DAB" w:rsidRDefault="004A5BBA" w:rsidP="004A5BBA">
            <w:pPr>
              <w:pStyle w:val="ListParagraph"/>
              <w:numPr>
                <w:ilvl w:val="1"/>
                <w:numId w:val="10"/>
              </w:numPr>
              <w:spacing w:before="60" w:after="120"/>
              <w:jc w:val="both"/>
              <w:rPr>
                <w:rFonts w:ascii="Times New Roman" w:eastAsia="Times New Roman" w:hAnsi="Times New Roman"/>
                <w:sz w:val="24"/>
              </w:rPr>
            </w:pPr>
            <w:r w:rsidRPr="00762DAB">
              <w:rPr>
                <w:rFonts w:ascii="Times New Roman" w:hAnsi="Times New Roman"/>
                <w:sz w:val="24"/>
              </w:rPr>
              <w:t>o resto das outras despesas de exploração (Outras Despesas de Exploração), em conformidade com o anexo V, parte 2, pontos 314 e 316, das soluções de TI da EBA, caso não estejam relacionadas com ativos locados.</w:t>
            </w:r>
          </w:p>
          <w:p w14:paraId="6CDC5FBE" w14:textId="54C68FB7" w:rsidR="004A3C86" w:rsidRPr="00762DAB" w:rsidRDefault="004A3C86" w:rsidP="00EE7608">
            <w:pPr>
              <w:spacing w:before="60" w:after="120"/>
              <w:jc w:val="both"/>
              <w:rPr>
                <w:rStyle w:val="InstructionsTabelleberschrift"/>
                <w:rFonts w:ascii="Times New Roman" w:eastAsia="Times New Roman" w:hAnsi="Times New Roman"/>
                <w:b w:val="0"/>
                <w:bCs w:val="0"/>
                <w:sz w:val="24"/>
                <w:u w:val="none"/>
              </w:rPr>
            </w:pPr>
            <w:r w:rsidRPr="00762DAB">
              <w:rPr>
                <w:rStyle w:val="InstructionsTabelleberschrift"/>
                <w:rFonts w:ascii="Times New Roman" w:hAnsi="Times New Roman"/>
                <w:b w:val="0"/>
                <w:sz w:val="24"/>
                <w:u w:val="none"/>
              </w:rPr>
              <w:t>O montante de outras despesas de exploração pagas a instituições que sejam membros do mesmo sistema de proteção institucional, em conformidade com o artigo 314.º, n.º 5, do Regulamento (UE) n.º 575/2013.</w:t>
            </w:r>
          </w:p>
          <w:p w14:paraId="6F1C30F0" w14:textId="3B05E985" w:rsidR="003826D3" w:rsidRPr="00762DAB" w:rsidRDefault="00DE3384" w:rsidP="003826D3">
            <w:pPr>
              <w:spacing w:before="60" w:after="120"/>
              <w:jc w:val="both"/>
              <w:rPr>
                <w:rStyle w:val="InstructionsTabelleberschrift"/>
                <w:rFonts w:ascii="Times New Roman" w:eastAsia="Times New Roman" w:hAnsi="Times New Roman"/>
                <w:sz w:val="24"/>
              </w:rPr>
            </w:pPr>
            <w:r w:rsidRPr="00762DAB">
              <w:rPr>
                <w:rFonts w:ascii="Times New Roman" w:hAnsi="Times New Roman"/>
                <w:sz w:val="24"/>
              </w:rPr>
              <w:t>O valor comunicado nesta linha deve ser calculado em conformidade com o artigo 314.º, n.º 5, do Regulamento (UE) n.º 575/2013.</w:t>
            </w:r>
          </w:p>
        </w:tc>
      </w:tr>
      <w:tr w:rsidR="003826D3" w:rsidRPr="00762DAB" w14:paraId="7FA7A9FF"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44E87AB3" w14:textId="77777777" w:rsidR="003826D3" w:rsidRPr="00762DAB" w:rsidRDefault="003826D3" w:rsidP="003826D3">
            <w:pPr>
              <w:autoSpaceDE w:val="0"/>
              <w:autoSpaceDN w:val="0"/>
              <w:adjustRightInd w:val="0"/>
              <w:spacing w:before="60" w:after="120"/>
              <w:jc w:val="center"/>
              <w:rPr>
                <w:rFonts w:ascii="Times New Roman" w:hAnsi="Times New Roman" w:cs="Times New Roman"/>
                <w:b/>
                <w:sz w:val="24"/>
              </w:rPr>
            </w:pPr>
            <w:r w:rsidRPr="00762DAB">
              <w:rPr>
                <w:rFonts w:ascii="Times New Roman" w:hAnsi="Times New Roman"/>
                <w:b/>
                <w:sz w:val="24"/>
              </w:rPr>
              <w:lastRenderedPageBreak/>
              <w:t>3</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25B7EDDC" w14:textId="77777777" w:rsidR="003826D3" w:rsidRPr="00762DAB" w:rsidRDefault="003826D3" w:rsidP="003826D3">
            <w:pPr>
              <w:spacing w:before="60" w:after="120"/>
              <w:jc w:val="both"/>
              <w:rPr>
                <w:rStyle w:val="InstructionsTabelleberschrift"/>
                <w:rFonts w:ascii="Times New Roman" w:eastAsia="Times New Roman" w:hAnsi="Times New Roman"/>
                <w:bCs w:val="0"/>
                <w:sz w:val="24"/>
                <w:u w:val="none"/>
              </w:rPr>
            </w:pPr>
            <w:r w:rsidRPr="00762DAB">
              <w:rPr>
                <w:rStyle w:val="InstructionsTabelleberschrift"/>
                <w:rFonts w:ascii="Times New Roman" w:hAnsi="Times New Roman"/>
                <w:sz w:val="24"/>
                <w:u w:val="none"/>
              </w:rPr>
              <w:t>Componente financeira (FC)</w:t>
            </w:r>
          </w:p>
          <w:p w14:paraId="1C2CD9AE" w14:textId="16B8F7FC" w:rsidR="003826D3" w:rsidRPr="00762DAB" w:rsidRDefault="00DE3384" w:rsidP="003826D3">
            <w:pPr>
              <w:spacing w:before="60" w:after="120"/>
              <w:jc w:val="both"/>
              <w:rPr>
                <w:rStyle w:val="InstructionsTabelleberschrift"/>
                <w:rFonts w:ascii="Times New Roman" w:eastAsia="Times New Roman" w:hAnsi="Times New Roman"/>
                <w:b w:val="0"/>
                <w:bCs w:val="0"/>
                <w:sz w:val="24"/>
                <w:u w:val="none"/>
              </w:rPr>
            </w:pPr>
            <w:r w:rsidRPr="00762DAB">
              <w:rPr>
                <w:rStyle w:val="InstructionsTabelleberschrift"/>
                <w:rFonts w:ascii="Times New Roman" w:hAnsi="Times New Roman"/>
                <w:b w:val="0"/>
                <w:sz w:val="24"/>
                <w:u w:val="none"/>
              </w:rPr>
              <w:t xml:space="preserve">A componente financeira calculada em conformidade com o artigo 314.º, n.º 6, do Regulamento (UE) n.º 575/2013. </w:t>
            </w:r>
            <w:r w:rsidRPr="00762DAB">
              <w:rPr>
                <w:rFonts w:ascii="Times New Roman" w:hAnsi="Times New Roman"/>
                <w:sz w:val="24"/>
              </w:rPr>
              <w:t>Se uma instituição estiver sujeita à derrogação referida no artigo 314.º, n.º 4, do Regulamento (UE) n.º 575/2013, a mesma não deverá incluir quaisquer valores relativos aos segmentos de atividade da banca de retalho e/ou da banca comercial.</w:t>
            </w:r>
          </w:p>
        </w:tc>
      </w:tr>
      <w:tr w:rsidR="003826D3" w:rsidRPr="00762DAB" w14:paraId="2B149247"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5E3187E8" w14:textId="77777777" w:rsidR="003826D3" w:rsidRPr="00762DAB" w:rsidRDefault="003826D3" w:rsidP="003826D3">
            <w:pPr>
              <w:autoSpaceDE w:val="0"/>
              <w:autoSpaceDN w:val="0"/>
              <w:adjustRightInd w:val="0"/>
              <w:spacing w:before="60" w:after="120"/>
              <w:jc w:val="center"/>
              <w:rPr>
                <w:rFonts w:ascii="Times New Roman" w:hAnsi="Times New Roman" w:cs="Times New Roman"/>
                <w:b/>
                <w:sz w:val="24"/>
              </w:rPr>
            </w:pPr>
            <w:r w:rsidRPr="00762DAB">
              <w:rPr>
                <w:rFonts w:ascii="Times New Roman" w:hAnsi="Times New Roman"/>
                <w:b/>
                <w:sz w:val="24"/>
              </w:rPr>
              <w:t>3a</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2D37BB41" w14:textId="6F0E6551" w:rsidR="003826D3" w:rsidRPr="00762DAB" w:rsidRDefault="003826D3" w:rsidP="003826D3">
            <w:pPr>
              <w:spacing w:before="60" w:after="120"/>
              <w:jc w:val="both"/>
              <w:rPr>
                <w:rStyle w:val="InstructionsTabelleberschrift"/>
                <w:rFonts w:ascii="Times New Roman" w:eastAsia="Times New Roman" w:hAnsi="Times New Roman"/>
                <w:bCs w:val="0"/>
                <w:sz w:val="24"/>
                <w:u w:val="none"/>
              </w:rPr>
            </w:pPr>
            <w:r w:rsidRPr="00762DAB">
              <w:rPr>
                <w:rStyle w:val="InstructionsTabelleberschrift"/>
                <w:rFonts w:ascii="Times New Roman" w:hAnsi="Times New Roman"/>
                <w:sz w:val="24"/>
                <w:u w:val="none"/>
              </w:rPr>
              <w:t xml:space="preserve">Lucros ou </w:t>
            </w:r>
            <w:proofErr w:type="gramStart"/>
            <w:r w:rsidRPr="00762DAB">
              <w:rPr>
                <w:rStyle w:val="InstructionsTabelleberschrift"/>
                <w:rFonts w:ascii="Times New Roman" w:hAnsi="Times New Roman"/>
                <w:sz w:val="24"/>
                <w:u w:val="none"/>
              </w:rPr>
              <w:t>perdas líquidos aplicáveis</w:t>
            </w:r>
            <w:proofErr w:type="gramEnd"/>
            <w:r w:rsidRPr="00762DAB">
              <w:rPr>
                <w:rStyle w:val="InstructionsTabelleberschrift"/>
                <w:rFonts w:ascii="Times New Roman" w:hAnsi="Times New Roman"/>
                <w:sz w:val="24"/>
                <w:u w:val="none"/>
              </w:rPr>
              <w:t xml:space="preserve"> à carteira de negociação (TB)</w:t>
            </w:r>
          </w:p>
          <w:p w14:paraId="4E177CA3" w14:textId="4C472892" w:rsidR="003826D3" w:rsidRPr="00762DAB" w:rsidRDefault="003826D3" w:rsidP="003826D3">
            <w:pPr>
              <w:spacing w:before="60" w:after="120"/>
              <w:jc w:val="both"/>
              <w:rPr>
                <w:rStyle w:val="InstructionsTabelleberschrift"/>
                <w:rFonts w:ascii="Times New Roman" w:hAnsi="Times New Roman"/>
                <w:b w:val="0"/>
                <w:bCs w:val="0"/>
                <w:sz w:val="24"/>
                <w:u w:val="none"/>
              </w:rPr>
            </w:pPr>
            <w:r w:rsidRPr="00762DAB">
              <w:rPr>
                <w:rStyle w:val="InstructionsTabelleberschrift"/>
                <w:rFonts w:ascii="Times New Roman" w:hAnsi="Times New Roman"/>
                <w:b w:val="0"/>
                <w:sz w:val="24"/>
                <w:u w:val="none"/>
              </w:rPr>
              <w:t xml:space="preserve">Os lucros ou </w:t>
            </w:r>
            <w:proofErr w:type="gramStart"/>
            <w:r w:rsidRPr="00762DAB">
              <w:rPr>
                <w:rStyle w:val="InstructionsTabelleberschrift"/>
                <w:rFonts w:ascii="Times New Roman" w:hAnsi="Times New Roman"/>
                <w:b w:val="0"/>
                <w:sz w:val="24"/>
                <w:u w:val="none"/>
              </w:rPr>
              <w:t>perdas líquidos aplicáveis</w:t>
            </w:r>
            <w:proofErr w:type="gramEnd"/>
            <w:r w:rsidRPr="00762DAB">
              <w:rPr>
                <w:rStyle w:val="InstructionsTabelleberschrift"/>
                <w:rFonts w:ascii="Times New Roman" w:hAnsi="Times New Roman"/>
                <w:b w:val="0"/>
                <w:sz w:val="24"/>
                <w:u w:val="none"/>
              </w:rPr>
              <w:t xml:space="preserve"> à carteira de negociação devem ser calculados como a soma de:</w:t>
            </w:r>
          </w:p>
          <w:p w14:paraId="6324889B" w14:textId="380EDA28" w:rsidR="008A379C" w:rsidRPr="00762DAB" w:rsidRDefault="008A379C" w:rsidP="00232265">
            <w:pPr>
              <w:pStyle w:val="Style1"/>
              <w:rPr>
                <w:rStyle w:val="InstructionsTabelleberschrift"/>
                <w:rFonts w:ascii="Times New Roman" w:hAnsi="Times New Roman"/>
                <w:b w:val="0"/>
                <w:bCs w:val="0"/>
                <w:sz w:val="24"/>
                <w:u w:val="none"/>
              </w:rPr>
            </w:pPr>
            <w:r w:rsidRPr="00762DAB">
              <w:rPr>
                <w:u w:val="single"/>
              </w:rPr>
              <w:t>Ganhos ou perdas (-) em ativos e passivos financeiros detidos para negociação e de negociação, valor líquido</w:t>
            </w:r>
            <w:r w:rsidRPr="00762DAB">
              <w:t>: ganhos ou perdas (-) com ativos e passivos financeiros detidos para negociação em conformidade com o anexo V, parte 2, pontos 43 e 46, das soluções de TI da EBA, ou com ativos e passivos financeiros de negociação em conformidade com o artigo 27.º da Diretiva 86/635/CEE do Conselho («Diretiva Contabilidade Bancária» ou «BAD»). Apresentação vertical (6);</w:t>
            </w:r>
          </w:p>
          <w:p w14:paraId="0B998657" w14:textId="654F8692" w:rsidR="008A379C" w:rsidRPr="00762DAB" w:rsidRDefault="008A379C" w:rsidP="00232265">
            <w:pPr>
              <w:pStyle w:val="Style1"/>
              <w:rPr>
                <w:rStyle w:val="InstructionsTabelleberschrift"/>
                <w:rFonts w:ascii="Times New Roman" w:hAnsi="Times New Roman"/>
                <w:b w:val="0"/>
                <w:bCs w:val="0"/>
                <w:sz w:val="24"/>
                <w:u w:val="none"/>
              </w:rPr>
            </w:pPr>
            <w:r w:rsidRPr="00762DAB">
              <w:rPr>
                <w:u w:val="single"/>
              </w:rPr>
              <w:lastRenderedPageBreak/>
              <w:t>Ganhos ou perdas (-) decorrentes da contabilidade de cobertura</w:t>
            </w:r>
            <w:r w:rsidRPr="00762DAB">
              <w:t xml:space="preserve">: ganhos ou perdas (-) decorrentes da contabilidade de cobertura, em valores líquidos, na componente da carteira de negociação, apenas em circunstâncias excecionais em que a contabilidade de cobertura, calculada em conformidade com o anexo V, parte 2, ponto 47, das soluções de TI da EBA ou em conformidade com o artigo 8.º, n.º 1, alínea a), e o artigo 8.º, </w:t>
            </w:r>
            <w:proofErr w:type="spellStart"/>
            <w:r w:rsidRPr="00762DAB">
              <w:t>n.</w:t>
            </w:r>
            <w:r w:rsidRPr="00762DAB">
              <w:rPr>
                <w:vertAlign w:val="superscript"/>
              </w:rPr>
              <w:t>os</w:t>
            </w:r>
            <w:proofErr w:type="spellEnd"/>
            <w:r w:rsidRPr="00762DAB">
              <w:t xml:space="preserve"> 6 e 8, da Diretiva Contabilidade Bancária, seja utilizada para cobrir ativos e passivos financeiros detidos para negociação ou ativos e passivos financeiros de negociação; e</w:t>
            </w:r>
          </w:p>
          <w:p w14:paraId="1BC37DE4" w14:textId="36EA6A27" w:rsidR="008A379C" w:rsidRPr="00762DAB" w:rsidRDefault="008A379C" w:rsidP="00232265">
            <w:pPr>
              <w:pStyle w:val="Style1"/>
              <w:rPr>
                <w:rStyle w:val="InstructionsTabelleberschrift"/>
                <w:rFonts w:ascii="Times New Roman" w:hAnsi="Times New Roman"/>
                <w:b w:val="0"/>
                <w:bCs w:val="0"/>
                <w:sz w:val="24"/>
                <w:u w:val="none"/>
              </w:rPr>
            </w:pPr>
            <w:r w:rsidRPr="00762DAB">
              <w:rPr>
                <w:u w:val="single"/>
              </w:rPr>
              <w:t>Diferenças cambiais [ganhos ou perdas (-)], em valores líquidos, relacionadas com a carteira de negociação</w:t>
            </w:r>
            <w:r w:rsidRPr="00762DAB">
              <w:t>: diferenças cambiais [ganhos ou perdas (-)], em valores líquidos, apenas quando tais diferenças, calculadas de acordo com a IAS 21.28, 52(a), ou de acordo com o artigo 39.º da Diretiva Contabilidade Bancária, tiverem origem em ativos e passivos financeiros detidos para negociação ou em ativos e passivos financeiros de negociação.</w:t>
            </w:r>
          </w:p>
          <w:p w14:paraId="761552C0" w14:textId="5BF82331" w:rsidR="001E5563" w:rsidRPr="00762DAB" w:rsidRDefault="001E5563" w:rsidP="00C65626">
            <w:pPr>
              <w:pStyle w:val="paragraph"/>
              <w:textAlignment w:val="baseline"/>
              <w:rPr>
                <w:rStyle w:val="InstructionsTabelleberschrift"/>
                <w:rFonts w:ascii="Segoe UI" w:hAnsi="Segoe UI" w:cs="Segoe UI"/>
              </w:rPr>
            </w:pPr>
            <w:r w:rsidRPr="00762DAB">
              <w:t>Os valores a divulgar refletirão os valores contabilísticos determinados utilizando o método contabilístico ou o limite prudencial (PBA) para identificar os elementos da carteira de negociação e da carteira bancária para cada um dos três últimos exercícios financeiros, em conformidade com o artigo 314.º, n.º 6, do Regulamento (UE) n.º 575/2013.</w:t>
            </w:r>
          </w:p>
        </w:tc>
      </w:tr>
      <w:tr w:rsidR="003826D3" w:rsidRPr="00762DAB" w14:paraId="769832BB"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4F3C7174" w14:textId="77777777" w:rsidR="003826D3" w:rsidRPr="00762DAB" w:rsidRDefault="003826D3" w:rsidP="003826D3">
            <w:pPr>
              <w:autoSpaceDE w:val="0"/>
              <w:autoSpaceDN w:val="0"/>
              <w:adjustRightInd w:val="0"/>
              <w:spacing w:before="60" w:after="120"/>
              <w:jc w:val="center"/>
              <w:rPr>
                <w:rFonts w:ascii="Times New Roman" w:hAnsi="Times New Roman" w:cs="Times New Roman"/>
                <w:b/>
                <w:sz w:val="24"/>
              </w:rPr>
            </w:pPr>
            <w:r w:rsidRPr="00762DAB">
              <w:rPr>
                <w:rFonts w:ascii="Times New Roman" w:hAnsi="Times New Roman"/>
                <w:b/>
                <w:sz w:val="24"/>
              </w:rPr>
              <w:lastRenderedPageBreak/>
              <w:t>3b</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CD949CD" w14:textId="505506A8" w:rsidR="003826D3" w:rsidRPr="00762DAB" w:rsidRDefault="003826D3" w:rsidP="003826D3">
            <w:pPr>
              <w:spacing w:before="60" w:after="120"/>
              <w:jc w:val="both"/>
              <w:rPr>
                <w:rStyle w:val="InstructionsTabelleberschrift"/>
                <w:rFonts w:ascii="Times New Roman" w:eastAsia="Times New Roman" w:hAnsi="Times New Roman"/>
                <w:bCs w:val="0"/>
                <w:sz w:val="24"/>
                <w:u w:val="none"/>
              </w:rPr>
            </w:pPr>
            <w:r w:rsidRPr="00762DAB">
              <w:rPr>
                <w:rStyle w:val="InstructionsTabelleberschrift"/>
                <w:rFonts w:ascii="Times New Roman" w:hAnsi="Times New Roman"/>
                <w:sz w:val="24"/>
                <w:u w:val="none"/>
              </w:rPr>
              <w:t xml:space="preserve">Lucros ou </w:t>
            </w:r>
            <w:proofErr w:type="gramStart"/>
            <w:r w:rsidRPr="00762DAB">
              <w:rPr>
                <w:rStyle w:val="InstructionsTabelleberschrift"/>
                <w:rFonts w:ascii="Times New Roman" w:hAnsi="Times New Roman"/>
                <w:sz w:val="24"/>
                <w:u w:val="none"/>
              </w:rPr>
              <w:t>perdas líquidos aplicáveis</w:t>
            </w:r>
            <w:proofErr w:type="gramEnd"/>
            <w:r w:rsidRPr="00762DAB">
              <w:rPr>
                <w:rStyle w:val="InstructionsTabelleberschrift"/>
                <w:rFonts w:ascii="Times New Roman" w:hAnsi="Times New Roman"/>
                <w:sz w:val="24"/>
                <w:u w:val="none"/>
              </w:rPr>
              <w:t xml:space="preserve"> à carteira bancária (BB)</w:t>
            </w:r>
          </w:p>
          <w:p w14:paraId="16F13570" w14:textId="0B537F1A" w:rsidR="003826D3" w:rsidRPr="00762DAB" w:rsidRDefault="003826D3" w:rsidP="003826D3">
            <w:pPr>
              <w:spacing w:before="60" w:after="120"/>
              <w:jc w:val="both"/>
              <w:rPr>
                <w:rStyle w:val="InstructionsTabelleberschrift"/>
                <w:rFonts w:ascii="Times New Roman" w:eastAsia="Times New Roman" w:hAnsi="Times New Roman"/>
                <w:b w:val="0"/>
                <w:bCs w:val="0"/>
                <w:sz w:val="24"/>
                <w:u w:val="none"/>
              </w:rPr>
            </w:pPr>
            <w:r w:rsidRPr="00762DAB">
              <w:rPr>
                <w:rStyle w:val="InstructionsTabelleberschrift"/>
                <w:rFonts w:ascii="Times New Roman" w:hAnsi="Times New Roman"/>
                <w:b w:val="0"/>
                <w:sz w:val="24"/>
                <w:u w:val="none"/>
              </w:rPr>
              <w:t xml:space="preserve">Os lucros ou </w:t>
            </w:r>
            <w:proofErr w:type="gramStart"/>
            <w:r w:rsidRPr="00762DAB">
              <w:rPr>
                <w:rStyle w:val="InstructionsTabelleberschrift"/>
                <w:rFonts w:ascii="Times New Roman" w:hAnsi="Times New Roman"/>
                <w:b w:val="0"/>
                <w:sz w:val="24"/>
                <w:u w:val="none"/>
              </w:rPr>
              <w:t>perdas líquidos aplicáveis</w:t>
            </w:r>
            <w:proofErr w:type="gramEnd"/>
            <w:r w:rsidRPr="00762DAB">
              <w:rPr>
                <w:rStyle w:val="InstructionsTabelleberschrift"/>
                <w:rFonts w:ascii="Times New Roman" w:hAnsi="Times New Roman"/>
                <w:b w:val="0"/>
                <w:sz w:val="24"/>
                <w:u w:val="none"/>
              </w:rPr>
              <w:t xml:space="preserve"> à carteira bancária serão calculados como a soma de:</w:t>
            </w:r>
          </w:p>
          <w:p w14:paraId="4816B36A" w14:textId="59F72F36" w:rsidR="008F0781" w:rsidRPr="00762DAB" w:rsidRDefault="008F0781" w:rsidP="00232265">
            <w:pPr>
              <w:pStyle w:val="Style1"/>
            </w:pPr>
            <w:r w:rsidRPr="00762DAB">
              <w:rPr>
                <w:u w:val="single"/>
              </w:rPr>
              <w:t xml:space="preserve">Ganhos ou perdas (-) decorrentes do </w:t>
            </w:r>
            <w:proofErr w:type="spellStart"/>
            <w:r w:rsidRPr="00762DAB">
              <w:rPr>
                <w:u w:val="single"/>
              </w:rPr>
              <w:t>desreconhecimento</w:t>
            </w:r>
            <w:proofErr w:type="spellEnd"/>
            <w:r w:rsidRPr="00762DAB">
              <w:rPr>
                <w:u w:val="single"/>
              </w:rPr>
              <w:t xml:space="preserve"> de ativos e passivos financeiros não mensurados pelo justo valor através dos resultados, líquidos</w:t>
            </w:r>
            <w:r w:rsidRPr="00762DAB">
              <w:t xml:space="preserve">: ganhos ou perdas (-) do </w:t>
            </w:r>
            <w:proofErr w:type="spellStart"/>
            <w:r w:rsidRPr="00762DAB">
              <w:t>desreconhecimento</w:t>
            </w:r>
            <w:proofErr w:type="spellEnd"/>
            <w:r w:rsidRPr="00762DAB">
              <w:t xml:space="preserve"> de ativos e passivos financeiros não mensurados pelo justo valor através dos resultados, valor líquido, em conformidade com o anexo V, parte 2, ponto 45, das soluções de TI da EBA ou com o artigo 27.º da </w:t>
            </w:r>
            <w:proofErr w:type="spellStart"/>
            <w:r w:rsidRPr="00762DAB">
              <w:t>BAD.Apresentação</w:t>
            </w:r>
            <w:proofErr w:type="spellEnd"/>
            <w:r w:rsidRPr="00762DAB">
              <w:t xml:space="preserve"> </w:t>
            </w:r>
            <w:proofErr w:type="gramStart"/>
            <w:r w:rsidRPr="00762DAB">
              <w:t>vertical(</w:t>
            </w:r>
            <w:proofErr w:type="gramEnd"/>
            <w:r w:rsidRPr="00762DAB">
              <w:t>6);</w:t>
            </w:r>
          </w:p>
          <w:p w14:paraId="29EDCF43" w14:textId="7ADB0AAC" w:rsidR="008F0781" w:rsidRPr="00762DAB" w:rsidRDefault="008F0781" w:rsidP="00232265">
            <w:pPr>
              <w:pStyle w:val="Style1"/>
            </w:pPr>
            <w:r w:rsidRPr="00762DAB">
              <w:rPr>
                <w:u w:val="single"/>
              </w:rPr>
              <w:t>Ganhos ou perdas (-) decorrentes de ativos financeiros não negociáveis obrigatoriamente contabilizados pelo justo valor através dos resultados, valor líquido</w:t>
            </w:r>
            <w:r w:rsidRPr="00762DAB">
              <w:t>: reportar ganhos ou perdas (-) decorrentes de ativos financeiros não negociáveis obrigatoriamente contabilizados pelo justo valor através dos resultados, valor líquido, em conformidade com o anexo V, parte 2, ponto 46, das soluções de TI da EBA;</w:t>
            </w:r>
          </w:p>
          <w:p w14:paraId="23350A71" w14:textId="40356371" w:rsidR="008F0781" w:rsidRPr="00762DAB" w:rsidRDefault="008F0781" w:rsidP="00232265">
            <w:pPr>
              <w:pStyle w:val="Style1"/>
            </w:pPr>
            <w:r w:rsidRPr="00762DAB">
              <w:rPr>
                <w:u w:val="single"/>
              </w:rPr>
              <w:t>Ganhos ou perdas (-) decorrentes de ativos e passivos financeiros contabilizados pelo justo valor através dos resultados, valor líquido</w:t>
            </w:r>
            <w:r w:rsidRPr="00762DAB">
              <w:t>: ganhos ou perdas (-) decorrentes de ativos e passivos financeiros contabilizados pelo justo valor através dos resultados, valor líquido, em conformidade com o anexo V, parte 2, ponto 44, das soluções de TI da EBA;</w:t>
            </w:r>
          </w:p>
          <w:p w14:paraId="44DE675E" w14:textId="5B34C2BC" w:rsidR="008F0781" w:rsidRPr="00762DAB" w:rsidRDefault="008F0781" w:rsidP="00232265">
            <w:pPr>
              <w:pStyle w:val="Style1"/>
            </w:pPr>
            <w:r w:rsidRPr="00762DAB">
              <w:rPr>
                <w:u w:val="single"/>
              </w:rPr>
              <w:t>Ganhos ou perdas (-) decorrentes da contabilidade de cobertura, valor líquido, relacionados com a carteira bancária</w:t>
            </w:r>
            <w:r w:rsidRPr="00762DAB">
              <w:t xml:space="preserve">: ganhos ou perdas (-) decorrentes da contabilidade de cobertura, valor líquido, em </w:t>
            </w:r>
            <w:r w:rsidRPr="00762DAB">
              <w:lastRenderedPageBreak/>
              <w:t xml:space="preserve">conformidade com o anexo V, parte 2, ponto 47, das soluções de TI da EBA ou em conformidade com o artigo 8.º, n.º 1, alínea a), e o artigo 8.º, </w:t>
            </w:r>
            <w:proofErr w:type="spellStart"/>
            <w:r w:rsidRPr="00762DAB">
              <w:t>n.</w:t>
            </w:r>
            <w:r w:rsidRPr="00762DAB">
              <w:rPr>
                <w:vertAlign w:val="superscript"/>
              </w:rPr>
              <w:t>os</w:t>
            </w:r>
            <w:proofErr w:type="spellEnd"/>
            <w:r w:rsidRPr="00762DAB">
              <w:t xml:space="preserve"> 6 e 8, da Diretiva Contabilidade Bancária, quando esses ganhos ou perdas tenham origem em ativos e passivos financeiros detidos na carteira bancária; e</w:t>
            </w:r>
          </w:p>
          <w:p w14:paraId="23306495" w14:textId="6A259674" w:rsidR="008F0781" w:rsidRPr="00762DAB" w:rsidRDefault="008F0781" w:rsidP="00232265">
            <w:pPr>
              <w:pStyle w:val="Style1"/>
            </w:pPr>
            <w:r w:rsidRPr="00762DAB">
              <w:rPr>
                <w:u w:val="single"/>
              </w:rPr>
              <w:t>Diferenças cambiais [ganhos ou perdas (-)], valor líquido, relacionadas com a carteira bancária</w:t>
            </w:r>
            <w:r w:rsidRPr="00762DAB">
              <w:t>: diferenças cambiais [ganhos ou perdas (-)], valor líquido, em conformidade com a IAS 21.28, 52(a), ou em conformidade com o artigo 39.º da Diretiva Contabilidade Bancária, quando essas diferenças tiverem origem em ativos e passivos financeiros detidos na carteira bancária.</w:t>
            </w:r>
          </w:p>
          <w:p w14:paraId="3E9BB5BF" w14:textId="1D3FC8A9" w:rsidR="00F26A2D" w:rsidRPr="00762DAB" w:rsidRDefault="001E5563" w:rsidP="00F26A2D">
            <w:pPr>
              <w:spacing w:before="60" w:after="120"/>
              <w:jc w:val="both"/>
              <w:rPr>
                <w:rStyle w:val="InstructionsTabelleberschrift"/>
                <w:rFonts w:asciiTheme="majorBidi" w:hAnsiTheme="majorBidi" w:cstheme="majorBidi"/>
                <w:sz w:val="24"/>
                <w:u w:val="none"/>
              </w:rPr>
            </w:pPr>
            <w:r w:rsidRPr="00762DAB">
              <w:rPr>
                <w:rFonts w:asciiTheme="majorBidi" w:hAnsiTheme="majorBidi"/>
                <w:sz w:val="24"/>
              </w:rPr>
              <w:t>Os valores a divulgar refletirão os valores contabilísticos determinados utilizando o método contabilístico ou o limite prudencial (PBA) para identificar os elementos da carteira de negociação e da carteira bancária para cada um dos três últimos exercícios financeiros, em conformidade com o artigo 314.º, n.º 6, do Regulamento (UE) n.º 575/2013.</w:t>
            </w:r>
          </w:p>
        </w:tc>
      </w:tr>
      <w:tr w:rsidR="003826D3" w:rsidRPr="00762DAB" w14:paraId="4C01E0EE"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47DF21AD" w14:textId="77777777" w:rsidR="003826D3" w:rsidRPr="00762DAB" w:rsidRDefault="003826D3" w:rsidP="003826D3">
            <w:pPr>
              <w:autoSpaceDE w:val="0"/>
              <w:autoSpaceDN w:val="0"/>
              <w:adjustRightInd w:val="0"/>
              <w:spacing w:before="60" w:after="120"/>
              <w:jc w:val="center"/>
              <w:rPr>
                <w:rFonts w:ascii="Times New Roman" w:hAnsi="Times New Roman" w:cs="Times New Roman"/>
                <w:b/>
                <w:sz w:val="24"/>
              </w:rPr>
            </w:pPr>
            <w:r w:rsidRPr="00762DAB">
              <w:rPr>
                <w:rFonts w:ascii="Times New Roman" w:hAnsi="Times New Roman"/>
                <w:b/>
                <w:sz w:val="24"/>
              </w:rPr>
              <w:lastRenderedPageBreak/>
              <w:t>EU 3c</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61BB97F" w14:textId="3301C86C" w:rsidR="003826D3" w:rsidRPr="00762DAB" w:rsidRDefault="008C3E6A" w:rsidP="003826D3">
            <w:pPr>
              <w:spacing w:before="60" w:after="120"/>
              <w:jc w:val="both"/>
              <w:rPr>
                <w:rStyle w:val="InstructionsTabelleberschrift"/>
                <w:rFonts w:ascii="Times New Roman" w:eastAsia="Times New Roman" w:hAnsi="Times New Roman"/>
                <w:bCs w:val="0"/>
                <w:sz w:val="24"/>
                <w:u w:val="none"/>
              </w:rPr>
            </w:pPr>
            <w:r w:rsidRPr="00762DAB">
              <w:rPr>
                <w:rStyle w:val="InstructionsTabelleberschrift"/>
                <w:rFonts w:ascii="Times New Roman" w:hAnsi="Times New Roman"/>
                <w:sz w:val="24"/>
                <w:u w:val="none"/>
              </w:rPr>
              <w:t>Abordagem seguida para determinar o limite TB/BB (PBA ou abordagem contabilística)</w:t>
            </w:r>
          </w:p>
          <w:p w14:paraId="00A81A34" w14:textId="0A7D6D1A" w:rsidR="003826D3" w:rsidRPr="00762DAB" w:rsidRDefault="003826D3" w:rsidP="003826D3">
            <w:pPr>
              <w:spacing w:before="60" w:after="120"/>
              <w:jc w:val="both"/>
              <w:rPr>
                <w:rStyle w:val="InstructionsTabelleberschrift"/>
                <w:rFonts w:ascii="Times New Roman" w:eastAsia="Times New Roman" w:hAnsi="Times New Roman"/>
                <w:b w:val="0"/>
                <w:bCs w:val="0"/>
                <w:sz w:val="24"/>
                <w:u w:val="none"/>
              </w:rPr>
            </w:pPr>
            <w:r w:rsidRPr="00762DAB">
              <w:rPr>
                <w:rStyle w:val="InstructionsTabelleberschrift"/>
                <w:rFonts w:ascii="Times New Roman" w:hAnsi="Times New Roman"/>
                <w:b w:val="0"/>
                <w:sz w:val="24"/>
                <w:u w:val="none"/>
              </w:rPr>
              <w:t>O método seguido na data de referência para determinar a FC: classificação contabilística ou prudencial (PBA). A abordagem deve ser utilizada de forma consistente para os montantes divulgados em cada um dos últimos três exercícios financeiros.</w:t>
            </w:r>
          </w:p>
        </w:tc>
      </w:tr>
      <w:tr w:rsidR="003826D3" w:rsidRPr="00762DAB" w14:paraId="130758B4"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7F1EF276" w14:textId="77777777" w:rsidR="003826D3" w:rsidRPr="00762DAB" w:rsidRDefault="003826D3" w:rsidP="003826D3">
            <w:pPr>
              <w:autoSpaceDE w:val="0"/>
              <w:autoSpaceDN w:val="0"/>
              <w:adjustRightInd w:val="0"/>
              <w:spacing w:before="60" w:after="120"/>
              <w:jc w:val="center"/>
              <w:rPr>
                <w:rFonts w:ascii="Times New Roman" w:hAnsi="Times New Roman" w:cs="Times New Roman"/>
                <w:b/>
                <w:sz w:val="24"/>
              </w:rPr>
            </w:pPr>
            <w:r w:rsidRPr="00762DAB">
              <w:rPr>
                <w:rFonts w:ascii="Times New Roman" w:hAnsi="Times New Roman"/>
                <w:b/>
                <w:sz w:val="24"/>
              </w:rPr>
              <w:t>4</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14882AA" w14:textId="77777777" w:rsidR="003826D3" w:rsidRPr="00762DAB" w:rsidRDefault="003826D3" w:rsidP="003826D3">
            <w:pPr>
              <w:spacing w:before="60" w:after="120"/>
              <w:jc w:val="both"/>
              <w:rPr>
                <w:rStyle w:val="InstructionsTabelleberschrift"/>
                <w:rFonts w:ascii="Times New Roman" w:eastAsia="Times New Roman" w:hAnsi="Times New Roman"/>
                <w:bCs w:val="0"/>
                <w:sz w:val="24"/>
                <w:u w:val="none"/>
              </w:rPr>
            </w:pPr>
            <w:r w:rsidRPr="00762DAB">
              <w:rPr>
                <w:rStyle w:val="InstructionsTabelleberschrift"/>
                <w:rFonts w:ascii="Times New Roman" w:hAnsi="Times New Roman"/>
                <w:sz w:val="24"/>
                <w:u w:val="none"/>
              </w:rPr>
              <w:t>Indicador de Atividade (BI)</w:t>
            </w:r>
          </w:p>
          <w:p w14:paraId="35C99FE1" w14:textId="0AFECB29" w:rsidR="003826D3" w:rsidRPr="00762DAB" w:rsidRDefault="003826D3" w:rsidP="003826D3">
            <w:pPr>
              <w:spacing w:before="60" w:after="120"/>
              <w:jc w:val="both"/>
              <w:rPr>
                <w:rStyle w:val="InstructionsTabelleberschrift"/>
                <w:rFonts w:asciiTheme="majorBidi" w:eastAsia="Times New Roman" w:hAnsiTheme="majorBidi" w:cstheme="majorBidi"/>
                <w:b w:val="0"/>
                <w:bCs w:val="0"/>
                <w:sz w:val="24"/>
                <w:u w:val="none"/>
              </w:rPr>
            </w:pPr>
            <w:r w:rsidRPr="00762DAB">
              <w:rPr>
                <w:rFonts w:asciiTheme="majorBidi" w:hAnsiTheme="majorBidi"/>
                <w:sz w:val="24"/>
              </w:rPr>
              <w:t>O BI, calculado em conformidade com o artigo 314.º, n.º 1, do Regulamento (UE) n.º 575/2013, que é a soma das três componentes: ILDC, SC e FC.</w:t>
            </w:r>
          </w:p>
        </w:tc>
      </w:tr>
      <w:tr w:rsidR="003826D3" w:rsidRPr="00762DAB" w14:paraId="45662CD2"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1BE29C54" w14:textId="77777777" w:rsidR="003826D3" w:rsidRPr="00762DAB" w:rsidRDefault="003826D3" w:rsidP="003826D3">
            <w:pPr>
              <w:autoSpaceDE w:val="0"/>
              <w:autoSpaceDN w:val="0"/>
              <w:adjustRightInd w:val="0"/>
              <w:spacing w:before="60" w:after="120"/>
              <w:jc w:val="center"/>
              <w:rPr>
                <w:rFonts w:ascii="Times New Roman" w:hAnsi="Times New Roman" w:cs="Times New Roman"/>
                <w:b/>
                <w:sz w:val="24"/>
              </w:rPr>
            </w:pPr>
            <w:r w:rsidRPr="00762DAB">
              <w:rPr>
                <w:rFonts w:ascii="Times New Roman" w:hAnsi="Times New Roman"/>
                <w:b/>
                <w:sz w:val="24"/>
              </w:rPr>
              <w:t>5</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F93F910" w14:textId="77777777" w:rsidR="003826D3" w:rsidRPr="00762DAB" w:rsidRDefault="003826D3" w:rsidP="003826D3">
            <w:pPr>
              <w:spacing w:before="60" w:after="120"/>
              <w:jc w:val="both"/>
              <w:rPr>
                <w:rStyle w:val="InstructionsTabelleberschrift"/>
                <w:rFonts w:ascii="Times New Roman" w:eastAsia="Times New Roman" w:hAnsi="Times New Roman"/>
                <w:sz w:val="24"/>
                <w:u w:val="none"/>
              </w:rPr>
            </w:pPr>
            <w:r w:rsidRPr="00762DAB">
              <w:rPr>
                <w:rStyle w:val="InstructionsTabelleberschrift"/>
                <w:rFonts w:ascii="Times New Roman" w:hAnsi="Times New Roman"/>
                <w:sz w:val="24"/>
                <w:u w:val="none"/>
              </w:rPr>
              <w:t>Componente do Indicador de Atividade (BIC)</w:t>
            </w:r>
          </w:p>
          <w:p w14:paraId="4AC6BDA5" w14:textId="5507A684" w:rsidR="003826D3" w:rsidRPr="00762DAB" w:rsidRDefault="003826D3" w:rsidP="003826D3">
            <w:pPr>
              <w:spacing w:before="60" w:after="120"/>
              <w:jc w:val="both"/>
              <w:rPr>
                <w:rStyle w:val="InstructionsTabelleberschrift"/>
                <w:rFonts w:ascii="Times New Roman" w:eastAsia="Times New Roman" w:hAnsi="Times New Roman"/>
                <w:b w:val="0"/>
                <w:bCs w:val="0"/>
                <w:sz w:val="24"/>
                <w:u w:val="none"/>
              </w:rPr>
            </w:pPr>
            <w:r w:rsidRPr="00762DAB">
              <w:rPr>
                <w:rFonts w:ascii="Times New Roman" w:hAnsi="Times New Roman"/>
                <w:sz w:val="24"/>
              </w:rPr>
              <w:t xml:space="preserve">A BIC, calculada em conformidade com o artigo 313.º do Regulamento (UE) n.º 575/2013. </w:t>
            </w:r>
          </w:p>
        </w:tc>
      </w:tr>
      <w:tr w:rsidR="003826D3" w:rsidRPr="00762DAB" w14:paraId="246D3463"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7BD251DF" w14:textId="77777777" w:rsidR="003826D3" w:rsidRPr="00762DAB" w:rsidRDefault="003826D3" w:rsidP="003826D3">
            <w:pPr>
              <w:autoSpaceDE w:val="0"/>
              <w:autoSpaceDN w:val="0"/>
              <w:adjustRightInd w:val="0"/>
              <w:spacing w:before="60" w:after="120"/>
              <w:jc w:val="center"/>
              <w:rPr>
                <w:rFonts w:ascii="Times New Roman" w:hAnsi="Times New Roman" w:cs="Times New Roman"/>
                <w:b/>
                <w:sz w:val="24"/>
              </w:rPr>
            </w:pPr>
            <w:r w:rsidRPr="00762DAB">
              <w:rPr>
                <w:rFonts w:ascii="Times New Roman" w:hAnsi="Times New Roman"/>
                <w:b/>
                <w:sz w:val="24"/>
              </w:rPr>
              <w:t>6a</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4E9BD331" w14:textId="77777777" w:rsidR="003826D3" w:rsidRPr="00762DAB" w:rsidRDefault="003826D3" w:rsidP="003826D3">
            <w:pPr>
              <w:spacing w:before="60" w:after="120"/>
              <w:jc w:val="both"/>
              <w:rPr>
                <w:rStyle w:val="InstructionsTabelleberschrift"/>
                <w:rFonts w:ascii="Times New Roman" w:eastAsia="Times New Roman" w:hAnsi="Times New Roman"/>
                <w:bCs w:val="0"/>
                <w:sz w:val="24"/>
                <w:u w:val="none"/>
              </w:rPr>
            </w:pPr>
            <w:r w:rsidRPr="00762DAB">
              <w:rPr>
                <w:rStyle w:val="InstructionsTabelleberschrift"/>
                <w:rFonts w:ascii="Times New Roman" w:hAnsi="Times New Roman"/>
                <w:sz w:val="24"/>
                <w:u w:val="none"/>
              </w:rPr>
              <w:t>BI ilíquido das atividades alienadas excluídas</w:t>
            </w:r>
          </w:p>
          <w:p w14:paraId="4B01F051" w14:textId="678BE249" w:rsidR="003826D3" w:rsidRPr="00762DAB" w:rsidRDefault="003826D3" w:rsidP="003826D3">
            <w:pPr>
              <w:spacing w:before="60" w:after="120"/>
              <w:jc w:val="both"/>
              <w:rPr>
                <w:rStyle w:val="InstructionsTabelleberschrift"/>
                <w:rFonts w:asciiTheme="majorBidi" w:eastAsia="Times New Roman" w:hAnsiTheme="majorBidi" w:cstheme="majorBidi"/>
                <w:b w:val="0"/>
                <w:bCs w:val="0"/>
                <w:sz w:val="24"/>
                <w:u w:val="none"/>
              </w:rPr>
            </w:pPr>
            <w:r w:rsidRPr="00762DAB">
              <w:rPr>
                <w:rFonts w:asciiTheme="majorBidi" w:hAnsiTheme="majorBidi"/>
                <w:sz w:val="24"/>
              </w:rPr>
              <w:t>O montante do BI, incluindo as atividades alienadas excluídas em conformidade com o artigo 315.º, n.º 2, do Regulamento (UE) n.º 575/2013.</w:t>
            </w:r>
          </w:p>
        </w:tc>
      </w:tr>
      <w:tr w:rsidR="003826D3" w:rsidRPr="00762DAB" w14:paraId="6ADC8B44"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0C7F6F18" w14:textId="77777777" w:rsidR="003826D3" w:rsidRPr="00762DAB" w:rsidRDefault="003826D3" w:rsidP="003826D3">
            <w:pPr>
              <w:autoSpaceDE w:val="0"/>
              <w:autoSpaceDN w:val="0"/>
              <w:adjustRightInd w:val="0"/>
              <w:spacing w:before="60" w:after="120"/>
              <w:jc w:val="center"/>
              <w:rPr>
                <w:rFonts w:ascii="Times New Roman" w:hAnsi="Times New Roman" w:cs="Times New Roman"/>
                <w:b/>
                <w:sz w:val="24"/>
              </w:rPr>
            </w:pPr>
            <w:r w:rsidRPr="00762DAB">
              <w:rPr>
                <w:rFonts w:ascii="Times New Roman" w:hAnsi="Times New Roman"/>
                <w:b/>
                <w:sz w:val="24"/>
              </w:rPr>
              <w:t>6b</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0FD596E1" w14:textId="5FAE8014" w:rsidR="003826D3" w:rsidRPr="00762DAB" w:rsidRDefault="003826D3" w:rsidP="003826D3">
            <w:pPr>
              <w:spacing w:before="60" w:after="120"/>
              <w:jc w:val="both"/>
              <w:rPr>
                <w:rStyle w:val="InstructionsTabelleberschrift"/>
                <w:rFonts w:ascii="Times New Roman" w:eastAsia="Times New Roman" w:hAnsi="Times New Roman"/>
                <w:bCs w:val="0"/>
                <w:sz w:val="24"/>
                <w:u w:val="none"/>
              </w:rPr>
            </w:pPr>
            <w:r w:rsidRPr="00762DAB">
              <w:rPr>
                <w:rStyle w:val="InstructionsTabelleberschrift"/>
                <w:rFonts w:ascii="Times New Roman" w:hAnsi="Times New Roman"/>
                <w:sz w:val="24"/>
                <w:u w:val="none"/>
              </w:rPr>
              <w:t>Redução do BI devido a atividades alienadas excluídas</w:t>
            </w:r>
          </w:p>
          <w:p w14:paraId="100A0132" w14:textId="636B5EF6" w:rsidR="003826D3" w:rsidRPr="00762DAB" w:rsidRDefault="003826D3" w:rsidP="003826D3">
            <w:pPr>
              <w:spacing w:before="60" w:after="120"/>
              <w:jc w:val="both"/>
              <w:rPr>
                <w:rStyle w:val="InstructionsTabelleberschrift"/>
                <w:rFonts w:asciiTheme="majorBidi" w:eastAsia="Times New Roman" w:hAnsiTheme="majorBidi" w:cstheme="majorBidi"/>
                <w:b w:val="0"/>
                <w:bCs w:val="0"/>
                <w:sz w:val="24"/>
                <w:u w:val="none"/>
              </w:rPr>
            </w:pPr>
            <w:r w:rsidRPr="00762DAB">
              <w:rPr>
                <w:rFonts w:asciiTheme="majorBidi" w:hAnsiTheme="majorBidi"/>
                <w:sz w:val="24"/>
              </w:rPr>
              <w:t xml:space="preserve">A diferença entre o BI bruto das atividades alienadas (linha 6a) e o BI total (linha 4). </w:t>
            </w:r>
          </w:p>
        </w:tc>
      </w:tr>
      <w:tr w:rsidR="003826D3" w:rsidRPr="00762DAB" w14:paraId="66494CDF"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29D7A112" w14:textId="77777777" w:rsidR="003826D3" w:rsidRPr="00762DAB" w:rsidRDefault="003826D3" w:rsidP="003826D3">
            <w:pPr>
              <w:autoSpaceDE w:val="0"/>
              <w:autoSpaceDN w:val="0"/>
              <w:adjustRightInd w:val="0"/>
              <w:spacing w:before="60" w:after="120"/>
              <w:jc w:val="center"/>
              <w:rPr>
                <w:rFonts w:ascii="Times New Roman" w:hAnsi="Times New Roman" w:cs="Times New Roman"/>
                <w:b/>
                <w:sz w:val="24"/>
              </w:rPr>
            </w:pPr>
            <w:r w:rsidRPr="00762DAB">
              <w:rPr>
                <w:rFonts w:ascii="Times New Roman" w:hAnsi="Times New Roman"/>
                <w:b/>
                <w:sz w:val="24"/>
              </w:rPr>
              <w:t>EU 6c</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04B02A2" w14:textId="77777777" w:rsidR="003826D3" w:rsidRPr="00762DAB" w:rsidRDefault="003826D3" w:rsidP="003826D3">
            <w:pPr>
              <w:spacing w:before="60" w:after="120"/>
              <w:jc w:val="both"/>
              <w:rPr>
                <w:rStyle w:val="InstructionsTabelleberschrift"/>
                <w:rFonts w:ascii="Times New Roman" w:eastAsia="Times New Roman" w:hAnsi="Times New Roman"/>
                <w:bCs w:val="0"/>
                <w:sz w:val="24"/>
                <w:u w:val="none"/>
              </w:rPr>
            </w:pPr>
            <w:r w:rsidRPr="00762DAB">
              <w:rPr>
                <w:rStyle w:val="InstructionsTabelleberschrift"/>
                <w:rFonts w:ascii="Times New Roman" w:hAnsi="Times New Roman"/>
                <w:sz w:val="24"/>
                <w:u w:val="none"/>
              </w:rPr>
              <w:t>Impacto das fusões/aquisições nos BI</w:t>
            </w:r>
          </w:p>
          <w:p w14:paraId="68B0EB8C" w14:textId="39D74825" w:rsidR="003826D3" w:rsidRPr="00762DAB" w:rsidRDefault="003826D3" w:rsidP="003826D3">
            <w:pPr>
              <w:spacing w:before="60" w:after="120"/>
              <w:jc w:val="both"/>
              <w:rPr>
                <w:rStyle w:val="InstructionsTabelleberschrift"/>
                <w:rFonts w:asciiTheme="majorBidi" w:eastAsia="Times New Roman" w:hAnsiTheme="majorBidi" w:cstheme="majorBidi"/>
                <w:b w:val="0"/>
                <w:bCs w:val="0"/>
                <w:sz w:val="24"/>
                <w:u w:val="none"/>
              </w:rPr>
            </w:pPr>
            <w:r w:rsidRPr="00762DAB">
              <w:rPr>
                <w:rFonts w:asciiTheme="majorBidi" w:hAnsiTheme="majorBidi"/>
                <w:sz w:val="24"/>
              </w:rPr>
              <w:t>O valor incluído no BI correspondente às componentes do BI decorrentes da fusão ou aquisição de entidades ou atividades, calculado em conformidade com o artigo 315.º, n.º 1, do Regulamento (UE) n.º 575/2013.</w:t>
            </w:r>
          </w:p>
        </w:tc>
      </w:tr>
    </w:tbl>
    <w:p w14:paraId="2517003F" w14:textId="77777777" w:rsidR="00D740B8" w:rsidRPr="00762DAB" w:rsidRDefault="00D740B8" w:rsidP="00D740B8">
      <w:pPr>
        <w:pStyle w:val="numberedparagraph"/>
        <w:numPr>
          <w:ilvl w:val="0"/>
          <w:numId w:val="0"/>
        </w:numPr>
        <w:ind w:left="284" w:hanging="284"/>
        <w:rPr>
          <w:rFonts w:ascii="Times New Roman" w:eastAsia="Arial" w:hAnsi="Times New Roman" w:cs="Times New Roman"/>
          <w:sz w:val="24"/>
        </w:rPr>
      </w:pPr>
    </w:p>
    <w:p w14:paraId="7E7146AD" w14:textId="1649FBD5" w:rsidR="00D740B8" w:rsidRPr="00762DAB" w:rsidRDefault="00D740B8" w:rsidP="00CF7A84">
      <w:pPr>
        <w:pageBreakBefore/>
        <w:jc w:val="both"/>
        <w:rPr>
          <w:rFonts w:ascii="Times New Roman" w:hAnsi="Times New Roman" w:cs="Times New Roman"/>
          <w:bCs/>
          <w:sz w:val="24"/>
        </w:rPr>
      </w:pPr>
      <w:r w:rsidRPr="00762DAB">
        <w:rPr>
          <w:rFonts w:ascii="Times New Roman" w:hAnsi="Times New Roman"/>
          <w:b/>
          <w:sz w:val="24"/>
        </w:rPr>
        <w:lastRenderedPageBreak/>
        <w:t xml:space="preserve">Modelo EU OR3 – Requisitos de fundos próprios relativos ao risco operacional e montantes das posições em risco. </w:t>
      </w:r>
      <w:r w:rsidRPr="00762DAB">
        <w:rPr>
          <w:rFonts w:ascii="Times New Roman" w:hAnsi="Times New Roman"/>
          <w:sz w:val="24"/>
        </w:rPr>
        <w:t>Modelo fixo</w:t>
      </w:r>
    </w:p>
    <w:p w14:paraId="5AB15A39" w14:textId="77777777" w:rsidR="00D740B8" w:rsidRPr="00762DAB" w:rsidRDefault="00D740B8" w:rsidP="00D740B8">
      <w:pPr>
        <w:ind w:left="360"/>
        <w:jc w:val="both"/>
        <w:rPr>
          <w:rFonts w:ascii="Times New Roman" w:hAnsi="Times New Roman" w:cs="Times New Roman"/>
          <w:bCs/>
          <w:sz w:val="24"/>
        </w:rPr>
      </w:pPr>
    </w:p>
    <w:p w14:paraId="60DF34D1" w14:textId="121F9A97" w:rsidR="00D740B8" w:rsidRPr="00762DAB" w:rsidRDefault="00D740B8" w:rsidP="00D740B8">
      <w:pPr>
        <w:numPr>
          <w:ilvl w:val="0"/>
          <w:numId w:val="1"/>
        </w:numPr>
        <w:jc w:val="both"/>
        <w:rPr>
          <w:rFonts w:ascii="Times New Roman" w:hAnsi="Times New Roman" w:cs="Times New Roman"/>
          <w:sz w:val="24"/>
        </w:rPr>
      </w:pPr>
      <w:r w:rsidRPr="00762DAB">
        <w:rPr>
          <w:rFonts w:ascii="Times New Roman" w:hAnsi="Times New Roman"/>
          <w:sz w:val="24"/>
        </w:rPr>
        <w:t>As instituições devem divulgar as informações incluídas no modelo EU OR3 em aplicação do artigo 446.º, n.º 1, alínea b), do Regulamento (UE) n.º 575/2013. Este modelo fornece informações sobre o cálculo dos requisitos de fundos próprios para o risco operacional em conformidade com os artigos 312.º a 315.º do Regulamento (UE) n.º 575/2013.</w:t>
      </w:r>
    </w:p>
    <w:p w14:paraId="6DFA1648" w14:textId="77777777" w:rsidR="00D740B8" w:rsidRPr="00762DAB" w:rsidRDefault="00D740B8" w:rsidP="00D740B8">
      <w:pPr>
        <w:ind w:left="360"/>
        <w:jc w:val="both"/>
        <w:rPr>
          <w:rFonts w:ascii="Times New Roman" w:hAnsi="Times New Roman" w:cs="Times New Roman"/>
          <w:bCs/>
          <w:sz w:val="24"/>
        </w:rPr>
      </w:pPr>
    </w:p>
    <w:p w14:paraId="2E35B8A0" w14:textId="77777777" w:rsidR="00D740B8" w:rsidRPr="00762DAB" w:rsidRDefault="00D740B8" w:rsidP="00D740B8">
      <w:pPr>
        <w:rPr>
          <w:rFonts w:ascii="Times New Roman" w:hAnsi="Times New Roman" w:cs="Times New Roman"/>
          <w:sz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7768"/>
      </w:tblGrid>
      <w:tr w:rsidR="00D740B8" w:rsidRPr="00762DAB" w14:paraId="6F42A4B4"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F89E53" w14:textId="77777777" w:rsidR="00D740B8" w:rsidRPr="00762DAB" w:rsidRDefault="00D740B8">
            <w:pPr>
              <w:autoSpaceDE w:val="0"/>
              <w:autoSpaceDN w:val="0"/>
              <w:adjustRightInd w:val="0"/>
              <w:rPr>
                <w:rFonts w:ascii="Times New Roman" w:hAnsi="Times New Roman" w:cs="Times New Roman"/>
                <w:b/>
                <w:sz w:val="24"/>
              </w:rPr>
            </w:pPr>
            <w:r w:rsidRPr="00762DAB">
              <w:rPr>
                <w:rFonts w:ascii="Times New Roman" w:hAnsi="Times New Roman"/>
                <w:b/>
                <w:sz w:val="24"/>
              </w:rPr>
              <w:t xml:space="preserve">Linha </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DECBF1" w14:textId="77777777" w:rsidR="00D740B8" w:rsidRPr="00762DAB" w:rsidRDefault="00D740B8">
            <w:pPr>
              <w:rPr>
                <w:rFonts w:ascii="Times New Roman" w:hAnsi="Times New Roman" w:cs="Times New Roman"/>
                <w:b/>
                <w:sz w:val="24"/>
              </w:rPr>
            </w:pPr>
            <w:r w:rsidRPr="00762DAB">
              <w:rPr>
                <w:rFonts w:ascii="Times New Roman" w:hAnsi="Times New Roman"/>
                <w:b/>
                <w:sz w:val="24"/>
              </w:rPr>
              <w:t>Explicação</w:t>
            </w:r>
          </w:p>
        </w:tc>
      </w:tr>
      <w:tr w:rsidR="00D740B8" w:rsidRPr="00762DAB" w14:paraId="6BF3BB09"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6AB58A85" w14:textId="77777777" w:rsidR="00D740B8" w:rsidRPr="00762DAB" w:rsidRDefault="00D740B8">
            <w:pPr>
              <w:autoSpaceDE w:val="0"/>
              <w:autoSpaceDN w:val="0"/>
              <w:adjustRightInd w:val="0"/>
              <w:spacing w:before="60" w:after="120"/>
              <w:jc w:val="center"/>
              <w:rPr>
                <w:rFonts w:ascii="Times New Roman" w:hAnsi="Times New Roman" w:cs="Times New Roman"/>
                <w:b/>
                <w:sz w:val="24"/>
              </w:rPr>
            </w:pPr>
            <w:r w:rsidRPr="00762DAB">
              <w:rPr>
                <w:rFonts w:ascii="Times New Roman" w:hAnsi="Times New Roman"/>
                <w:b/>
                <w:sz w:val="24"/>
              </w:rPr>
              <w:t>1</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18FF758" w14:textId="77777777" w:rsidR="00D740B8" w:rsidRPr="00762DAB" w:rsidRDefault="00D740B8">
            <w:pPr>
              <w:spacing w:before="60" w:after="120"/>
              <w:jc w:val="both"/>
              <w:rPr>
                <w:rFonts w:ascii="Times New Roman" w:eastAsia="Times New Roman" w:hAnsi="Times New Roman" w:cs="Times New Roman"/>
                <w:b/>
                <w:sz w:val="24"/>
              </w:rPr>
            </w:pPr>
            <w:r w:rsidRPr="00762DAB">
              <w:rPr>
                <w:rFonts w:ascii="Times New Roman" w:hAnsi="Times New Roman"/>
                <w:b/>
                <w:sz w:val="24"/>
              </w:rPr>
              <w:t>Componente do Indicador de Atividade (BIC)</w:t>
            </w:r>
          </w:p>
          <w:p w14:paraId="1B10BB72" w14:textId="77777777" w:rsidR="00D740B8" w:rsidRPr="00762DAB" w:rsidRDefault="00D740B8">
            <w:pPr>
              <w:spacing w:before="60" w:after="120"/>
              <w:jc w:val="both"/>
              <w:rPr>
                <w:rFonts w:ascii="Times New Roman" w:eastAsia="Times New Roman" w:hAnsi="Times New Roman" w:cs="Times New Roman"/>
                <w:sz w:val="24"/>
              </w:rPr>
            </w:pPr>
            <w:r w:rsidRPr="00762DAB">
              <w:rPr>
                <w:rFonts w:ascii="Times New Roman" w:hAnsi="Times New Roman"/>
                <w:sz w:val="24"/>
              </w:rPr>
              <w:t>Esta linha deve apresentar o Componente do Indicador de Atividade, que deve ser calculado em conformidade com o artigo 313.º do Regulamento (UE) n.º 575/2013.</w:t>
            </w:r>
          </w:p>
        </w:tc>
      </w:tr>
      <w:tr w:rsidR="00CA794A" w:rsidRPr="00762DAB" w14:paraId="2713AC1F"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7A606E2" w14:textId="48C6967A" w:rsidR="00CA794A" w:rsidRPr="00762DAB" w:rsidRDefault="004A58B5">
            <w:pPr>
              <w:autoSpaceDE w:val="0"/>
              <w:autoSpaceDN w:val="0"/>
              <w:adjustRightInd w:val="0"/>
              <w:spacing w:before="60" w:after="120"/>
              <w:jc w:val="center"/>
              <w:rPr>
                <w:rFonts w:ascii="Times New Roman" w:hAnsi="Times New Roman" w:cs="Times New Roman"/>
                <w:b/>
                <w:sz w:val="24"/>
              </w:rPr>
            </w:pPr>
            <w:r w:rsidRPr="00762DAB">
              <w:rPr>
                <w:rFonts w:ascii="Times New Roman" w:hAnsi="Times New Roman"/>
                <w:b/>
                <w:sz w:val="24"/>
              </w:rPr>
              <w:t>EU 1</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71B97C95" w14:textId="1613DFBF" w:rsidR="00CA794A" w:rsidRPr="00762DAB" w:rsidRDefault="004A58B5">
            <w:pPr>
              <w:spacing w:before="60" w:after="120"/>
              <w:jc w:val="both"/>
              <w:rPr>
                <w:rFonts w:ascii="Times New Roman" w:eastAsia="Times New Roman" w:hAnsi="Times New Roman" w:cs="Times New Roman"/>
                <w:b/>
                <w:sz w:val="24"/>
              </w:rPr>
            </w:pPr>
            <w:r w:rsidRPr="00762DAB">
              <w:rPr>
                <w:rFonts w:ascii="Times New Roman" w:hAnsi="Times New Roman"/>
                <w:b/>
                <w:sz w:val="24"/>
              </w:rPr>
              <w:t>Requisitos de Fundos Próprios (OROF) de acordo com o Método Padrão Alternativo (ASA) nos termos do artigo 314.º, n.º 4</w:t>
            </w:r>
          </w:p>
          <w:p w14:paraId="7762DF0B" w14:textId="6E2ACCB9" w:rsidR="004A58B5" w:rsidRPr="00762DAB" w:rsidRDefault="005B4907">
            <w:pPr>
              <w:spacing w:before="60" w:after="120"/>
              <w:jc w:val="both"/>
              <w:rPr>
                <w:rFonts w:ascii="Times New Roman" w:eastAsia="Times New Roman" w:hAnsi="Times New Roman" w:cs="Times New Roman"/>
                <w:b/>
                <w:sz w:val="24"/>
              </w:rPr>
            </w:pPr>
            <w:r w:rsidRPr="00762DAB">
              <w:rPr>
                <w:rFonts w:ascii="Times New Roman" w:hAnsi="Times New Roman"/>
                <w:sz w:val="24"/>
              </w:rPr>
              <w:t>Esta linha deve incluir os requisitos de fundos próprios para os segmentos de negócio considerados nos termos do artigo 314.º, n.º 4, quando aplicável, até 31 de dezembro de 2027 ou até que a autoridade responsável pela supervisão em base consolidada conceda uma autorização em conformidade com o artigo 314.º, n.º 3, consoante o que ocorrer primeiro.</w:t>
            </w:r>
          </w:p>
        </w:tc>
      </w:tr>
      <w:tr w:rsidR="00D740B8" w:rsidRPr="00762DAB" w14:paraId="362D8FB9" w14:textId="77777777" w:rsidTr="00F828EB">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5B3213" w14:textId="77777777" w:rsidR="00D740B8" w:rsidRPr="00762DAB" w:rsidRDefault="00D740B8">
            <w:pPr>
              <w:autoSpaceDE w:val="0"/>
              <w:autoSpaceDN w:val="0"/>
              <w:adjustRightInd w:val="0"/>
              <w:spacing w:before="60" w:after="120"/>
              <w:jc w:val="center"/>
              <w:rPr>
                <w:rFonts w:ascii="Times New Roman" w:hAnsi="Times New Roman" w:cs="Times New Roman"/>
                <w:b/>
                <w:sz w:val="24"/>
              </w:rPr>
            </w:pPr>
            <w:r w:rsidRPr="00762DAB">
              <w:rPr>
                <w:rFonts w:ascii="Times New Roman" w:hAnsi="Times New Roman"/>
                <w:b/>
                <w:sz w:val="24"/>
              </w:rPr>
              <w:t>2</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0B1B93" w14:textId="0E85F01A" w:rsidR="00D740B8" w:rsidRPr="00762DAB" w:rsidRDefault="001918A2">
            <w:pPr>
              <w:spacing w:before="60" w:after="120"/>
              <w:jc w:val="both"/>
              <w:rPr>
                <w:rFonts w:ascii="Times New Roman" w:eastAsia="Times New Roman" w:hAnsi="Times New Roman" w:cs="Times New Roman"/>
                <w:sz w:val="24"/>
              </w:rPr>
            </w:pPr>
            <w:r w:rsidRPr="00762DAB">
              <w:rPr>
                <w:rFonts w:ascii="Times New Roman" w:hAnsi="Times New Roman"/>
                <w:sz w:val="24"/>
              </w:rPr>
              <w:t>Não aplicável.</w:t>
            </w:r>
          </w:p>
        </w:tc>
      </w:tr>
      <w:tr w:rsidR="00D740B8" w:rsidRPr="00762DAB" w14:paraId="779D052B"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0CEF8453" w14:textId="77777777" w:rsidR="00D740B8" w:rsidRPr="00762DAB" w:rsidRDefault="00D740B8">
            <w:pPr>
              <w:autoSpaceDE w:val="0"/>
              <w:autoSpaceDN w:val="0"/>
              <w:adjustRightInd w:val="0"/>
              <w:spacing w:before="60" w:after="120"/>
              <w:jc w:val="center"/>
              <w:rPr>
                <w:rFonts w:ascii="Times New Roman" w:hAnsi="Times New Roman" w:cs="Times New Roman"/>
                <w:b/>
                <w:sz w:val="24"/>
              </w:rPr>
            </w:pPr>
            <w:r w:rsidRPr="00762DAB">
              <w:rPr>
                <w:rFonts w:ascii="Times New Roman" w:hAnsi="Times New Roman"/>
                <w:b/>
                <w:sz w:val="24"/>
              </w:rPr>
              <w:t>3</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BB42F01" w14:textId="77777777" w:rsidR="00D740B8" w:rsidRPr="00762DAB" w:rsidRDefault="00D740B8">
            <w:pPr>
              <w:spacing w:before="60" w:after="120"/>
              <w:jc w:val="both"/>
              <w:rPr>
                <w:rStyle w:val="InstructionsTabelleberschrift"/>
                <w:rFonts w:ascii="Times New Roman" w:eastAsia="Times New Roman" w:hAnsi="Times New Roman"/>
                <w:bCs w:val="0"/>
                <w:sz w:val="24"/>
                <w:u w:val="none"/>
              </w:rPr>
            </w:pPr>
            <w:r w:rsidRPr="00762DAB">
              <w:rPr>
                <w:rStyle w:val="InstructionsTabelleberschrift"/>
                <w:rFonts w:ascii="Times New Roman" w:hAnsi="Times New Roman"/>
                <w:sz w:val="24"/>
                <w:u w:val="none"/>
              </w:rPr>
              <w:t>Requisitos mínimos de fundos próprios exigidos para o risco operacional (OROF)</w:t>
            </w:r>
          </w:p>
          <w:p w14:paraId="2A7C24D0" w14:textId="54D9C5FF" w:rsidR="00D740B8" w:rsidRPr="00762DAB" w:rsidRDefault="00977842">
            <w:pPr>
              <w:spacing w:before="60" w:after="120"/>
              <w:jc w:val="both"/>
              <w:rPr>
                <w:rFonts w:ascii="Times New Roman" w:eastAsia="Times New Roman" w:hAnsi="Times New Roman" w:cs="Times New Roman"/>
                <w:sz w:val="24"/>
              </w:rPr>
            </w:pPr>
            <w:r w:rsidRPr="00762DAB">
              <w:rPr>
                <w:rFonts w:ascii="Times New Roman" w:hAnsi="Times New Roman"/>
                <w:sz w:val="24"/>
              </w:rPr>
              <w:t xml:space="preserve">A componente de requisitos de fundos próprios deve ser calculada em conformidade com o artigo 312.º do Regulamento (UE) n.º 575/2013. Esta linha deve apresentar os requisitos de fundos próprios para risco operacional que coincidem com a soma do BIC e dos requisitos de fundos próprios para os segmentos de negócio considerados pelo artigo 314.º, n.º 4, quando aplicável. </w:t>
            </w:r>
          </w:p>
        </w:tc>
      </w:tr>
      <w:tr w:rsidR="00D740B8" w:rsidRPr="00762DAB" w14:paraId="078B572A"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5DDC3902" w14:textId="77777777" w:rsidR="00D740B8" w:rsidRPr="00762DAB" w:rsidRDefault="00D740B8">
            <w:pPr>
              <w:autoSpaceDE w:val="0"/>
              <w:autoSpaceDN w:val="0"/>
              <w:adjustRightInd w:val="0"/>
              <w:spacing w:before="60" w:after="120"/>
              <w:jc w:val="center"/>
              <w:rPr>
                <w:rFonts w:ascii="Times New Roman" w:hAnsi="Times New Roman" w:cs="Times New Roman"/>
                <w:b/>
                <w:sz w:val="24"/>
              </w:rPr>
            </w:pPr>
            <w:r w:rsidRPr="00762DAB">
              <w:rPr>
                <w:rFonts w:ascii="Times New Roman" w:hAnsi="Times New Roman"/>
                <w:b/>
                <w:sz w:val="24"/>
              </w:rPr>
              <w:t>4</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483DB44" w14:textId="00766941" w:rsidR="00D740B8" w:rsidRPr="00762DAB" w:rsidRDefault="00D740B8">
            <w:pPr>
              <w:spacing w:before="60" w:after="120"/>
              <w:jc w:val="both"/>
              <w:rPr>
                <w:rStyle w:val="InstructionsTabelleberschrift"/>
                <w:rFonts w:ascii="Times New Roman" w:eastAsia="Times New Roman" w:hAnsi="Times New Roman"/>
                <w:bCs w:val="0"/>
                <w:sz w:val="24"/>
                <w:u w:val="none"/>
              </w:rPr>
            </w:pPr>
            <w:r w:rsidRPr="00762DAB">
              <w:rPr>
                <w:rStyle w:val="InstructionsTabelleberschrift"/>
                <w:rFonts w:ascii="Times New Roman" w:hAnsi="Times New Roman"/>
                <w:sz w:val="24"/>
                <w:u w:val="none"/>
              </w:rPr>
              <w:t>Montantes da exposição ao risco operacional (REA)</w:t>
            </w:r>
          </w:p>
          <w:p w14:paraId="317F9BDE" w14:textId="6672A695" w:rsidR="00D740B8" w:rsidRPr="00762DAB" w:rsidRDefault="00D740B8">
            <w:pPr>
              <w:spacing w:before="60" w:after="120"/>
              <w:jc w:val="both"/>
              <w:rPr>
                <w:rFonts w:ascii="Times New Roman" w:eastAsia="Times New Roman" w:hAnsi="Times New Roman" w:cs="Times New Roman"/>
                <w:sz w:val="24"/>
              </w:rPr>
            </w:pPr>
            <w:r w:rsidRPr="00762DAB">
              <w:rPr>
                <w:rFonts w:ascii="Times New Roman" w:hAnsi="Times New Roman"/>
                <w:sz w:val="24"/>
              </w:rPr>
              <w:t xml:space="preserve">Com base no artigo 92.º, n.º 3, alínea e), e no artigo 92.º, n.º 4, do Regulamento (UE) n.º 575/2013, esta linha deve comunicar os requisitos de fundos próprios da linha 3 multiplicados por 12,5. </w:t>
            </w:r>
          </w:p>
        </w:tc>
      </w:tr>
    </w:tbl>
    <w:p w14:paraId="079B8CA0" w14:textId="77777777" w:rsidR="00D740B8" w:rsidRPr="00762DAB" w:rsidRDefault="00D740B8" w:rsidP="00D740B8">
      <w:pPr>
        <w:rPr>
          <w:rFonts w:ascii="Times New Roman" w:hAnsi="Times New Roman" w:cs="Times New Roman"/>
          <w:sz w:val="24"/>
        </w:rPr>
      </w:pPr>
    </w:p>
    <w:p w14:paraId="41C8F396" w14:textId="77777777" w:rsidR="002C1404" w:rsidRPr="00762DAB" w:rsidRDefault="002C1404"/>
    <w:sectPr w:rsidR="002C1404" w:rsidRPr="00762DA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2D970" w14:textId="77777777" w:rsidR="00924970" w:rsidRPr="00762DAB" w:rsidRDefault="00924970" w:rsidP="00E114F3">
      <w:r w:rsidRPr="00762DAB">
        <w:separator/>
      </w:r>
    </w:p>
  </w:endnote>
  <w:endnote w:type="continuationSeparator" w:id="0">
    <w:p w14:paraId="6750FE16" w14:textId="77777777" w:rsidR="00924970" w:rsidRPr="00762DAB" w:rsidRDefault="00924970" w:rsidP="00E114F3">
      <w:r w:rsidRPr="00762DAB">
        <w:continuationSeparator/>
      </w:r>
    </w:p>
  </w:endnote>
  <w:endnote w:type="continuationNotice" w:id="1">
    <w:p w14:paraId="44EFD629" w14:textId="77777777" w:rsidR="00924970" w:rsidRPr="00762DAB" w:rsidRDefault="009249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CABC9" w14:textId="77777777" w:rsidR="00762DAB" w:rsidRPr="00762DAB" w:rsidRDefault="00762D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6783897"/>
      <w:docPartObj>
        <w:docPartGallery w:val="Page Numbers (Bottom of Page)"/>
        <w:docPartUnique/>
      </w:docPartObj>
    </w:sdtPr>
    <w:sdtEndPr>
      <w:rPr>
        <w:noProof/>
      </w:rPr>
    </w:sdtEndPr>
    <w:sdtContent>
      <w:p w14:paraId="3D3D22A9" w14:textId="77777777" w:rsidR="00E114F3" w:rsidRPr="00762DAB" w:rsidRDefault="00E114F3">
        <w:pPr>
          <w:pStyle w:val="Footer"/>
          <w:jc w:val="right"/>
        </w:pPr>
        <w:r w:rsidRPr="00762DAB">
          <w:fldChar w:fldCharType="begin"/>
        </w:r>
        <w:r w:rsidRPr="00762DAB">
          <w:instrText xml:space="preserve"> PAGE   \* MERGEFORMAT </w:instrText>
        </w:r>
        <w:r w:rsidRPr="00762DAB">
          <w:fldChar w:fldCharType="separate"/>
        </w:r>
        <w:r w:rsidR="00370155" w:rsidRPr="00762DAB">
          <w:t>1</w:t>
        </w:r>
        <w:r w:rsidRPr="00762DAB">
          <w:fldChar w:fldCharType="end"/>
        </w:r>
      </w:p>
    </w:sdtContent>
  </w:sdt>
  <w:p w14:paraId="049F31CB" w14:textId="77777777" w:rsidR="00E114F3" w:rsidRPr="00762DAB" w:rsidRDefault="00E114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8AC4B" w14:textId="77777777" w:rsidR="00762DAB" w:rsidRPr="00762DAB" w:rsidRDefault="00762D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81A6D" w14:textId="77777777" w:rsidR="00924970" w:rsidRPr="00762DAB" w:rsidRDefault="00924970" w:rsidP="00E114F3">
      <w:r w:rsidRPr="00762DAB">
        <w:separator/>
      </w:r>
    </w:p>
  </w:footnote>
  <w:footnote w:type="continuationSeparator" w:id="0">
    <w:p w14:paraId="3D7D4E32" w14:textId="77777777" w:rsidR="00924970" w:rsidRPr="00762DAB" w:rsidRDefault="00924970" w:rsidP="00E114F3">
      <w:r w:rsidRPr="00762DAB">
        <w:continuationSeparator/>
      </w:r>
    </w:p>
  </w:footnote>
  <w:footnote w:type="continuationNotice" w:id="1">
    <w:p w14:paraId="6FCD0CD0" w14:textId="77777777" w:rsidR="00924970" w:rsidRPr="00762DAB" w:rsidRDefault="00924970"/>
  </w:footnote>
  <w:footnote w:id="2">
    <w:p w14:paraId="3798489D" w14:textId="469FF1F7" w:rsidR="00E114F3" w:rsidRPr="00762DAB" w:rsidRDefault="00E114F3" w:rsidP="003D3122">
      <w:pPr>
        <w:pStyle w:val="FootnoteText"/>
      </w:pPr>
      <w:r w:rsidRPr="00762DAB">
        <w:rPr>
          <w:rStyle w:val="FootnoteReference"/>
          <w:rFonts w:cstheme="minorHAnsi"/>
        </w:rPr>
        <w:footnoteRef/>
      </w:r>
      <w:r w:rsidRPr="00762DAB">
        <w:tab/>
        <w:t>Regulamento (UE) n.º 575/2013 do Parlamento Europeu e do Conselho, de 26 de junho de 2013, relativo aos requisitos prudenciais para as instituições de crédito e para as empresas de investimento e que altera o Regulamento (UE) n.º 648/2012 e o Regulamento (UE) n.º 2024/1623 (</w:t>
      </w:r>
      <w:hyperlink r:id="rId1" w:history="1">
        <w:r w:rsidRPr="00762DAB">
          <w:rPr>
            <w:rStyle w:val="Hyperlink"/>
            <w:color w:val="800080"/>
          </w:rPr>
          <w:t xml:space="preserve">JO L 176, de 27.6.2013, p. 1; </w:t>
        </w:r>
      </w:hyperlink>
      <w:hyperlink r:id="rId2" w:history="1">
        <w:r w:rsidRPr="00762DAB">
          <w:rPr>
            <w:rStyle w:val="Hyperlink"/>
          </w:rPr>
          <w:t>https://eur-lex.europa.eu/legal-content/PT/TXT/?uri=OJ:L_202401623)</w:t>
        </w:r>
      </w:hyperlink>
    </w:p>
    <w:p w14:paraId="45FB0818" w14:textId="77777777" w:rsidR="00E114F3" w:rsidRPr="00762DAB" w:rsidRDefault="00E114F3" w:rsidP="003D312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B940D" w14:textId="1615A102" w:rsidR="00E114F3" w:rsidRPr="00762DAB" w:rsidRDefault="00864ECA">
    <w:pPr>
      <w:pStyle w:val="Header"/>
    </w:pPr>
    <w:r w:rsidRPr="00762DAB">
      <w:rPr>
        <w:noProof/>
      </w:rPr>
      <mc:AlternateContent>
        <mc:Choice Requires="wps">
          <w:drawing>
            <wp:anchor distT="0" distB="0" distL="0" distR="0" simplePos="0" relativeHeight="251658241" behindDoc="0" locked="0" layoutInCell="1" allowOverlap="1" wp14:anchorId="56CE9015" wp14:editId="3A1C7323">
              <wp:simplePos x="635" y="635"/>
              <wp:positionH relativeFrom="page">
                <wp:align>left</wp:align>
              </wp:positionH>
              <wp:positionV relativeFrom="page">
                <wp:align>top</wp:align>
              </wp:positionV>
              <wp:extent cx="443865" cy="443865"/>
              <wp:effectExtent l="0" t="0" r="3175" b="9525"/>
              <wp:wrapNone/>
              <wp:docPr id="5" name="Text Box 5"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807B26" w14:textId="3B0140B7" w:rsidR="00864ECA" w:rsidRPr="00762DAB" w:rsidRDefault="00864ECA" w:rsidP="00864ECA">
                          <w:pPr>
                            <w:rPr>
                              <w:rFonts w:ascii="Calibri" w:eastAsia="Calibri" w:hAnsi="Calibri" w:cs="Calibri"/>
                              <w:noProof/>
                              <w:color w:val="000000"/>
                              <w:sz w:val="24"/>
                            </w:rPr>
                          </w:pPr>
                          <w:r w:rsidRPr="00762DAB">
                            <w:rPr>
                              <w:rFonts w:ascii="Calibri" w:hAnsi="Calibri"/>
                              <w:color w:val="000000"/>
                              <w:sz w:val="24"/>
                            </w:rPr>
                            <w:t>Uso regular da EBA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6CE9015" id="_x0000_t202" coordsize="21600,21600" o:spt="202" path="m,l,21600r21600,l21600,xe">
              <v:stroke joinstyle="miter"/>
              <v:path gradientshapeok="t" o:connecttype="rect"/>
            </v:shapetype>
            <v:shape id="Text Box 5" o:spid="_x0000_s1026" type="#_x0000_t202" alt="EBA Regular Use" style="position:absolute;margin-left:0;margin-top:0;width:34.95pt;height:34.9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" filled="f" stroked="f">
              <v:textbox style="mso-fit-shape-to-text:t" inset="20pt,15pt,0,0">
                <w:txbxContent>
                  <w:p w14:paraId="6B807B26" w14:textId="3B0140B7" w:rsidR="00864ECA" w:rsidRPr="00762DAB" w:rsidRDefault="00864ECA" w:rsidP="00864ECA">
                    <w:pPr>
                      <w:rPr>
                        <w:rFonts w:ascii="Calibri" w:eastAsia="Calibri" w:hAnsi="Calibri" w:cs="Calibri"/>
                        <w:noProof/>
                        <w:color w:val="000000"/>
                        <w:sz w:val="24"/>
                      </w:rPr>
                    </w:pPr>
                    <w:r w:rsidRPr="00762DAB">
                      <w:rPr>
                        <w:rFonts w:ascii="Calibri" w:hAnsi="Calibri"/>
                        <w:color w:val="000000"/>
                        <w:sz w:val="24"/>
                      </w:rPr>
                      <w:t>Uso regular da EBA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3D3EC" w14:textId="1028A940" w:rsidR="00E114F3" w:rsidRPr="00762DAB" w:rsidRDefault="00864ECA">
    <w:pPr>
      <w:pStyle w:val="Header"/>
    </w:pPr>
    <w:r w:rsidRPr="00762DAB">
      <w:rPr>
        <w:noProof/>
      </w:rPr>
      <mc:AlternateContent>
        <mc:Choice Requires="wps">
          <w:drawing>
            <wp:anchor distT="0" distB="0" distL="0" distR="0" simplePos="0" relativeHeight="251658242" behindDoc="0" locked="0" layoutInCell="1" allowOverlap="1" wp14:anchorId="02F1B75F" wp14:editId="3120E37C">
              <wp:simplePos x="635" y="635"/>
              <wp:positionH relativeFrom="page">
                <wp:align>left</wp:align>
              </wp:positionH>
              <wp:positionV relativeFrom="page">
                <wp:align>top</wp:align>
              </wp:positionV>
              <wp:extent cx="443865" cy="443865"/>
              <wp:effectExtent l="0" t="0" r="3175" b="9525"/>
              <wp:wrapNone/>
              <wp:docPr id="6" name="Text Box 6"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2808C3" w14:textId="14E505EC" w:rsidR="00864ECA" w:rsidRPr="00762DAB" w:rsidRDefault="00864ECA" w:rsidP="00864ECA">
                          <w:pPr>
                            <w:rPr>
                              <w:rFonts w:ascii="Calibri" w:eastAsia="Calibri" w:hAnsi="Calibri" w:cs="Calibri"/>
                              <w:noProof/>
                              <w:color w:val="000000"/>
                              <w:sz w:val="24"/>
                            </w:rPr>
                          </w:pPr>
                          <w:r w:rsidRPr="00762DAB">
                            <w:rPr>
                              <w:rFonts w:ascii="Calibri" w:hAnsi="Calibri"/>
                              <w:color w:val="000000"/>
                              <w:sz w:val="24"/>
                            </w:rPr>
                            <w:t>Uso regular da EBA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2F1B75F" id="_x0000_t202" coordsize="21600,21600" o:spt="202" path="m,l,21600r21600,l21600,xe">
              <v:stroke joinstyle="miter"/>
              <v:path gradientshapeok="t" o:connecttype="rect"/>
            </v:shapetype>
            <v:shape id="Text Box 6" o:spid="_x0000_s1027" type="#_x0000_t202" alt="EBA Regular Use" style="position:absolute;margin-left:0;margin-top:0;width:34.95pt;height:34.9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" filled="f" stroked="f">
              <v:textbox style="mso-fit-shape-to-text:t" inset="20pt,15pt,0,0">
                <w:txbxContent>
                  <w:p w14:paraId="422808C3" w14:textId="14E505EC" w:rsidR="00864ECA" w:rsidRPr="00762DAB" w:rsidRDefault="00864ECA" w:rsidP="00864ECA">
                    <w:pPr>
                      <w:rPr>
                        <w:rFonts w:ascii="Calibri" w:eastAsia="Calibri" w:hAnsi="Calibri" w:cs="Calibri"/>
                        <w:noProof/>
                        <w:color w:val="000000"/>
                        <w:sz w:val="24"/>
                      </w:rPr>
                    </w:pPr>
                    <w:r w:rsidRPr="00762DAB">
                      <w:rPr>
                        <w:rFonts w:ascii="Calibri" w:hAnsi="Calibri"/>
                        <w:color w:val="000000"/>
                        <w:sz w:val="24"/>
                      </w:rPr>
                      <w:t>Uso regular da EBA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4D5A5" w14:textId="505DD969" w:rsidR="00E114F3" w:rsidRPr="00762DAB" w:rsidRDefault="00864ECA">
    <w:pPr>
      <w:pStyle w:val="Header"/>
    </w:pPr>
    <w:r w:rsidRPr="00762DAB">
      <w:rPr>
        <w:noProof/>
      </w:rPr>
      <mc:AlternateContent>
        <mc:Choice Requires="wps">
          <w:drawing>
            <wp:anchor distT="0" distB="0" distL="0" distR="0" simplePos="0" relativeHeight="251658240" behindDoc="0" locked="0" layoutInCell="1" allowOverlap="1" wp14:anchorId="3B6A7D7E" wp14:editId="55F0D693">
              <wp:simplePos x="635" y="635"/>
              <wp:positionH relativeFrom="page">
                <wp:align>left</wp:align>
              </wp:positionH>
              <wp:positionV relativeFrom="page">
                <wp:align>top</wp:align>
              </wp:positionV>
              <wp:extent cx="443865" cy="443865"/>
              <wp:effectExtent l="0" t="0" r="3175" b="9525"/>
              <wp:wrapNone/>
              <wp:docPr id="4" name="Text Box 4"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52C3BA" w14:textId="4F2B949B" w:rsidR="00864ECA" w:rsidRPr="00762DAB" w:rsidRDefault="00864ECA" w:rsidP="00864ECA">
                          <w:pPr>
                            <w:rPr>
                              <w:rFonts w:ascii="Calibri" w:eastAsia="Calibri" w:hAnsi="Calibri" w:cs="Calibri"/>
                              <w:noProof/>
                              <w:color w:val="000000"/>
                              <w:sz w:val="24"/>
                            </w:rPr>
                          </w:pPr>
                          <w:r w:rsidRPr="00762DAB">
                            <w:rPr>
                              <w:rFonts w:ascii="Calibri" w:hAnsi="Calibri"/>
                              <w:color w:val="000000"/>
                              <w:sz w:val="24"/>
                            </w:rPr>
                            <w:t>Uso regular da EBA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B6A7D7E" id="_x0000_t202" coordsize="21600,21600" o:spt="202" path="m,l,21600r21600,l21600,xe">
              <v:stroke joinstyle="miter"/>
              <v:path gradientshapeok="t" o:connecttype="rect"/>
            </v:shapetype>
            <v:shape id="Text Box 4" o:spid="_x0000_s1028" type="#_x0000_t202" alt="EBA Regular Use"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" filled="f" stroked="f">
              <v:textbox style="mso-fit-shape-to-text:t" inset="20pt,15pt,0,0">
                <w:txbxContent>
                  <w:p w14:paraId="3152C3BA" w14:textId="4F2B949B" w:rsidR="00864ECA" w:rsidRPr="00762DAB" w:rsidRDefault="00864ECA" w:rsidP="00864ECA">
                    <w:pPr>
                      <w:rPr>
                        <w:rFonts w:ascii="Calibri" w:eastAsia="Calibri" w:hAnsi="Calibri" w:cs="Calibri"/>
                        <w:noProof/>
                        <w:color w:val="000000"/>
                        <w:sz w:val="24"/>
                      </w:rPr>
                    </w:pPr>
                    <w:r w:rsidRPr="00762DAB">
                      <w:rPr>
                        <w:rFonts w:ascii="Calibri" w:hAnsi="Calibri"/>
                        <w:color w:val="000000"/>
                        <w:sz w:val="24"/>
                      </w:rPr>
                      <w:t>Uso regular da EBA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860DA"/>
    <w:multiLevelType w:val="hybridMultilevel"/>
    <w:tmpl w:val="C55009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F4C79"/>
    <w:multiLevelType w:val="hybridMultilevel"/>
    <w:tmpl w:val="7554BD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597EC3"/>
    <w:multiLevelType w:val="hybridMultilevel"/>
    <w:tmpl w:val="81D09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EE109C"/>
    <w:multiLevelType w:val="hybridMultilevel"/>
    <w:tmpl w:val="AB243A0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7971C3"/>
    <w:multiLevelType w:val="hybridMultilevel"/>
    <w:tmpl w:val="3942E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E55DB4"/>
    <w:multiLevelType w:val="hybridMultilevel"/>
    <w:tmpl w:val="D4F8EA40"/>
    <w:lvl w:ilvl="0" w:tplc="FFFFFFFF">
      <w:start w:val="1"/>
      <w:numFmt w:val="lowerRoman"/>
      <w:lvlText w:val="%1)"/>
      <w:lvlJc w:val="left"/>
      <w:pPr>
        <w:ind w:left="1080" w:hanging="720"/>
      </w:pPr>
      <w:rPr>
        <w:rFonts w:hint="default"/>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2E749A0"/>
    <w:multiLevelType w:val="hybridMultilevel"/>
    <w:tmpl w:val="FFFFFFFF"/>
    <w:lvl w:ilvl="0" w:tplc="0CD0E710">
      <w:start w:val="1"/>
      <w:numFmt w:val="bullet"/>
      <w:lvlText w:val=""/>
      <w:lvlJc w:val="left"/>
      <w:pPr>
        <w:ind w:left="720" w:hanging="360"/>
      </w:pPr>
      <w:rPr>
        <w:rFonts w:ascii="Symbol" w:hAnsi="Symbol" w:hint="default"/>
      </w:rPr>
    </w:lvl>
    <w:lvl w:ilvl="1" w:tplc="0C28BC12">
      <w:start w:val="1"/>
      <w:numFmt w:val="bullet"/>
      <w:lvlText w:val="o"/>
      <w:lvlJc w:val="left"/>
      <w:pPr>
        <w:ind w:left="1440" w:hanging="360"/>
      </w:pPr>
      <w:rPr>
        <w:rFonts w:ascii="Courier New" w:hAnsi="Courier New" w:hint="default"/>
      </w:rPr>
    </w:lvl>
    <w:lvl w:ilvl="2" w:tplc="A0E4D8AA">
      <w:start w:val="1"/>
      <w:numFmt w:val="bullet"/>
      <w:lvlText w:val=""/>
      <w:lvlJc w:val="left"/>
      <w:pPr>
        <w:ind w:left="2160" w:hanging="360"/>
      </w:pPr>
      <w:rPr>
        <w:rFonts w:ascii="Wingdings" w:hAnsi="Wingdings" w:hint="default"/>
      </w:rPr>
    </w:lvl>
    <w:lvl w:ilvl="3" w:tplc="91308CAC">
      <w:start w:val="1"/>
      <w:numFmt w:val="bullet"/>
      <w:lvlText w:val=""/>
      <w:lvlJc w:val="left"/>
      <w:pPr>
        <w:ind w:left="2880" w:hanging="360"/>
      </w:pPr>
      <w:rPr>
        <w:rFonts w:ascii="Symbol" w:hAnsi="Symbol" w:hint="default"/>
      </w:rPr>
    </w:lvl>
    <w:lvl w:ilvl="4" w:tplc="1EE6B26C">
      <w:start w:val="1"/>
      <w:numFmt w:val="bullet"/>
      <w:lvlText w:val="o"/>
      <w:lvlJc w:val="left"/>
      <w:pPr>
        <w:ind w:left="3600" w:hanging="360"/>
      </w:pPr>
      <w:rPr>
        <w:rFonts w:ascii="Courier New" w:hAnsi="Courier New" w:hint="default"/>
      </w:rPr>
    </w:lvl>
    <w:lvl w:ilvl="5" w:tplc="8926DF00">
      <w:start w:val="1"/>
      <w:numFmt w:val="bullet"/>
      <w:lvlText w:val=""/>
      <w:lvlJc w:val="left"/>
      <w:pPr>
        <w:ind w:left="4320" w:hanging="360"/>
      </w:pPr>
      <w:rPr>
        <w:rFonts w:ascii="Wingdings" w:hAnsi="Wingdings" w:hint="default"/>
      </w:rPr>
    </w:lvl>
    <w:lvl w:ilvl="6" w:tplc="90B4D0D2">
      <w:start w:val="1"/>
      <w:numFmt w:val="bullet"/>
      <w:lvlText w:val=""/>
      <w:lvlJc w:val="left"/>
      <w:pPr>
        <w:ind w:left="5040" w:hanging="360"/>
      </w:pPr>
      <w:rPr>
        <w:rFonts w:ascii="Symbol" w:hAnsi="Symbol" w:hint="default"/>
      </w:rPr>
    </w:lvl>
    <w:lvl w:ilvl="7" w:tplc="A3EAB52A">
      <w:start w:val="1"/>
      <w:numFmt w:val="bullet"/>
      <w:lvlText w:val="o"/>
      <w:lvlJc w:val="left"/>
      <w:pPr>
        <w:ind w:left="5760" w:hanging="360"/>
      </w:pPr>
      <w:rPr>
        <w:rFonts w:ascii="Courier New" w:hAnsi="Courier New" w:hint="default"/>
      </w:rPr>
    </w:lvl>
    <w:lvl w:ilvl="8" w:tplc="C4046BAA">
      <w:start w:val="1"/>
      <w:numFmt w:val="bullet"/>
      <w:lvlText w:val=""/>
      <w:lvlJc w:val="left"/>
      <w:pPr>
        <w:ind w:left="6480" w:hanging="360"/>
      </w:pPr>
      <w:rPr>
        <w:rFonts w:ascii="Wingdings" w:hAnsi="Wingdings" w:hint="default"/>
      </w:rPr>
    </w:lvl>
  </w:abstractNum>
  <w:abstractNum w:abstractNumId="7" w15:restartNumberingAfterBreak="0">
    <w:nsid w:val="33057CB8"/>
    <w:multiLevelType w:val="hybridMultilevel"/>
    <w:tmpl w:val="760C1692"/>
    <w:lvl w:ilvl="0" w:tplc="236EA62C">
      <w:start w:val="1"/>
      <w:numFmt w:val="decimal"/>
      <w:pStyle w:val="InstructionsText2"/>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8" w15:restartNumberingAfterBreak="0">
    <w:nsid w:val="485B13DC"/>
    <w:multiLevelType w:val="hybridMultilevel"/>
    <w:tmpl w:val="503222B2"/>
    <w:lvl w:ilvl="0" w:tplc="7D98D390">
      <w:start w:val="1"/>
      <w:numFmt w:val="bullet"/>
      <w:pStyle w:val="Style1"/>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227369"/>
    <w:multiLevelType w:val="hybridMultilevel"/>
    <w:tmpl w:val="D17E5BA0"/>
    <w:lvl w:ilvl="0" w:tplc="FFFFFFFF">
      <w:start w:val="1"/>
      <w:numFmt w:val="decimal"/>
      <w:pStyle w:val="numberedparagraph"/>
      <w:lvlText w:val="%1."/>
      <w:lvlJc w:val="left"/>
      <w:pPr>
        <w:tabs>
          <w:tab w:val="num" w:pos="284"/>
        </w:tabs>
        <w:ind w:left="284" w:hanging="284"/>
      </w:pPr>
    </w:lvl>
    <w:lvl w:ilvl="1" w:tplc="FFFFFFFF">
      <w:start w:val="1"/>
      <w:numFmt w:val="bullet"/>
      <w:lvlText w:val=""/>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E62199"/>
    <w:multiLevelType w:val="hybridMultilevel"/>
    <w:tmpl w:val="1F2ACEF8"/>
    <w:lvl w:ilvl="0" w:tplc="67E89A46">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A4767C0"/>
    <w:multiLevelType w:val="hybridMultilevel"/>
    <w:tmpl w:val="06983DAE"/>
    <w:lvl w:ilvl="0" w:tplc="0809000F">
      <w:start w:val="1"/>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80"/>
        </w:tabs>
        <w:ind w:left="-180" w:hanging="360"/>
      </w:pPr>
    </w:lvl>
    <w:lvl w:ilvl="2" w:tplc="0809001B" w:tentative="1">
      <w:start w:val="1"/>
      <w:numFmt w:val="lowerRoman"/>
      <w:lvlText w:val="%3."/>
      <w:lvlJc w:val="right"/>
      <w:pPr>
        <w:tabs>
          <w:tab w:val="num" w:pos="540"/>
        </w:tabs>
        <w:ind w:left="540" w:hanging="180"/>
      </w:pPr>
    </w:lvl>
    <w:lvl w:ilvl="3" w:tplc="0809000F" w:tentative="1">
      <w:start w:val="1"/>
      <w:numFmt w:val="decimal"/>
      <w:lvlText w:val="%4."/>
      <w:lvlJc w:val="left"/>
      <w:pPr>
        <w:tabs>
          <w:tab w:val="num" w:pos="1260"/>
        </w:tabs>
        <w:ind w:left="1260" w:hanging="360"/>
      </w:pPr>
    </w:lvl>
    <w:lvl w:ilvl="4" w:tplc="08090019" w:tentative="1">
      <w:start w:val="1"/>
      <w:numFmt w:val="lowerLetter"/>
      <w:lvlText w:val="%5."/>
      <w:lvlJc w:val="left"/>
      <w:pPr>
        <w:tabs>
          <w:tab w:val="num" w:pos="1980"/>
        </w:tabs>
        <w:ind w:left="1980" w:hanging="360"/>
      </w:pPr>
    </w:lvl>
    <w:lvl w:ilvl="5" w:tplc="0809001B" w:tentative="1">
      <w:start w:val="1"/>
      <w:numFmt w:val="lowerRoman"/>
      <w:lvlText w:val="%6."/>
      <w:lvlJc w:val="right"/>
      <w:pPr>
        <w:tabs>
          <w:tab w:val="num" w:pos="2700"/>
        </w:tabs>
        <w:ind w:left="2700" w:hanging="180"/>
      </w:pPr>
    </w:lvl>
    <w:lvl w:ilvl="6" w:tplc="0809000F" w:tentative="1">
      <w:start w:val="1"/>
      <w:numFmt w:val="decimal"/>
      <w:lvlText w:val="%7."/>
      <w:lvlJc w:val="left"/>
      <w:pPr>
        <w:tabs>
          <w:tab w:val="num" w:pos="3420"/>
        </w:tabs>
        <w:ind w:left="3420" w:hanging="360"/>
      </w:pPr>
    </w:lvl>
    <w:lvl w:ilvl="7" w:tplc="08090019" w:tentative="1">
      <w:start w:val="1"/>
      <w:numFmt w:val="lowerLetter"/>
      <w:lvlText w:val="%8."/>
      <w:lvlJc w:val="left"/>
      <w:pPr>
        <w:tabs>
          <w:tab w:val="num" w:pos="4140"/>
        </w:tabs>
        <w:ind w:left="4140" w:hanging="360"/>
      </w:pPr>
    </w:lvl>
    <w:lvl w:ilvl="8" w:tplc="0809001B" w:tentative="1">
      <w:start w:val="1"/>
      <w:numFmt w:val="lowerRoman"/>
      <w:lvlText w:val="%9."/>
      <w:lvlJc w:val="right"/>
      <w:pPr>
        <w:tabs>
          <w:tab w:val="num" w:pos="4860"/>
        </w:tabs>
        <w:ind w:left="4860" w:hanging="180"/>
      </w:pPr>
    </w:lvl>
  </w:abstractNum>
  <w:num w:numId="1">
    <w:abstractNumId w:val="11"/>
  </w:num>
  <w:num w:numId="2">
    <w:abstractNumId w:val="7"/>
  </w:num>
  <w:num w:numId="3">
    <w:abstractNumId w:val="0"/>
  </w:num>
  <w:num w:numId="4">
    <w:abstractNumId w:val="2"/>
  </w:num>
  <w:num w:numId="5">
    <w:abstractNumId w:val="4"/>
  </w:num>
  <w:num w:numId="6">
    <w:abstractNumId w:val="1"/>
  </w:num>
  <w:num w:numId="7">
    <w:abstractNumId w:val="9"/>
  </w:num>
  <w:num w:numId="8">
    <w:abstractNumId w:val="6"/>
  </w:num>
  <w:num w:numId="9">
    <w:abstractNumId w:val="10"/>
  </w:num>
  <w:num w:numId="10">
    <w:abstractNumId w:val="5"/>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1"/>
  <w:removePersonalInformation/>
  <w:removeDateAndTime/>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pt-PT" w:vendorID="64" w:dllVersion="4096"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D049F"/>
    <w:rsid w:val="000057DA"/>
    <w:rsid w:val="000118A0"/>
    <w:rsid w:val="00011939"/>
    <w:rsid w:val="00012A75"/>
    <w:rsid w:val="0001405C"/>
    <w:rsid w:val="0001650F"/>
    <w:rsid w:val="00024346"/>
    <w:rsid w:val="00025F22"/>
    <w:rsid w:val="000272B2"/>
    <w:rsid w:val="000307E6"/>
    <w:rsid w:val="00030D74"/>
    <w:rsid w:val="00043B86"/>
    <w:rsid w:val="0004584F"/>
    <w:rsid w:val="00045858"/>
    <w:rsid w:val="00046439"/>
    <w:rsid w:val="000465B3"/>
    <w:rsid w:val="00050ABA"/>
    <w:rsid w:val="000576E8"/>
    <w:rsid w:val="0006502A"/>
    <w:rsid w:val="000664FC"/>
    <w:rsid w:val="000665BE"/>
    <w:rsid w:val="00066F9F"/>
    <w:rsid w:val="0006789F"/>
    <w:rsid w:val="00073105"/>
    <w:rsid w:val="000746E8"/>
    <w:rsid w:val="00074F00"/>
    <w:rsid w:val="00075D8B"/>
    <w:rsid w:val="00076263"/>
    <w:rsid w:val="00076410"/>
    <w:rsid w:val="00080F37"/>
    <w:rsid w:val="00083594"/>
    <w:rsid w:val="00087F79"/>
    <w:rsid w:val="00090561"/>
    <w:rsid w:val="00095D07"/>
    <w:rsid w:val="00096102"/>
    <w:rsid w:val="000A0D62"/>
    <w:rsid w:val="000A12B5"/>
    <w:rsid w:val="000A7B76"/>
    <w:rsid w:val="000B16B1"/>
    <w:rsid w:val="000B2704"/>
    <w:rsid w:val="000B2D8F"/>
    <w:rsid w:val="000B3E22"/>
    <w:rsid w:val="000B4462"/>
    <w:rsid w:val="000C1526"/>
    <w:rsid w:val="000C3EAE"/>
    <w:rsid w:val="000C4618"/>
    <w:rsid w:val="000C77E0"/>
    <w:rsid w:val="000D0723"/>
    <w:rsid w:val="000D0DBB"/>
    <w:rsid w:val="000D3111"/>
    <w:rsid w:val="000D3C6F"/>
    <w:rsid w:val="000D4A72"/>
    <w:rsid w:val="000D6DA0"/>
    <w:rsid w:val="000E3AB0"/>
    <w:rsid w:val="000E696C"/>
    <w:rsid w:val="000F08DF"/>
    <w:rsid w:val="000F1044"/>
    <w:rsid w:val="000F2921"/>
    <w:rsid w:val="000F375E"/>
    <w:rsid w:val="000F5C83"/>
    <w:rsid w:val="000F5FED"/>
    <w:rsid w:val="000F6C61"/>
    <w:rsid w:val="00103ABA"/>
    <w:rsid w:val="00103E71"/>
    <w:rsid w:val="00105E35"/>
    <w:rsid w:val="0011472E"/>
    <w:rsid w:val="001220D8"/>
    <w:rsid w:val="00122ABE"/>
    <w:rsid w:val="001257B6"/>
    <w:rsid w:val="00126683"/>
    <w:rsid w:val="00127890"/>
    <w:rsid w:val="00127955"/>
    <w:rsid w:val="00131C22"/>
    <w:rsid w:val="00134D05"/>
    <w:rsid w:val="00135C50"/>
    <w:rsid w:val="00136AE4"/>
    <w:rsid w:val="00141217"/>
    <w:rsid w:val="001420EB"/>
    <w:rsid w:val="00142276"/>
    <w:rsid w:val="00142D89"/>
    <w:rsid w:val="001449CE"/>
    <w:rsid w:val="001452C3"/>
    <w:rsid w:val="00145CEF"/>
    <w:rsid w:val="0015285C"/>
    <w:rsid w:val="00157939"/>
    <w:rsid w:val="00160A53"/>
    <w:rsid w:val="00161A8E"/>
    <w:rsid w:val="00162183"/>
    <w:rsid w:val="00165BEF"/>
    <w:rsid w:val="001756BE"/>
    <w:rsid w:val="0017572D"/>
    <w:rsid w:val="00177229"/>
    <w:rsid w:val="001830A3"/>
    <w:rsid w:val="00185088"/>
    <w:rsid w:val="001871DA"/>
    <w:rsid w:val="001918A2"/>
    <w:rsid w:val="00196907"/>
    <w:rsid w:val="001A2C2E"/>
    <w:rsid w:val="001B03D9"/>
    <w:rsid w:val="001B03DD"/>
    <w:rsid w:val="001B0A1D"/>
    <w:rsid w:val="001B2292"/>
    <w:rsid w:val="001B291D"/>
    <w:rsid w:val="001B3BC1"/>
    <w:rsid w:val="001B500A"/>
    <w:rsid w:val="001B58F8"/>
    <w:rsid w:val="001B6C85"/>
    <w:rsid w:val="001C2B75"/>
    <w:rsid w:val="001C4677"/>
    <w:rsid w:val="001C6CDD"/>
    <w:rsid w:val="001C6FE9"/>
    <w:rsid w:val="001D0334"/>
    <w:rsid w:val="001D080D"/>
    <w:rsid w:val="001D11E0"/>
    <w:rsid w:val="001D592E"/>
    <w:rsid w:val="001D782E"/>
    <w:rsid w:val="001E1503"/>
    <w:rsid w:val="001E5563"/>
    <w:rsid w:val="001F1176"/>
    <w:rsid w:val="001F7ED3"/>
    <w:rsid w:val="00201011"/>
    <w:rsid w:val="002026B4"/>
    <w:rsid w:val="002026D9"/>
    <w:rsid w:val="002054FC"/>
    <w:rsid w:val="002075AA"/>
    <w:rsid w:val="00207EDD"/>
    <w:rsid w:val="002118F9"/>
    <w:rsid w:val="00211970"/>
    <w:rsid w:val="00214165"/>
    <w:rsid w:val="00216C79"/>
    <w:rsid w:val="002208D1"/>
    <w:rsid w:val="00223530"/>
    <w:rsid w:val="00226DD0"/>
    <w:rsid w:val="00230607"/>
    <w:rsid w:val="00230F64"/>
    <w:rsid w:val="00232265"/>
    <w:rsid w:val="002322F4"/>
    <w:rsid w:val="002354DB"/>
    <w:rsid w:val="002355B0"/>
    <w:rsid w:val="00235C89"/>
    <w:rsid w:val="00236174"/>
    <w:rsid w:val="0024083E"/>
    <w:rsid w:val="00241FEC"/>
    <w:rsid w:val="00242E08"/>
    <w:rsid w:val="002455B5"/>
    <w:rsid w:val="002457F5"/>
    <w:rsid w:val="00246D4F"/>
    <w:rsid w:val="00250A53"/>
    <w:rsid w:val="00253C3A"/>
    <w:rsid w:val="00253CF4"/>
    <w:rsid w:val="00254FDF"/>
    <w:rsid w:val="002558AA"/>
    <w:rsid w:val="00257387"/>
    <w:rsid w:val="0026154A"/>
    <w:rsid w:val="00267B03"/>
    <w:rsid w:val="00267CA1"/>
    <w:rsid w:val="00270E06"/>
    <w:rsid w:val="00272014"/>
    <w:rsid w:val="0027387E"/>
    <w:rsid w:val="00273B65"/>
    <w:rsid w:val="00275651"/>
    <w:rsid w:val="00277197"/>
    <w:rsid w:val="002772B5"/>
    <w:rsid w:val="002774FB"/>
    <w:rsid w:val="00277E2E"/>
    <w:rsid w:val="002854BD"/>
    <w:rsid w:val="0028730E"/>
    <w:rsid w:val="00287A78"/>
    <w:rsid w:val="002912CA"/>
    <w:rsid w:val="00291643"/>
    <w:rsid w:val="002919DB"/>
    <w:rsid w:val="00293086"/>
    <w:rsid w:val="002A02D1"/>
    <w:rsid w:val="002A213A"/>
    <w:rsid w:val="002A2633"/>
    <w:rsid w:val="002A26E9"/>
    <w:rsid w:val="002A4A49"/>
    <w:rsid w:val="002A55B5"/>
    <w:rsid w:val="002A7A1C"/>
    <w:rsid w:val="002B0785"/>
    <w:rsid w:val="002B20D8"/>
    <w:rsid w:val="002B2993"/>
    <w:rsid w:val="002B2F6C"/>
    <w:rsid w:val="002B708C"/>
    <w:rsid w:val="002B7BCC"/>
    <w:rsid w:val="002C1404"/>
    <w:rsid w:val="002C6300"/>
    <w:rsid w:val="002D0EA4"/>
    <w:rsid w:val="002D5C08"/>
    <w:rsid w:val="002E1556"/>
    <w:rsid w:val="002E1AD8"/>
    <w:rsid w:val="002E28B0"/>
    <w:rsid w:val="002E4ED1"/>
    <w:rsid w:val="002F3CFA"/>
    <w:rsid w:val="002F70A5"/>
    <w:rsid w:val="002F733A"/>
    <w:rsid w:val="002F7AF6"/>
    <w:rsid w:val="00306E05"/>
    <w:rsid w:val="003123CA"/>
    <w:rsid w:val="003134EA"/>
    <w:rsid w:val="00313B19"/>
    <w:rsid w:val="00313BE5"/>
    <w:rsid w:val="003140BC"/>
    <w:rsid w:val="003173AB"/>
    <w:rsid w:val="0032128C"/>
    <w:rsid w:val="00322C5B"/>
    <w:rsid w:val="0032312B"/>
    <w:rsid w:val="0032508D"/>
    <w:rsid w:val="00325595"/>
    <w:rsid w:val="003260B9"/>
    <w:rsid w:val="003310FD"/>
    <w:rsid w:val="00331494"/>
    <w:rsid w:val="00332B2B"/>
    <w:rsid w:val="00340DA2"/>
    <w:rsid w:val="00340F5A"/>
    <w:rsid w:val="0034291F"/>
    <w:rsid w:val="0034713B"/>
    <w:rsid w:val="00350F3E"/>
    <w:rsid w:val="00352E37"/>
    <w:rsid w:val="00352E7B"/>
    <w:rsid w:val="00353854"/>
    <w:rsid w:val="00356B96"/>
    <w:rsid w:val="00356C56"/>
    <w:rsid w:val="0036264E"/>
    <w:rsid w:val="00366387"/>
    <w:rsid w:val="00370155"/>
    <w:rsid w:val="00371504"/>
    <w:rsid w:val="00373F9D"/>
    <w:rsid w:val="0037691C"/>
    <w:rsid w:val="00376B14"/>
    <w:rsid w:val="003826D3"/>
    <w:rsid w:val="003858A3"/>
    <w:rsid w:val="00390609"/>
    <w:rsid w:val="00390ACF"/>
    <w:rsid w:val="003930C3"/>
    <w:rsid w:val="00393427"/>
    <w:rsid w:val="00393FEF"/>
    <w:rsid w:val="00394139"/>
    <w:rsid w:val="00394AE0"/>
    <w:rsid w:val="00395B20"/>
    <w:rsid w:val="003A11C2"/>
    <w:rsid w:val="003A134B"/>
    <w:rsid w:val="003A1367"/>
    <w:rsid w:val="003A20B0"/>
    <w:rsid w:val="003A3338"/>
    <w:rsid w:val="003A752D"/>
    <w:rsid w:val="003B0795"/>
    <w:rsid w:val="003B12FB"/>
    <w:rsid w:val="003B40C6"/>
    <w:rsid w:val="003C0178"/>
    <w:rsid w:val="003C1B42"/>
    <w:rsid w:val="003C3FE1"/>
    <w:rsid w:val="003C62CB"/>
    <w:rsid w:val="003C7646"/>
    <w:rsid w:val="003D0A4B"/>
    <w:rsid w:val="003D0FCA"/>
    <w:rsid w:val="003D3122"/>
    <w:rsid w:val="003D36FD"/>
    <w:rsid w:val="003D49FC"/>
    <w:rsid w:val="003D54AC"/>
    <w:rsid w:val="003D5875"/>
    <w:rsid w:val="003D5C33"/>
    <w:rsid w:val="003E1A11"/>
    <w:rsid w:val="003E207A"/>
    <w:rsid w:val="003E3201"/>
    <w:rsid w:val="003E7CB0"/>
    <w:rsid w:val="003F52CD"/>
    <w:rsid w:val="003F5CE4"/>
    <w:rsid w:val="0040312B"/>
    <w:rsid w:val="00403F5F"/>
    <w:rsid w:val="00404BBB"/>
    <w:rsid w:val="00404E97"/>
    <w:rsid w:val="00405D1E"/>
    <w:rsid w:val="0041073A"/>
    <w:rsid w:val="004129ED"/>
    <w:rsid w:val="00413B96"/>
    <w:rsid w:val="004153D1"/>
    <w:rsid w:val="0042443A"/>
    <w:rsid w:val="00425384"/>
    <w:rsid w:val="00430F3A"/>
    <w:rsid w:val="00441196"/>
    <w:rsid w:val="00443CBC"/>
    <w:rsid w:val="00445677"/>
    <w:rsid w:val="004509B7"/>
    <w:rsid w:val="004544AD"/>
    <w:rsid w:val="00456F97"/>
    <w:rsid w:val="00457089"/>
    <w:rsid w:val="00460310"/>
    <w:rsid w:val="004618A3"/>
    <w:rsid w:val="0046389C"/>
    <w:rsid w:val="004651FB"/>
    <w:rsid w:val="00471410"/>
    <w:rsid w:val="004714CE"/>
    <w:rsid w:val="00472573"/>
    <w:rsid w:val="004744D1"/>
    <w:rsid w:val="00474A18"/>
    <w:rsid w:val="004849ED"/>
    <w:rsid w:val="004863DC"/>
    <w:rsid w:val="00486834"/>
    <w:rsid w:val="00486925"/>
    <w:rsid w:val="00487314"/>
    <w:rsid w:val="0049000A"/>
    <w:rsid w:val="00492339"/>
    <w:rsid w:val="00496389"/>
    <w:rsid w:val="00496A9E"/>
    <w:rsid w:val="004A0829"/>
    <w:rsid w:val="004A0952"/>
    <w:rsid w:val="004A18F4"/>
    <w:rsid w:val="004A3168"/>
    <w:rsid w:val="004A3C86"/>
    <w:rsid w:val="004A4A2C"/>
    <w:rsid w:val="004A58B5"/>
    <w:rsid w:val="004A5BBA"/>
    <w:rsid w:val="004A62B8"/>
    <w:rsid w:val="004A742E"/>
    <w:rsid w:val="004A7915"/>
    <w:rsid w:val="004B0B6E"/>
    <w:rsid w:val="004B0FB3"/>
    <w:rsid w:val="004B0FCE"/>
    <w:rsid w:val="004B1D55"/>
    <w:rsid w:val="004B57A6"/>
    <w:rsid w:val="004B6D23"/>
    <w:rsid w:val="004C06C0"/>
    <w:rsid w:val="004C08C6"/>
    <w:rsid w:val="004C2C33"/>
    <w:rsid w:val="004C3206"/>
    <w:rsid w:val="004D0A0E"/>
    <w:rsid w:val="004D0C4D"/>
    <w:rsid w:val="004D442B"/>
    <w:rsid w:val="004D7AAC"/>
    <w:rsid w:val="004E0A33"/>
    <w:rsid w:val="004E2BF2"/>
    <w:rsid w:val="004E3E86"/>
    <w:rsid w:val="004E41F1"/>
    <w:rsid w:val="004E5F6E"/>
    <w:rsid w:val="004E67D0"/>
    <w:rsid w:val="004E7E6A"/>
    <w:rsid w:val="004F220F"/>
    <w:rsid w:val="004F22BD"/>
    <w:rsid w:val="004F34D4"/>
    <w:rsid w:val="004F55D2"/>
    <w:rsid w:val="004F6309"/>
    <w:rsid w:val="004F7296"/>
    <w:rsid w:val="00500525"/>
    <w:rsid w:val="00501D3A"/>
    <w:rsid w:val="00502CBE"/>
    <w:rsid w:val="0051094B"/>
    <w:rsid w:val="00511F83"/>
    <w:rsid w:val="005129A3"/>
    <w:rsid w:val="00513E9E"/>
    <w:rsid w:val="005201AB"/>
    <w:rsid w:val="00520A67"/>
    <w:rsid w:val="00521787"/>
    <w:rsid w:val="005227BF"/>
    <w:rsid w:val="00523851"/>
    <w:rsid w:val="005244B2"/>
    <w:rsid w:val="00525D0C"/>
    <w:rsid w:val="00531A16"/>
    <w:rsid w:val="0053230B"/>
    <w:rsid w:val="005323E0"/>
    <w:rsid w:val="00532CFA"/>
    <w:rsid w:val="00533587"/>
    <w:rsid w:val="005346B6"/>
    <w:rsid w:val="00536DD1"/>
    <w:rsid w:val="00542C4F"/>
    <w:rsid w:val="00543CE4"/>
    <w:rsid w:val="00545C2E"/>
    <w:rsid w:val="005511B4"/>
    <w:rsid w:val="005525B5"/>
    <w:rsid w:val="00552616"/>
    <w:rsid w:val="00555026"/>
    <w:rsid w:val="0055699F"/>
    <w:rsid w:val="00557E87"/>
    <w:rsid w:val="005644FD"/>
    <w:rsid w:val="00573755"/>
    <w:rsid w:val="0058077D"/>
    <w:rsid w:val="00581319"/>
    <w:rsid w:val="00581EE7"/>
    <w:rsid w:val="00585FE7"/>
    <w:rsid w:val="00592CFD"/>
    <w:rsid w:val="00594CF8"/>
    <w:rsid w:val="00594DEA"/>
    <w:rsid w:val="00597741"/>
    <w:rsid w:val="005A0E65"/>
    <w:rsid w:val="005A1D73"/>
    <w:rsid w:val="005A28B3"/>
    <w:rsid w:val="005A56B5"/>
    <w:rsid w:val="005A6F28"/>
    <w:rsid w:val="005B1A6A"/>
    <w:rsid w:val="005B266A"/>
    <w:rsid w:val="005B2681"/>
    <w:rsid w:val="005B35FE"/>
    <w:rsid w:val="005B36AF"/>
    <w:rsid w:val="005B4907"/>
    <w:rsid w:val="005B5827"/>
    <w:rsid w:val="005B6691"/>
    <w:rsid w:val="005B76B3"/>
    <w:rsid w:val="005C0169"/>
    <w:rsid w:val="005C361B"/>
    <w:rsid w:val="005C43BC"/>
    <w:rsid w:val="005C4785"/>
    <w:rsid w:val="005C5685"/>
    <w:rsid w:val="005C7DD8"/>
    <w:rsid w:val="005D02AE"/>
    <w:rsid w:val="005D3B7F"/>
    <w:rsid w:val="005D484F"/>
    <w:rsid w:val="005D78BA"/>
    <w:rsid w:val="005E0DB5"/>
    <w:rsid w:val="005E1172"/>
    <w:rsid w:val="005E426C"/>
    <w:rsid w:val="005E4525"/>
    <w:rsid w:val="005E5C07"/>
    <w:rsid w:val="005E651B"/>
    <w:rsid w:val="005E6595"/>
    <w:rsid w:val="005E7C4C"/>
    <w:rsid w:val="005F2270"/>
    <w:rsid w:val="005F6363"/>
    <w:rsid w:val="005F6A97"/>
    <w:rsid w:val="006010B7"/>
    <w:rsid w:val="006020C0"/>
    <w:rsid w:val="00603CA2"/>
    <w:rsid w:val="00605946"/>
    <w:rsid w:val="006106BB"/>
    <w:rsid w:val="00611A03"/>
    <w:rsid w:val="00615045"/>
    <w:rsid w:val="006175E8"/>
    <w:rsid w:val="00617849"/>
    <w:rsid w:val="00620C52"/>
    <w:rsid w:val="006276CF"/>
    <w:rsid w:val="00631769"/>
    <w:rsid w:val="00632F0C"/>
    <w:rsid w:val="00634105"/>
    <w:rsid w:val="006423F0"/>
    <w:rsid w:val="00643568"/>
    <w:rsid w:val="006467E0"/>
    <w:rsid w:val="006515E3"/>
    <w:rsid w:val="00651CFD"/>
    <w:rsid w:val="00654641"/>
    <w:rsid w:val="00662E68"/>
    <w:rsid w:val="00663EA2"/>
    <w:rsid w:val="00665EDF"/>
    <w:rsid w:val="00666BFE"/>
    <w:rsid w:val="006671B4"/>
    <w:rsid w:val="00670D9B"/>
    <w:rsid w:val="006710C9"/>
    <w:rsid w:val="00671F1C"/>
    <w:rsid w:val="006721A7"/>
    <w:rsid w:val="00672648"/>
    <w:rsid w:val="00672FCF"/>
    <w:rsid w:val="006734FF"/>
    <w:rsid w:val="0067596F"/>
    <w:rsid w:val="00675FB5"/>
    <w:rsid w:val="00680908"/>
    <w:rsid w:val="006825A4"/>
    <w:rsid w:val="006832AC"/>
    <w:rsid w:val="0068676B"/>
    <w:rsid w:val="006943D3"/>
    <w:rsid w:val="006956F2"/>
    <w:rsid w:val="00695D35"/>
    <w:rsid w:val="00695DBE"/>
    <w:rsid w:val="006A3134"/>
    <w:rsid w:val="006A3C03"/>
    <w:rsid w:val="006A6B36"/>
    <w:rsid w:val="006A7708"/>
    <w:rsid w:val="006B1B9D"/>
    <w:rsid w:val="006B1C53"/>
    <w:rsid w:val="006B4D78"/>
    <w:rsid w:val="006B7E63"/>
    <w:rsid w:val="006C306E"/>
    <w:rsid w:val="006C331E"/>
    <w:rsid w:val="006C62E5"/>
    <w:rsid w:val="006C66D0"/>
    <w:rsid w:val="006D3272"/>
    <w:rsid w:val="006D3A51"/>
    <w:rsid w:val="006D58A9"/>
    <w:rsid w:val="006D76F7"/>
    <w:rsid w:val="006E0F5F"/>
    <w:rsid w:val="006E1A81"/>
    <w:rsid w:val="006E1C89"/>
    <w:rsid w:val="006E2DDE"/>
    <w:rsid w:val="006E3051"/>
    <w:rsid w:val="006F4C95"/>
    <w:rsid w:val="006F5677"/>
    <w:rsid w:val="00701AB8"/>
    <w:rsid w:val="0070328C"/>
    <w:rsid w:val="0070389C"/>
    <w:rsid w:val="00705C67"/>
    <w:rsid w:val="00713824"/>
    <w:rsid w:val="007146FC"/>
    <w:rsid w:val="0071476F"/>
    <w:rsid w:val="00716B43"/>
    <w:rsid w:val="007212B1"/>
    <w:rsid w:val="00721E9C"/>
    <w:rsid w:val="007227C1"/>
    <w:rsid w:val="00725562"/>
    <w:rsid w:val="00727D92"/>
    <w:rsid w:val="0073744A"/>
    <w:rsid w:val="00742D4E"/>
    <w:rsid w:val="0074599C"/>
    <w:rsid w:val="00752BA7"/>
    <w:rsid w:val="007535CB"/>
    <w:rsid w:val="00753C8F"/>
    <w:rsid w:val="007561ED"/>
    <w:rsid w:val="00756B6D"/>
    <w:rsid w:val="007572BA"/>
    <w:rsid w:val="00757EE7"/>
    <w:rsid w:val="00760B2D"/>
    <w:rsid w:val="00761A99"/>
    <w:rsid w:val="00762DAB"/>
    <w:rsid w:val="00764F56"/>
    <w:rsid w:val="00765CB0"/>
    <w:rsid w:val="00775BD9"/>
    <w:rsid w:val="00780966"/>
    <w:rsid w:val="00785777"/>
    <w:rsid w:val="007863F3"/>
    <w:rsid w:val="00787341"/>
    <w:rsid w:val="007912F6"/>
    <w:rsid w:val="00793C82"/>
    <w:rsid w:val="0079404E"/>
    <w:rsid w:val="007942F6"/>
    <w:rsid w:val="00794EEA"/>
    <w:rsid w:val="00795D11"/>
    <w:rsid w:val="007A244C"/>
    <w:rsid w:val="007A25E1"/>
    <w:rsid w:val="007A4B1F"/>
    <w:rsid w:val="007A7D9C"/>
    <w:rsid w:val="007B0E7E"/>
    <w:rsid w:val="007B37CA"/>
    <w:rsid w:val="007B3E62"/>
    <w:rsid w:val="007B4F63"/>
    <w:rsid w:val="007B716B"/>
    <w:rsid w:val="007B759C"/>
    <w:rsid w:val="007C45A4"/>
    <w:rsid w:val="007C4795"/>
    <w:rsid w:val="007C5D41"/>
    <w:rsid w:val="007C6DDA"/>
    <w:rsid w:val="007D1B69"/>
    <w:rsid w:val="007D3710"/>
    <w:rsid w:val="007D47E8"/>
    <w:rsid w:val="007D5B31"/>
    <w:rsid w:val="007E4A47"/>
    <w:rsid w:val="007E7DB4"/>
    <w:rsid w:val="007F107B"/>
    <w:rsid w:val="007F3294"/>
    <w:rsid w:val="007F35C2"/>
    <w:rsid w:val="007F3DCB"/>
    <w:rsid w:val="007F481E"/>
    <w:rsid w:val="007F5FB7"/>
    <w:rsid w:val="007F79D0"/>
    <w:rsid w:val="008006BD"/>
    <w:rsid w:val="00800DA8"/>
    <w:rsid w:val="00804617"/>
    <w:rsid w:val="0080619E"/>
    <w:rsid w:val="008064B3"/>
    <w:rsid w:val="00806C37"/>
    <w:rsid w:val="00806D63"/>
    <w:rsid w:val="008073CE"/>
    <w:rsid w:val="008106BB"/>
    <w:rsid w:val="008126E2"/>
    <w:rsid w:val="00815D64"/>
    <w:rsid w:val="00820A89"/>
    <w:rsid w:val="008224E4"/>
    <w:rsid w:val="00823C1A"/>
    <w:rsid w:val="00825B74"/>
    <w:rsid w:val="00825C0C"/>
    <w:rsid w:val="00827D03"/>
    <w:rsid w:val="008340AA"/>
    <w:rsid w:val="008408B7"/>
    <w:rsid w:val="00841A0D"/>
    <w:rsid w:val="008447E9"/>
    <w:rsid w:val="00845753"/>
    <w:rsid w:val="0084754D"/>
    <w:rsid w:val="00853F81"/>
    <w:rsid w:val="00856A58"/>
    <w:rsid w:val="00856FD6"/>
    <w:rsid w:val="00857C47"/>
    <w:rsid w:val="008606AB"/>
    <w:rsid w:val="00860C4A"/>
    <w:rsid w:val="008613CD"/>
    <w:rsid w:val="008639CA"/>
    <w:rsid w:val="008642ED"/>
    <w:rsid w:val="00864ECA"/>
    <w:rsid w:val="00864F98"/>
    <w:rsid w:val="008703CB"/>
    <w:rsid w:val="00871AC0"/>
    <w:rsid w:val="008726D2"/>
    <w:rsid w:val="00873664"/>
    <w:rsid w:val="008743B0"/>
    <w:rsid w:val="00876AB5"/>
    <w:rsid w:val="00876FEE"/>
    <w:rsid w:val="00877D06"/>
    <w:rsid w:val="00881740"/>
    <w:rsid w:val="00882C01"/>
    <w:rsid w:val="0088515A"/>
    <w:rsid w:val="00885AC5"/>
    <w:rsid w:val="00887164"/>
    <w:rsid w:val="00891AE6"/>
    <w:rsid w:val="00892D51"/>
    <w:rsid w:val="00892FC4"/>
    <w:rsid w:val="008A113C"/>
    <w:rsid w:val="008A1C9E"/>
    <w:rsid w:val="008A1F8B"/>
    <w:rsid w:val="008A379C"/>
    <w:rsid w:val="008A4CE3"/>
    <w:rsid w:val="008A6B9E"/>
    <w:rsid w:val="008A789A"/>
    <w:rsid w:val="008A7B63"/>
    <w:rsid w:val="008B015F"/>
    <w:rsid w:val="008B419B"/>
    <w:rsid w:val="008B66B5"/>
    <w:rsid w:val="008B71AE"/>
    <w:rsid w:val="008C3E6A"/>
    <w:rsid w:val="008C599A"/>
    <w:rsid w:val="008D0BBC"/>
    <w:rsid w:val="008D0DA3"/>
    <w:rsid w:val="008D220D"/>
    <w:rsid w:val="008D318E"/>
    <w:rsid w:val="008D6AE8"/>
    <w:rsid w:val="008D71E9"/>
    <w:rsid w:val="008D73D0"/>
    <w:rsid w:val="008E0228"/>
    <w:rsid w:val="008E4C2C"/>
    <w:rsid w:val="008E7892"/>
    <w:rsid w:val="008F0781"/>
    <w:rsid w:val="008F2676"/>
    <w:rsid w:val="008F4F1F"/>
    <w:rsid w:val="008F5F56"/>
    <w:rsid w:val="008F6903"/>
    <w:rsid w:val="00902794"/>
    <w:rsid w:val="009027E3"/>
    <w:rsid w:val="00902E47"/>
    <w:rsid w:val="009046C7"/>
    <w:rsid w:val="00907148"/>
    <w:rsid w:val="00911DED"/>
    <w:rsid w:val="00912473"/>
    <w:rsid w:val="009126FD"/>
    <w:rsid w:val="00915138"/>
    <w:rsid w:val="00922520"/>
    <w:rsid w:val="0092318D"/>
    <w:rsid w:val="00924970"/>
    <w:rsid w:val="00926593"/>
    <w:rsid w:val="0093286E"/>
    <w:rsid w:val="00933E3B"/>
    <w:rsid w:val="009361B2"/>
    <w:rsid w:val="009365C9"/>
    <w:rsid w:val="0094124B"/>
    <w:rsid w:val="009419C5"/>
    <w:rsid w:val="00944345"/>
    <w:rsid w:val="00954121"/>
    <w:rsid w:val="00954FB2"/>
    <w:rsid w:val="00956CFD"/>
    <w:rsid w:val="009614D5"/>
    <w:rsid w:val="00962EA7"/>
    <w:rsid w:val="00965CF0"/>
    <w:rsid w:val="009757A9"/>
    <w:rsid w:val="0097685A"/>
    <w:rsid w:val="00977842"/>
    <w:rsid w:val="009816D6"/>
    <w:rsid w:val="00982018"/>
    <w:rsid w:val="00983339"/>
    <w:rsid w:val="00984383"/>
    <w:rsid w:val="00984AB4"/>
    <w:rsid w:val="0098747C"/>
    <w:rsid w:val="00993058"/>
    <w:rsid w:val="00993F77"/>
    <w:rsid w:val="0099479E"/>
    <w:rsid w:val="009A1346"/>
    <w:rsid w:val="009A1465"/>
    <w:rsid w:val="009A4AFC"/>
    <w:rsid w:val="009A4E43"/>
    <w:rsid w:val="009B143E"/>
    <w:rsid w:val="009B1F6C"/>
    <w:rsid w:val="009B7607"/>
    <w:rsid w:val="009C0143"/>
    <w:rsid w:val="009C034B"/>
    <w:rsid w:val="009C194B"/>
    <w:rsid w:val="009C1A54"/>
    <w:rsid w:val="009C1BC1"/>
    <w:rsid w:val="009C7B8C"/>
    <w:rsid w:val="009D0A6F"/>
    <w:rsid w:val="009D1C49"/>
    <w:rsid w:val="009D2AA7"/>
    <w:rsid w:val="009D43F3"/>
    <w:rsid w:val="009D4A12"/>
    <w:rsid w:val="009D56BD"/>
    <w:rsid w:val="009D76DE"/>
    <w:rsid w:val="009E1FA8"/>
    <w:rsid w:val="009E306F"/>
    <w:rsid w:val="009E3E80"/>
    <w:rsid w:val="009E4370"/>
    <w:rsid w:val="009E565F"/>
    <w:rsid w:val="009E5FB3"/>
    <w:rsid w:val="009F39F6"/>
    <w:rsid w:val="009F423C"/>
    <w:rsid w:val="009F4407"/>
    <w:rsid w:val="009F7C59"/>
    <w:rsid w:val="00A02195"/>
    <w:rsid w:val="00A0227E"/>
    <w:rsid w:val="00A0556C"/>
    <w:rsid w:val="00A05AB5"/>
    <w:rsid w:val="00A12978"/>
    <w:rsid w:val="00A16CBB"/>
    <w:rsid w:val="00A17193"/>
    <w:rsid w:val="00A174CD"/>
    <w:rsid w:val="00A17EAD"/>
    <w:rsid w:val="00A215ED"/>
    <w:rsid w:val="00A24AB4"/>
    <w:rsid w:val="00A255AF"/>
    <w:rsid w:val="00A26F9F"/>
    <w:rsid w:val="00A31C3A"/>
    <w:rsid w:val="00A32013"/>
    <w:rsid w:val="00A32EDF"/>
    <w:rsid w:val="00A3462E"/>
    <w:rsid w:val="00A35BD7"/>
    <w:rsid w:val="00A37C45"/>
    <w:rsid w:val="00A42FD7"/>
    <w:rsid w:val="00A45948"/>
    <w:rsid w:val="00A4606C"/>
    <w:rsid w:val="00A471E8"/>
    <w:rsid w:val="00A47B28"/>
    <w:rsid w:val="00A509DA"/>
    <w:rsid w:val="00A536F4"/>
    <w:rsid w:val="00A5559A"/>
    <w:rsid w:val="00A621C9"/>
    <w:rsid w:val="00A622C1"/>
    <w:rsid w:val="00A631CD"/>
    <w:rsid w:val="00A633F6"/>
    <w:rsid w:val="00A653D8"/>
    <w:rsid w:val="00A71D9B"/>
    <w:rsid w:val="00A71F37"/>
    <w:rsid w:val="00A72505"/>
    <w:rsid w:val="00A755DF"/>
    <w:rsid w:val="00A7672B"/>
    <w:rsid w:val="00A76A8F"/>
    <w:rsid w:val="00A804B8"/>
    <w:rsid w:val="00A80AD8"/>
    <w:rsid w:val="00A82F75"/>
    <w:rsid w:val="00A843E1"/>
    <w:rsid w:val="00A87543"/>
    <w:rsid w:val="00A87C4E"/>
    <w:rsid w:val="00A90BF1"/>
    <w:rsid w:val="00A92258"/>
    <w:rsid w:val="00A9249A"/>
    <w:rsid w:val="00A92AB0"/>
    <w:rsid w:val="00A93038"/>
    <w:rsid w:val="00A930F4"/>
    <w:rsid w:val="00A945D1"/>
    <w:rsid w:val="00A94BCA"/>
    <w:rsid w:val="00A95CB6"/>
    <w:rsid w:val="00AA36DC"/>
    <w:rsid w:val="00AA5B9A"/>
    <w:rsid w:val="00AB1539"/>
    <w:rsid w:val="00AB31A2"/>
    <w:rsid w:val="00AC150B"/>
    <w:rsid w:val="00AC2834"/>
    <w:rsid w:val="00AC2CFC"/>
    <w:rsid w:val="00AC41A4"/>
    <w:rsid w:val="00AD193C"/>
    <w:rsid w:val="00AD3DCE"/>
    <w:rsid w:val="00AD49B8"/>
    <w:rsid w:val="00AE514C"/>
    <w:rsid w:val="00AE6902"/>
    <w:rsid w:val="00AF03AE"/>
    <w:rsid w:val="00AF352D"/>
    <w:rsid w:val="00AF467F"/>
    <w:rsid w:val="00B02F7E"/>
    <w:rsid w:val="00B03935"/>
    <w:rsid w:val="00B047CC"/>
    <w:rsid w:val="00B0524B"/>
    <w:rsid w:val="00B068B0"/>
    <w:rsid w:val="00B0694A"/>
    <w:rsid w:val="00B103CE"/>
    <w:rsid w:val="00B14691"/>
    <w:rsid w:val="00B14961"/>
    <w:rsid w:val="00B16370"/>
    <w:rsid w:val="00B165EB"/>
    <w:rsid w:val="00B2221A"/>
    <w:rsid w:val="00B23CA0"/>
    <w:rsid w:val="00B23CE1"/>
    <w:rsid w:val="00B24621"/>
    <w:rsid w:val="00B31A1C"/>
    <w:rsid w:val="00B33E68"/>
    <w:rsid w:val="00B34102"/>
    <w:rsid w:val="00B408D0"/>
    <w:rsid w:val="00B43AD7"/>
    <w:rsid w:val="00B512EE"/>
    <w:rsid w:val="00B522B0"/>
    <w:rsid w:val="00B52679"/>
    <w:rsid w:val="00B53886"/>
    <w:rsid w:val="00B552DF"/>
    <w:rsid w:val="00B55481"/>
    <w:rsid w:val="00B55900"/>
    <w:rsid w:val="00B567BA"/>
    <w:rsid w:val="00B568CE"/>
    <w:rsid w:val="00B61464"/>
    <w:rsid w:val="00B629DF"/>
    <w:rsid w:val="00B676B3"/>
    <w:rsid w:val="00B706B1"/>
    <w:rsid w:val="00B707B2"/>
    <w:rsid w:val="00B713A8"/>
    <w:rsid w:val="00B71605"/>
    <w:rsid w:val="00B722D0"/>
    <w:rsid w:val="00B74EFE"/>
    <w:rsid w:val="00B76288"/>
    <w:rsid w:val="00B76736"/>
    <w:rsid w:val="00B769F2"/>
    <w:rsid w:val="00B76B25"/>
    <w:rsid w:val="00B77A65"/>
    <w:rsid w:val="00B77DC7"/>
    <w:rsid w:val="00B805CD"/>
    <w:rsid w:val="00B84747"/>
    <w:rsid w:val="00B85488"/>
    <w:rsid w:val="00B87F06"/>
    <w:rsid w:val="00B94263"/>
    <w:rsid w:val="00B95A0E"/>
    <w:rsid w:val="00B96223"/>
    <w:rsid w:val="00B973FA"/>
    <w:rsid w:val="00B97738"/>
    <w:rsid w:val="00BA33C3"/>
    <w:rsid w:val="00BA3968"/>
    <w:rsid w:val="00BA4C67"/>
    <w:rsid w:val="00BA5732"/>
    <w:rsid w:val="00BA59D8"/>
    <w:rsid w:val="00BA6256"/>
    <w:rsid w:val="00BB0B3D"/>
    <w:rsid w:val="00BB37C8"/>
    <w:rsid w:val="00BB44B3"/>
    <w:rsid w:val="00BB704D"/>
    <w:rsid w:val="00BC186D"/>
    <w:rsid w:val="00BC1F18"/>
    <w:rsid w:val="00BC2C89"/>
    <w:rsid w:val="00BC3FB7"/>
    <w:rsid w:val="00BC4C4D"/>
    <w:rsid w:val="00BD248A"/>
    <w:rsid w:val="00BD294B"/>
    <w:rsid w:val="00BD3A95"/>
    <w:rsid w:val="00BD5A42"/>
    <w:rsid w:val="00BD7206"/>
    <w:rsid w:val="00BD7550"/>
    <w:rsid w:val="00BE15A1"/>
    <w:rsid w:val="00BE42E0"/>
    <w:rsid w:val="00BF3C9E"/>
    <w:rsid w:val="00BF4A7F"/>
    <w:rsid w:val="00BF4BAF"/>
    <w:rsid w:val="00BF4E0B"/>
    <w:rsid w:val="00BF51AD"/>
    <w:rsid w:val="00BF6AF4"/>
    <w:rsid w:val="00C02E9F"/>
    <w:rsid w:val="00C0682E"/>
    <w:rsid w:val="00C0725A"/>
    <w:rsid w:val="00C14DC2"/>
    <w:rsid w:val="00C15008"/>
    <w:rsid w:val="00C1741B"/>
    <w:rsid w:val="00C21475"/>
    <w:rsid w:val="00C21A7E"/>
    <w:rsid w:val="00C23912"/>
    <w:rsid w:val="00C248D1"/>
    <w:rsid w:val="00C24966"/>
    <w:rsid w:val="00C277ED"/>
    <w:rsid w:val="00C305C3"/>
    <w:rsid w:val="00C3314A"/>
    <w:rsid w:val="00C3526F"/>
    <w:rsid w:val="00C35993"/>
    <w:rsid w:val="00C36191"/>
    <w:rsid w:val="00C3709E"/>
    <w:rsid w:val="00C40750"/>
    <w:rsid w:val="00C40F35"/>
    <w:rsid w:val="00C411C4"/>
    <w:rsid w:val="00C41FA3"/>
    <w:rsid w:val="00C43700"/>
    <w:rsid w:val="00C4421F"/>
    <w:rsid w:val="00C51633"/>
    <w:rsid w:val="00C524CB"/>
    <w:rsid w:val="00C532CF"/>
    <w:rsid w:val="00C53869"/>
    <w:rsid w:val="00C54B92"/>
    <w:rsid w:val="00C568CA"/>
    <w:rsid w:val="00C56923"/>
    <w:rsid w:val="00C638C7"/>
    <w:rsid w:val="00C65626"/>
    <w:rsid w:val="00C700F4"/>
    <w:rsid w:val="00C703A9"/>
    <w:rsid w:val="00C737CB"/>
    <w:rsid w:val="00C748ED"/>
    <w:rsid w:val="00C764F0"/>
    <w:rsid w:val="00C86A07"/>
    <w:rsid w:val="00C90166"/>
    <w:rsid w:val="00C90191"/>
    <w:rsid w:val="00C916C9"/>
    <w:rsid w:val="00C928D9"/>
    <w:rsid w:val="00C92D40"/>
    <w:rsid w:val="00C94470"/>
    <w:rsid w:val="00C969DD"/>
    <w:rsid w:val="00CA074B"/>
    <w:rsid w:val="00CA3BBF"/>
    <w:rsid w:val="00CA794A"/>
    <w:rsid w:val="00CB0899"/>
    <w:rsid w:val="00CB3224"/>
    <w:rsid w:val="00CB3237"/>
    <w:rsid w:val="00CB44DC"/>
    <w:rsid w:val="00CB60D9"/>
    <w:rsid w:val="00CC1463"/>
    <w:rsid w:val="00CC212C"/>
    <w:rsid w:val="00CC27AA"/>
    <w:rsid w:val="00CD444E"/>
    <w:rsid w:val="00CD4798"/>
    <w:rsid w:val="00CD68A2"/>
    <w:rsid w:val="00CE002E"/>
    <w:rsid w:val="00CE243D"/>
    <w:rsid w:val="00CE373B"/>
    <w:rsid w:val="00CE4B78"/>
    <w:rsid w:val="00CE5334"/>
    <w:rsid w:val="00CF0557"/>
    <w:rsid w:val="00CF16D4"/>
    <w:rsid w:val="00CF4B75"/>
    <w:rsid w:val="00CF5BBA"/>
    <w:rsid w:val="00CF6DD4"/>
    <w:rsid w:val="00CF7A84"/>
    <w:rsid w:val="00CF7F64"/>
    <w:rsid w:val="00D00F1D"/>
    <w:rsid w:val="00D02186"/>
    <w:rsid w:val="00D05431"/>
    <w:rsid w:val="00D06E45"/>
    <w:rsid w:val="00D07442"/>
    <w:rsid w:val="00D0762F"/>
    <w:rsid w:val="00D07858"/>
    <w:rsid w:val="00D136A0"/>
    <w:rsid w:val="00D159DE"/>
    <w:rsid w:val="00D20F89"/>
    <w:rsid w:val="00D245C0"/>
    <w:rsid w:val="00D248FD"/>
    <w:rsid w:val="00D26C81"/>
    <w:rsid w:val="00D34497"/>
    <w:rsid w:val="00D36D1A"/>
    <w:rsid w:val="00D406FD"/>
    <w:rsid w:val="00D42000"/>
    <w:rsid w:val="00D43444"/>
    <w:rsid w:val="00D446B3"/>
    <w:rsid w:val="00D449C1"/>
    <w:rsid w:val="00D4597F"/>
    <w:rsid w:val="00D4645E"/>
    <w:rsid w:val="00D46663"/>
    <w:rsid w:val="00D46E79"/>
    <w:rsid w:val="00D50422"/>
    <w:rsid w:val="00D508C3"/>
    <w:rsid w:val="00D5746A"/>
    <w:rsid w:val="00D57EAD"/>
    <w:rsid w:val="00D60958"/>
    <w:rsid w:val="00D6205F"/>
    <w:rsid w:val="00D62B9C"/>
    <w:rsid w:val="00D64D68"/>
    <w:rsid w:val="00D656A5"/>
    <w:rsid w:val="00D70DE3"/>
    <w:rsid w:val="00D72CD9"/>
    <w:rsid w:val="00D734E2"/>
    <w:rsid w:val="00D740B8"/>
    <w:rsid w:val="00D75EF0"/>
    <w:rsid w:val="00D76809"/>
    <w:rsid w:val="00D76A23"/>
    <w:rsid w:val="00D81FA1"/>
    <w:rsid w:val="00D825DD"/>
    <w:rsid w:val="00D82B99"/>
    <w:rsid w:val="00D85DC0"/>
    <w:rsid w:val="00D873C1"/>
    <w:rsid w:val="00D87B9A"/>
    <w:rsid w:val="00D91B18"/>
    <w:rsid w:val="00D9508C"/>
    <w:rsid w:val="00DA0E14"/>
    <w:rsid w:val="00DA1090"/>
    <w:rsid w:val="00DA24A2"/>
    <w:rsid w:val="00DA2994"/>
    <w:rsid w:val="00DA47E2"/>
    <w:rsid w:val="00DA682F"/>
    <w:rsid w:val="00DB1204"/>
    <w:rsid w:val="00DB2BE1"/>
    <w:rsid w:val="00DB2F85"/>
    <w:rsid w:val="00DB3127"/>
    <w:rsid w:val="00DB51FA"/>
    <w:rsid w:val="00DB5E7D"/>
    <w:rsid w:val="00DC05DC"/>
    <w:rsid w:val="00DC2A2F"/>
    <w:rsid w:val="00DC4922"/>
    <w:rsid w:val="00DC553D"/>
    <w:rsid w:val="00DC6142"/>
    <w:rsid w:val="00DC65A9"/>
    <w:rsid w:val="00DD0AAA"/>
    <w:rsid w:val="00DD1D82"/>
    <w:rsid w:val="00DD4484"/>
    <w:rsid w:val="00DD6EDE"/>
    <w:rsid w:val="00DE041D"/>
    <w:rsid w:val="00DE0873"/>
    <w:rsid w:val="00DE0901"/>
    <w:rsid w:val="00DE306F"/>
    <w:rsid w:val="00DE3384"/>
    <w:rsid w:val="00DE3C24"/>
    <w:rsid w:val="00DE4617"/>
    <w:rsid w:val="00DE46B0"/>
    <w:rsid w:val="00DE7959"/>
    <w:rsid w:val="00DF2FC9"/>
    <w:rsid w:val="00E03FA1"/>
    <w:rsid w:val="00E040E7"/>
    <w:rsid w:val="00E0700E"/>
    <w:rsid w:val="00E114F3"/>
    <w:rsid w:val="00E12E35"/>
    <w:rsid w:val="00E13370"/>
    <w:rsid w:val="00E14EBE"/>
    <w:rsid w:val="00E21BC2"/>
    <w:rsid w:val="00E232A6"/>
    <w:rsid w:val="00E25C0C"/>
    <w:rsid w:val="00E2624F"/>
    <w:rsid w:val="00E262F3"/>
    <w:rsid w:val="00E2736B"/>
    <w:rsid w:val="00E33540"/>
    <w:rsid w:val="00E339D0"/>
    <w:rsid w:val="00E34291"/>
    <w:rsid w:val="00E34E64"/>
    <w:rsid w:val="00E35426"/>
    <w:rsid w:val="00E373CF"/>
    <w:rsid w:val="00E418BA"/>
    <w:rsid w:val="00E420AD"/>
    <w:rsid w:val="00E44051"/>
    <w:rsid w:val="00E46BA5"/>
    <w:rsid w:val="00E472D4"/>
    <w:rsid w:val="00E47A0A"/>
    <w:rsid w:val="00E5460F"/>
    <w:rsid w:val="00E55040"/>
    <w:rsid w:val="00E57987"/>
    <w:rsid w:val="00E619E8"/>
    <w:rsid w:val="00E72306"/>
    <w:rsid w:val="00E7399B"/>
    <w:rsid w:val="00E739E8"/>
    <w:rsid w:val="00E74500"/>
    <w:rsid w:val="00E76AA5"/>
    <w:rsid w:val="00E810A4"/>
    <w:rsid w:val="00E8156F"/>
    <w:rsid w:val="00E83C2F"/>
    <w:rsid w:val="00E84823"/>
    <w:rsid w:val="00E86D65"/>
    <w:rsid w:val="00E930D2"/>
    <w:rsid w:val="00E93EC2"/>
    <w:rsid w:val="00E971EC"/>
    <w:rsid w:val="00EA0BF8"/>
    <w:rsid w:val="00EA10B1"/>
    <w:rsid w:val="00EA4672"/>
    <w:rsid w:val="00EB181C"/>
    <w:rsid w:val="00EB334E"/>
    <w:rsid w:val="00EB4637"/>
    <w:rsid w:val="00EB5A36"/>
    <w:rsid w:val="00EB5B9E"/>
    <w:rsid w:val="00EC0B2D"/>
    <w:rsid w:val="00EC1398"/>
    <w:rsid w:val="00EC31D7"/>
    <w:rsid w:val="00EC38AF"/>
    <w:rsid w:val="00EC4ABE"/>
    <w:rsid w:val="00EC5126"/>
    <w:rsid w:val="00EC5CB0"/>
    <w:rsid w:val="00EC6260"/>
    <w:rsid w:val="00EC671B"/>
    <w:rsid w:val="00ED1CAA"/>
    <w:rsid w:val="00ED316E"/>
    <w:rsid w:val="00ED4E93"/>
    <w:rsid w:val="00EE0982"/>
    <w:rsid w:val="00EE2C55"/>
    <w:rsid w:val="00EE41EC"/>
    <w:rsid w:val="00EE72D7"/>
    <w:rsid w:val="00EE7608"/>
    <w:rsid w:val="00EF02B2"/>
    <w:rsid w:val="00EF0863"/>
    <w:rsid w:val="00EF0D3A"/>
    <w:rsid w:val="00EF3173"/>
    <w:rsid w:val="00EF3514"/>
    <w:rsid w:val="00EF5E19"/>
    <w:rsid w:val="00F0085B"/>
    <w:rsid w:val="00F03DD7"/>
    <w:rsid w:val="00F0497A"/>
    <w:rsid w:val="00F04F6C"/>
    <w:rsid w:val="00F050C0"/>
    <w:rsid w:val="00F05C8E"/>
    <w:rsid w:val="00F07D3B"/>
    <w:rsid w:val="00F109EB"/>
    <w:rsid w:val="00F1153B"/>
    <w:rsid w:val="00F12D64"/>
    <w:rsid w:val="00F13925"/>
    <w:rsid w:val="00F15314"/>
    <w:rsid w:val="00F1667E"/>
    <w:rsid w:val="00F17ACE"/>
    <w:rsid w:val="00F17DB8"/>
    <w:rsid w:val="00F2302E"/>
    <w:rsid w:val="00F26A2D"/>
    <w:rsid w:val="00F27A79"/>
    <w:rsid w:val="00F30D08"/>
    <w:rsid w:val="00F32954"/>
    <w:rsid w:val="00F350A5"/>
    <w:rsid w:val="00F360F5"/>
    <w:rsid w:val="00F40946"/>
    <w:rsid w:val="00F41086"/>
    <w:rsid w:val="00F42D1D"/>
    <w:rsid w:val="00F44691"/>
    <w:rsid w:val="00F45561"/>
    <w:rsid w:val="00F45FA0"/>
    <w:rsid w:val="00F46777"/>
    <w:rsid w:val="00F47073"/>
    <w:rsid w:val="00F471EF"/>
    <w:rsid w:val="00F50AB4"/>
    <w:rsid w:val="00F50C98"/>
    <w:rsid w:val="00F5221D"/>
    <w:rsid w:val="00F5545D"/>
    <w:rsid w:val="00F60E58"/>
    <w:rsid w:val="00F62A66"/>
    <w:rsid w:val="00F63909"/>
    <w:rsid w:val="00F6491B"/>
    <w:rsid w:val="00F65F2F"/>
    <w:rsid w:val="00F66BE7"/>
    <w:rsid w:val="00F71C94"/>
    <w:rsid w:val="00F72D18"/>
    <w:rsid w:val="00F733E0"/>
    <w:rsid w:val="00F73806"/>
    <w:rsid w:val="00F73C0B"/>
    <w:rsid w:val="00F75FDA"/>
    <w:rsid w:val="00F77220"/>
    <w:rsid w:val="00F778C9"/>
    <w:rsid w:val="00F828EB"/>
    <w:rsid w:val="00F83B83"/>
    <w:rsid w:val="00F856E9"/>
    <w:rsid w:val="00F91EBC"/>
    <w:rsid w:val="00F92C8D"/>
    <w:rsid w:val="00F9691B"/>
    <w:rsid w:val="00F96CC1"/>
    <w:rsid w:val="00FA3008"/>
    <w:rsid w:val="00FA5FE3"/>
    <w:rsid w:val="00FA6077"/>
    <w:rsid w:val="00FA77E7"/>
    <w:rsid w:val="00FB2C55"/>
    <w:rsid w:val="00FB3621"/>
    <w:rsid w:val="00FB3A31"/>
    <w:rsid w:val="00FB52A2"/>
    <w:rsid w:val="00FB63B4"/>
    <w:rsid w:val="00FC09A0"/>
    <w:rsid w:val="00FC325D"/>
    <w:rsid w:val="00FC339E"/>
    <w:rsid w:val="00FC35EA"/>
    <w:rsid w:val="00FC4327"/>
    <w:rsid w:val="00FC49FB"/>
    <w:rsid w:val="00FD049F"/>
    <w:rsid w:val="00FE1673"/>
    <w:rsid w:val="00FE27A4"/>
    <w:rsid w:val="00FE2ACA"/>
    <w:rsid w:val="00FE2C3C"/>
    <w:rsid w:val="00FE315B"/>
    <w:rsid w:val="00FE7EA3"/>
    <w:rsid w:val="00FF0746"/>
    <w:rsid w:val="00FF2660"/>
    <w:rsid w:val="00FF383E"/>
    <w:rsid w:val="00FF43F5"/>
    <w:rsid w:val="00FF6026"/>
    <w:rsid w:val="040168D1"/>
    <w:rsid w:val="09B4687D"/>
    <w:rsid w:val="0FB33569"/>
    <w:rsid w:val="1099E001"/>
    <w:rsid w:val="11B3E1E0"/>
    <w:rsid w:val="170A9DD2"/>
    <w:rsid w:val="18D05918"/>
    <w:rsid w:val="1905675E"/>
    <w:rsid w:val="190B926E"/>
    <w:rsid w:val="19434C61"/>
    <w:rsid w:val="1958ACBD"/>
    <w:rsid w:val="1B530A6C"/>
    <w:rsid w:val="1FBEEBC9"/>
    <w:rsid w:val="20353CAB"/>
    <w:rsid w:val="225DAA7E"/>
    <w:rsid w:val="23494677"/>
    <w:rsid w:val="250ACB92"/>
    <w:rsid w:val="288727C2"/>
    <w:rsid w:val="288A6108"/>
    <w:rsid w:val="28D78DA6"/>
    <w:rsid w:val="2A1FD4BE"/>
    <w:rsid w:val="2F7BCE35"/>
    <w:rsid w:val="3420AE3F"/>
    <w:rsid w:val="36E7BB56"/>
    <w:rsid w:val="3C0DD26A"/>
    <w:rsid w:val="3F0EE72D"/>
    <w:rsid w:val="4216D795"/>
    <w:rsid w:val="4495982A"/>
    <w:rsid w:val="44B77564"/>
    <w:rsid w:val="45ADF715"/>
    <w:rsid w:val="45C20331"/>
    <w:rsid w:val="4C1BA502"/>
    <w:rsid w:val="4FC59EDC"/>
    <w:rsid w:val="503DE061"/>
    <w:rsid w:val="512B8816"/>
    <w:rsid w:val="527FA7DA"/>
    <w:rsid w:val="528FE949"/>
    <w:rsid w:val="530BB453"/>
    <w:rsid w:val="54A2C95F"/>
    <w:rsid w:val="57106895"/>
    <w:rsid w:val="5937C0E4"/>
    <w:rsid w:val="594088A9"/>
    <w:rsid w:val="5C451C5F"/>
    <w:rsid w:val="5E245202"/>
    <w:rsid w:val="5FA26A9F"/>
    <w:rsid w:val="60BDE520"/>
    <w:rsid w:val="633686B6"/>
    <w:rsid w:val="695413D3"/>
    <w:rsid w:val="712C0A6D"/>
    <w:rsid w:val="71E6E887"/>
    <w:rsid w:val="73C7185F"/>
    <w:rsid w:val="75FC7447"/>
    <w:rsid w:val="770D5D1D"/>
    <w:rsid w:val="7948EFE4"/>
    <w:rsid w:val="795C0AA5"/>
    <w:rsid w:val="7B5AC040"/>
    <w:rsid w:val="7D25AB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0779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4F3"/>
    <w:pPr>
      <w:spacing w:after="0" w:line="240" w:lineRule="auto"/>
    </w:pPr>
    <w:rPr>
      <w:rFonts w:eastAsiaTheme="minorEastAsia"/>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level2">
    <w:name w:val="Title level 2"/>
    <w:qFormat/>
    <w:rsid w:val="00E114F3"/>
    <w:pPr>
      <w:spacing w:before="240" w:after="240" w:line="240" w:lineRule="auto"/>
    </w:pPr>
    <w:rPr>
      <w:rFonts w:asciiTheme="majorHAnsi" w:eastAsiaTheme="majorEastAsia" w:hAnsiTheme="majorHAnsi" w:cstheme="majorBidi"/>
      <w:bCs/>
      <w:color w:val="44546A" w:themeColor="text2"/>
      <w:sz w:val="32"/>
      <w:szCs w:val="24"/>
    </w:rPr>
  </w:style>
  <w:style w:type="paragraph" w:styleId="FootnoteText">
    <w:name w:val="footnote text"/>
    <w:basedOn w:val="Normal"/>
    <w:link w:val="FootnoteTextChar"/>
    <w:autoRedefine/>
    <w:qFormat/>
    <w:rsid w:val="003D3122"/>
    <w:pPr>
      <w:spacing w:before="80" w:line="200" w:lineRule="exact"/>
      <w:ind w:left="567" w:hanging="567"/>
      <w:jc w:val="both"/>
    </w:pPr>
    <w:rPr>
      <w:sz w:val="18"/>
      <w:szCs w:val="18"/>
    </w:rPr>
  </w:style>
  <w:style w:type="character" w:customStyle="1" w:styleId="FootnoteTextChar">
    <w:name w:val="Footnote Text Char"/>
    <w:basedOn w:val="DefaultParagraphFont"/>
    <w:link w:val="FootnoteText"/>
    <w:rsid w:val="003D3122"/>
    <w:rPr>
      <w:rFonts w:eastAsiaTheme="minorEastAsia"/>
      <w:sz w:val="18"/>
      <w:szCs w:val="18"/>
      <w:lang w:val="pt-PT"/>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basedOn w:val="DefaultParagraphFont"/>
    <w:uiPriority w:val="99"/>
    <w:qFormat/>
    <w:rsid w:val="00E114F3"/>
    <w:rPr>
      <w:rFonts w:asciiTheme="minorHAnsi" w:hAnsiTheme="minorHAnsi"/>
      <w:sz w:val="22"/>
      <w:szCs w:val="18"/>
      <w:vertAlign w:val="superscript"/>
    </w:rPr>
  </w:style>
  <w:style w:type="character" w:styleId="Hyperlink">
    <w:name w:val="Hyperlink"/>
    <w:basedOn w:val="DefaultParagraphFont"/>
    <w:uiPriority w:val="99"/>
    <w:rsid w:val="00E114F3"/>
    <w:rPr>
      <w:color w:val="0563C1" w:themeColor="hyperlink"/>
      <w:u w:val="single"/>
    </w:rPr>
  </w:style>
  <w:style w:type="paragraph" w:customStyle="1" w:styleId="Annexetitre">
    <w:name w:val="Annexe titre"/>
    <w:basedOn w:val="Normal"/>
    <w:next w:val="Normal"/>
    <w:rsid w:val="00E114F3"/>
    <w:pPr>
      <w:spacing w:before="120" w:after="120"/>
      <w:jc w:val="center"/>
    </w:pPr>
    <w:rPr>
      <w:rFonts w:ascii="Times New Roman" w:eastAsia="Times New Roman" w:hAnsi="Times New Roman" w:cs="Times New Roman"/>
      <w:b/>
      <w:sz w:val="24"/>
      <w:u w:val="single"/>
    </w:rPr>
  </w:style>
  <w:style w:type="paragraph" w:customStyle="1" w:styleId="Applicationdirecte">
    <w:name w:val="Application directe"/>
    <w:basedOn w:val="Normal"/>
    <w:next w:val="Normal"/>
    <w:rsid w:val="00E114F3"/>
    <w:pPr>
      <w:spacing w:before="480" w:after="120"/>
      <w:jc w:val="both"/>
    </w:pPr>
    <w:rPr>
      <w:rFonts w:ascii="Times New Roman" w:eastAsia="Times New Roman" w:hAnsi="Times New Roman" w:cs="Times New Roman"/>
      <w:sz w:val="24"/>
    </w:rPr>
  </w:style>
  <w:style w:type="paragraph" w:styleId="ListParagraph">
    <w:name w:val="List Paragraph"/>
    <w:basedOn w:val="Normal"/>
    <w:uiPriority w:val="34"/>
    <w:qFormat/>
    <w:rsid w:val="00E114F3"/>
    <w:pPr>
      <w:ind w:left="720"/>
    </w:pPr>
    <w:rPr>
      <w:rFonts w:ascii="Calibri" w:eastAsia="Calibri" w:hAnsi="Calibri" w:cs="Times New Roman"/>
      <w:szCs w:val="22"/>
    </w:rPr>
  </w:style>
  <w:style w:type="paragraph" w:customStyle="1" w:styleId="TableMainHeading">
    <w:name w:val="TableMainHeading"/>
    <w:basedOn w:val="Normal"/>
    <w:next w:val="Normal"/>
    <w:uiPriority w:val="99"/>
    <w:rsid w:val="00E114F3"/>
    <w:pPr>
      <w:spacing w:before="120" w:after="120"/>
    </w:pPr>
    <w:rPr>
      <w:rFonts w:ascii="Segoe UI" w:eastAsia="Times New Roman" w:hAnsi="Segoe UI" w:cs="Times New Roman"/>
      <w:szCs w:val="20"/>
    </w:rPr>
  </w:style>
  <w:style w:type="paragraph" w:customStyle="1" w:styleId="TableTitle">
    <w:name w:val="TableTitle"/>
    <w:basedOn w:val="Normal"/>
    <w:next w:val="Normal"/>
    <w:link w:val="TableTitleChar"/>
    <w:rsid w:val="00E114F3"/>
    <w:pPr>
      <w:keepNext/>
      <w:spacing w:before="120" w:after="240"/>
      <w:jc w:val="center"/>
    </w:pPr>
    <w:rPr>
      <w:rFonts w:ascii="Arial" w:eastAsia="MS Mincho" w:hAnsi="Arial" w:cs="Times New Roman"/>
      <w:b/>
      <w:noProof/>
      <w:szCs w:val="20"/>
    </w:rPr>
  </w:style>
  <w:style w:type="character" w:customStyle="1" w:styleId="TableTitleChar">
    <w:name w:val="TableTitle Char"/>
    <w:basedOn w:val="DefaultParagraphFont"/>
    <w:link w:val="TableTitle"/>
    <w:locked/>
    <w:rsid w:val="00E114F3"/>
    <w:rPr>
      <w:rFonts w:ascii="Arial" w:eastAsia="MS Mincho" w:hAnsi="Arial" w:cs="Times New Roman"/>
      <w:b/>
      <w:noProof/>
      <w:szCs w:val="20"/>
    </w:rPr>
  </w:style>
  <w:style w:type="character" w:customStyle="1" w:styleId="InstructionsTabelleberschrift">
    <w:name w:val="Instructions Tabelle Überschrift"/>
    <w:qFormat/>
    <w:rsid w:val="00E114F3"/>
    <w:rPr>
      <w:rFonts w:ascii="Verdana" w:hAnsi="Verdana" w:cs="Times New Roman"/>
      <w:b/>
      <w:bCs/>
      <w:sz w:val="20"/>
      <w:u w:val="single"/>
    </w:rPr>
  </w:style>
  <w:style w:type="paragraph" w:customStyle="1" w:styleId="InstructionsText2">
    <w:name w:val="Instructions Text 2"/>
    <w:basedOn w:val="Normal"/>
    <w:qFormat/>
    <w:rsid w:val="00E114F3"/>
    <w:pPr>
      <w:numPr>
        <w:numId w:val="2"/>
      </w:numPr>
      <w:spacing w:after="240"/>
      <w:jc w:val="both"/>
    </w:pPr>
    <w:rPr>
      <w:rFonts w:ascii="Times New Roman" w:eastAsia="Times New Roman" w:hAnsi="Times New Roman" w:cs="Times New Roman"/>
      <w:sz w:val="24"/>
      <w:lang w:eastAsia="de-DE"/>
    </w:rPr>
  </w:style>
  <w:style w:type="paragraph" w:styleId="Header">
    <w:name w:val="header"/>
    <w:basedOn w:val="Normal"/>
    <w:link w:val="HeaderChar"/>
    <w:uiPriority w:val="99"/>
    <w:unhideWhenUsed/>
    <w:rsid w:val="00E114F3"/>
    <w:pPr>
      <w:tabs>
        <w:tab w:val="center" w:pos="4513"/>
        <w:tab w:val="right" w:pos="9026"/>
      </w:tabs>
    </w:pPr>
  </w:style>
  <w:style w:type="character" w:customStyle="1" w:styleId="HeaderChar">
    <w:name w:val="Header Char"/>
    <w:basedOn w:val="DefaultParagraphFont"/>
    <w:link w:val="Header"/>
    <w:uiPriority w:val="99"/>
    <w:rsid w:val="00E114F3"/>
    <w:rPr>
      <w:rFonts w:eastAsiaTheme="minorEastAsia"/>
      <w:szCs w:val="24"/>
    </w:rPr>
  </w:style>
  <w:style w:type="paragraph" w:styleId="Footer">
    <w:name w:val="footer"/>
    <w:basedOn w:val="Normal"/>
    <w:link w:val="FooterChar"/>
    <w:uiPriority w:val="99"/>
    <w:unhideWhenUsed/>
    <w:rsid w:val="00E114F3"/>
    <w:pPr>
      <w:tabs>
        <w:tab w:val="center" w:pos="4513"/>
        <w:tab w:val="right" w:pos="9026"/>
      </w:tabs>
    </w:pPr>
  </w:style>
  <w:style w:type="character" w:customStyle="1" w:styleId="FooterChar">
    <w:name w:val="Footer Char"/>
    <w:basedOn w:val="DefaultParagraphFont"/>
    <w:link w:val="Footer"/>
    <w:uiPriority w:val="99"/>
    <w:rsid w:val="00E114F3"/>
    <w:rPr>
      <w:rFonts w:eastAsiaTheme="minorEastAsia"/>
      <w:szCs w:val="24"/>
    </w:rPr>
  </w:style>
  <w:style w:type="paragraph" w:styleId="Revision">
    <w:name w:val="Revision"/>
    <w:hidden/>
    <w:uiPriority w:val="99"/>
    <w:semiHidden/>
    <w:rsid w:val="00241FEC"/>
    <w:pPr>
      <w:spacing w:after="0" w:line="240" w:lineRule="auto"/>
    </w:pPr>
    <w:rPr>
      <w:rFonts w:eastAsiaTheme="minorEastAsia"/>
      <w:szCs w:val="24"/>
    </w:rPr>
  </w:style>
  <w:style w:type="character" w:styleId="CommentReference">
    <w:name w:val="annotation reference"/>
    <w:basedOn w:val="DefaultParagraphFont"/>
    <w:uiPriority w:val="99"/>
    <w:unhideWhenUsed/>
    <w:rsid w:val="00095D07"/>
    <w:rPr>
      <w:sz w:val="16"/>
      <w:szCs w:val="16"/>
    </w:rPr>
  </w:style>
  <w:style w:type="paragraph" w:styleId="CommentText">
    <w:name w:val="annotation text"/>
    <w:basedOn w:val="Normal"/>
    <w:link w:val="CommentTextChar"/>
    <w:uiPriority w:val="99"/>
    <w:unhideWhenUsed/>
    <w:rsid w:val="00095D07"/>
    <w:rPr>
      <w:sz w:val="20"/>
      <w:szCs w:val="20"/>
    </w:rPr>
  </w:style>
  <w:style w:type="character" w:customStyle="1" w:styleId="CommentTextChar">
    <w:name w:val="Comment Text Char"/>
    <w:basedOn w:val="DefaultParagraphFont"/>
    <w:link w:val="CommentText"/>
    <w:uiPriority w:val="99"/>
    <w:rsid w:val="00095D07"/>
    <w:rPr>
      <w:rFonts w:eastAsiaTheme="minorEastAsia"/>
      <w:sz w:val="20"/>
      <w:szCs w:val="20"/>
      <w:lang w:val="pt-PT"/>
    </w:rPr>
  </w:style>
  <w:style w:type="paragraph" w:customStyle="1" w:styleId="numberedparagraph">
    <w:name w:val="numbered paragraph"/>
    <w:basedOn w:val="Normal"/>
    <w:qFormat/>
    <w:rsid w:val="00095D07"/>
    <w:pPr>
      <w:numPr>
        <w:numId w:val="7"/>
      </w:numPr>
      <w:spacing w:before="240" w:after="120" w:line="276" w:lineRule="auto"/>
      <w:jc w:val="both"/>
    </w:pPr>
  </w:style>
  <w:style w:type="paragraph" w:customStyle="1" w:styleId="paragraph">
    <w:name w:val="paragraph"/>
    <w:basedOn w:val="Normal"/>
    <w:rsid w:val="00095D07"/>
    <w:pPr>
      <w:spacing w:before="100" w:beforeAutospacing="1" w:after="100" w:afterAutospacing="1"/>
    </w:pPr>
    <w:rPr>
      <w:rFonts w:ascii="Times New Roman" w:eastAsia="Times New Roman" w:hAnsi="Times New Roman" w:cs="Times New Roman"/>
      <w:sz w:val="24"/>
      <w:lang w:eastAsia="en-GB"/>
    </w:rPr>
  </w:style>
  <w:style w:type="character" w:customStyle="1" w:styleId="normaltextrun">
    <w:name w:val="normaltextrun"/>
    <w:basedOn w:val="DefaultParagraphFont"/>
    <w:rsid w:val="00095D07"/>
  </w:style>
  <w:style w:type="character" w:customStyle="1" w:styleId="eop">
    <w:name w:val="eop"/>
    <w:basedOn w:val="DefaultParagraphFont"/>
    <w:rsid w:val="00095D07"/>
  </w:style>
  <w:style w:type="character" w:styleId="Mention">
    <w:name w:val="Mention"/>
    <w:basedOn w:val="DefaultParagraphFont"/>
    <w:uiPriority w:val="99"/>
    <w:unhideWhenUsed/>
    <w:rsid w:val="00095D07"/>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074F00"/>
    <w:rPr>
      <w:b/>
      <w:bCs/>
    </w:rPr>
  </w:style>
  <w:style w:type="character" w:customStyle="1" w:styleId="CommentSubjectChar">
    <w:name w:val="Comment Subject Char"/>
    <w:basedOn w:val="CommentTextChar"/>
    <w:link w:val="CommentSubject"/>
    <w:uiPriority w:val="99"/>
    <w:semiHidden/>
    <w:rsid w:val="00074F00"/>
    <w:rPr>
      <w:rFonts w:eastAsiaTheme="minorEastAsia"/>
      <w:b/>
      <w:bCs/>
      <w:sz w:val="20"/>
      <w:szCs w:val="20"/>
      <w:lang w:val="pt-PT"/>
    </w:rPr>
  </w:style>
  <w:style w:type="paragraph" w:customStyle="1" w:styleId="Style1">
    <w:name w:val="Style1"/>
    <w:basedOn w:val="ListParagraph"/>
    <w:qFormat/>
    <w:rsid w:val="00232265"/>
    <w:pPr>
      <w:numPr>
        <w:numId w:val="11"/>
      </w:numPr>
      <w:spacing w:before="60" w:after="120"/>
      <w:jc w:val="both"/>
    </w:pPr>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EN/TXT/?uri=OJ:L_202401623" TargetMode="External"/><Relationship Id="rId1" Type="http://schemas.openxmlformats.org/officeDocument/2006/relationships/hyperlink" Target="https://eur-lex.europa.eu/legal-content/EN/AUTO/?uri=OJ:L:2013:176:T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1D786269AE2424A8D342950147AB377" ma:contentTypeVersion="3" ma:contentTypeDescription="Create a new document." ma:contentTypeScope="" ma:versionID="1c6d71e8fe77cb1d31a72a025cb5529a">
  <xsd:schema xmlns:xsd="http://www.w3.org/2001/XMLSchema" xmlns:xs="http://www.w3.org/2001/XMLSchema" xmlns:p="http://schemas.microsoft.com/office/2006/metadata/properties" xmlns:ns2="d520683a-cb21-4d3a-9123-58e4528859ba" targetNamespace="http://schemas.microsoft.com/office/2006/metadata/properties" ma:root="true" ma:fieldsID="cdbf0337ca5db9b749df9a74d0371656" ns2:_="">
    <xsd:import namespace="d520683a-cb21-4d3a-9123-58e4528859b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0683a-cb21-4d3a-9123-58e4528859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858D16-5A62-4E4D-96C3-F6E767B7E14B}">
  <ds:schemaRefs>
    <ds:schemaRef ds:uri="http://schemas.microsoft.com/sharepoint/v3/contenttype/forms"/>
  </ds:schemaRefs>
</ds:datastoreItem>
</file>

<file path=customXml/itemProps2.xml><?xml version="1.0" encoding="utf-8"?>
<ds:datastoreItem xmlns:ds="http://schemas.openxmlformats.org/officeDocument/2006/customXml" ds:itemID="{02897FCB-9E4A-4741-9004-D2C005DA7809}">
  <ds:schemaRefs>
    <ds:schemaRef ds:uri="http://schemas.openxmlformats.org/officeDocument/2006/bibliography"/>
  </ds:schemaRefs>
</ds:datastoreItem>
</file>

<file path=customXml/itemProps3.xml><?xml version="1.0" encoding="utf-8"?>
<ds:datastoreItem xmlns:ds="http://schemas.openxmlformats.org/officeDocument/2006/customXml" ds:itemID="{544AA13D-5788-405C-9534-7091A4501FE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BCFD491-C717-43CD-8132-4648BC014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0683a-cb21-4d3a-9123-58e452885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14</Pages>
  <Words>5757</Words>
  <Characters>30297</Characters>
  <Application>Microsoft Office Word</Application>
  <DocSecurity>0</DocSecurity>
  <Lines>252</Lines>
  <Paragraphs>71</Paragraphs>
  <ScaleCrop>false</ScaleCrop>
  <Manager/>
  <Company/>
  <LinksUpToDate>false</LinksUpToDate>
  <CharactersWithSpaces>35983</CharactersWithSpaces>
  <SharedDoc>false</SharedDoc>
  <HLinks>
    <vt:vector size="36" baseType="variant">
      <vt:variant>
        <vt:i4>7143432</vt:i4>
      </vt:variant>
      <vt:variant>
        <vt:i4>3</vt:i4>
      </vt:variant>
      <vt:variant>
        <vt:i4>0</vt:i4>
      </vt:variant>
      <vt:variant>
        <vt:i4>5</vt:i4>
      </vt:variant>
      <vt:variant>
        <vt:lpwstr>https://eur-lex.europa.eu/legal-content/EN/TXT/?uri=OJ:L_202401623</vt:lpwstr>
      </vt:variant>
      <vt:variant>
        <vt:lpwstr/>
      </vt:variant>
      <vt:variant>
        <vt:i4>7602297</vt:i4>
      </vt:variant>
      <vt:variant>
        <vt:i4>0</vt:i4>
      </vt:variant>
      <vt:variant>
        <vt:i4>0</vt:i4>
      </vt:variant>
      <vt:variant>
        <vt:i4>5</vt:i4>
      </vt:variant>
      <vt:variant>
        <vt:lpwstr>https://eur-lex.europa.eu/legal-content/EN/AUTO/?uri=OJ:L:2013:176:TOC</vt:lpwstr>
      </vt:variant>
      <vt:variant>
        <vt:lpwstr/>
      </vt:variant>
      <vt:variant>
        <vt:i4>1507369</vt:i4>
      </vt:variant>
      <vt:variant>
        <vt:i4>9</vt:i4>
      </vt:variant>
      <vt:variant>
        <vt:i4>0</vt:i4>
      </vt:variant>
      <vt:variant>
        <vt:i4>5</vt:i4>
      </vt:variant>
      <vt:variant>
        <vt:lpwstr>mailto:anca.dinita@eba.europa.eu</vt:lpwstr>
      </vt:variant>
      <vt:variant>
        <vt:lpwstr/>
      </vt:variant>
      <vt:variant>
        <vt:i4>1507369</vt:i4>
      </vt:variant>
      <vt:variant>
        <vt:i4>6</vt:i4>
      </vt:variant>
      <vt:variant>
        <vt:i4>0</vt:i4>
      </vt:variant>
      <vt:variant>
        <vt:i4>5</vt:i4>
      </vt:variant>
      <vt:variant>
        <vt:lpwstr>mailto:anca.dinita@eba.europa.eu</vt:lpwstr>
      </vt:variant>
      <vt:variant>
        <vt:lpwstr/>
      </vt:variant>
      <vt:variant>
        <vt:i4>1507369</vt:i4>
      </vt:variant>
      <vt:variant>
        <vt:i4>3</vt:i4>
      </vt:variant>
      <vt:variant>
        <vt:i4>0</vt:i4>
      </vt:variant>
      <vt:variant>
        <vt:i4>5</vt:i4>
      </vt:variant>
      <vt:variant>
        <vt:lpwstr>mailto:anca.dinita@eba.europa.eu</vt:lpwstr>
      </vt:variant>
      <vt:variant>
        <vt:lpwstr/>
      </vt:variant>
      <vt:variant>
        <vt:i4>1507369</vt:i4>
      </vt:variant>
      <vt:variant>
        <vt:i4>0</vt:i4>
      </vt:variant>
      <vt:variant>
        <vt:i4>0</vt:i4>
      </vt:variant>
      <vt:variant>
        <vt:i4>5</vt:i4>
      </vt:variant>
      <vt:variant>
        <vt:lpwstr>mailto:anca.dinita@eba.europa.eu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2025-12-08T10:33:00Z</dcterms:created>
  <dcterms:modified xsi:type="dcterms:W3CDTF">2025-12-23T14:38:00Z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0x01010061D786269AE2424A8D342950147AB377</vt:lpwstr>
  </property>
</Properties>
</file>